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225DB" w14:textId="25282D45" w:rsidR="00B238AF" w:rsidRPr="00240DB1" w:rsidRDefault="00B238AF" w:rsidP="0037029A">
      <w:pPr>
        <w:ind w:left="0" w:right="-58"/>
        <w:jc w:val="center"/>
      </w:pPr>
    </w:p>
    <w:p w14:paraId="2FC225DC" w14:textId="115D7634" w:rsidR="00B238AF" w:rsidRPr="00240DB1" w:rsidRDefault="004C1213"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7CE981C0">
            <wp:simplePos x="0" y="0"/>
            <wp:positionH relativeFrom="column">
              <wp:posOffset>1871980</wp:posOffset>
            </wp:positionH>
            <wp:positionV relativeFrom="paragraph">
              <wp:posOffset>105410</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240DB1" w:rsidRDefault="007F5AFE" w:rsidP="008D0546"/>
    <w:p w14:paraId="2FC225D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09C86B7C">
                <wp:simplePos x="0" y="0"/>
                <wp:positionH relativeFrom="column">
                  <wp:posOffset>5242560</wp:posOffset>
                </wp:positionH>
                <wp:positionV relativeFrom="paragraph">
                  <wp:posOffset>402648</wp:posOffset>
                </wp:positionV>
                <wp:extent cx="1049867" cy="28263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2476CC" w:rsidRDefault="002476C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93365B">
                              <w:rPr>
                                <w:noProof/>
                              </w:rPr>
                              <w:t>1</w:t>
                            </w:r>
                            <w:r w:rsidRPr="000E4568">
                              <w:fldChar w:fldCharType="end"/>
                            </w:r>
                            <w:r w:rsidRPr="000E4568">
                              <w:t xml:space="preserve"> of </w:t>
                            </w:r>
                            <w:r w:rsidR="00DE77A0">
                              <w:fldChar w:fldCharType="begin"/>
                            </w:r>
                            <w:r w:rsidR="00DE77A0">
                              <w:instrText xml:space="preserve"> NUMPAGES  \* Arabic  \* MERGEFORMAT </w:instrText>
                            </w:r>
                            <w:r w:rsidR="00DE77A0">
                              <w:fldChar w:fldCharType="separate"/>
                            </w:r>
                            <w:r w:rsidR="0093365B">
                              <w:rPr>
                                <w:noProof/>
                              </w:rPr>
                              <w:t>16</w:t>
                            </w:r>
                            <w:r w:rsidR="00DE77A0">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pt;margin-top:31.7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v/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" fillcolor="white [3201]" stroked="f" strokeweight=".5pt">
                <v:textbox>
                  <w:txbxContent>
                    <w:p w14:paraId="2FC22A0D" w14:textId="205B654D" w:rsidR="002476CC" w:rsidRDefault="002476C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93365B">
                        <w:rPr>
                          <w:noProof/>
                        </w:rPr>
                        <w:t>1</w:t>
                      </w:r>
                      <w:r w:rsidRPr="000E4568">
                        <w:fldChar w:fldCharType="end"/>
                      </w:r>
                      <w:r w:rsidRPr="000E4568">
                        <w:t xml:space="preserve"> of </w:t>
                      </w:r>
                      <w:r w:rsidR="00DE77A0">
                        <w:fldChar w:fldCharType="begin"/>
                      </w:r>
                      <w:r w:rsidR="00DE77A0">
                        <w:instrText xml:space="preserve"> NUMPAGES  \* Arabic  \* MERGEFORMAT </w:instrText>
                      </w:r>
                      <w:r w:rsidR="00DE77A0">
                        <w:fldChar w:fldCharType="separate"/>
                      </w:r>
                      <w:r w:rsidR="0093365B">
                        <w:rPr>
                          <w:noProof/>
                        </w:rPr>
                        <w:t>16</w:t>
                      </w:r>
                      <w:r w:rsidR="00DE77A0">
                        <w:rPr>
                          <w:noProof/>
                        </w:rPr>
                        <w:fldChar w:fldCharType="end"/>
                      </w:r>
                    </w:p>
                  </w:txbxContent>
                </v:textbox>
              </v:shape>
            </w:pict>
          </mc:Fallback>
        </mc:AlternateContent>
      </w:r>
    </w:p>
    <w:p w14:paraId="2FC225DF" w14:textId="16C36E00" w:rsidR="00F04B11" w:rsidRPr="00240DB1" w:rsidRDefault="0051267A" w:rsidP="004C1213">
      <w:pPr>
        <w:pStyle w:val="CoverPageTitle"/>
        <w:spacing w:before="1320"/>
      </w:pPr>
      <w:r>
        <w:t>TRANSI</w:t>
      </w:r>
      <w:r w:rsidR="007830CA">
        <w:t>STORS, POWER, MOSFET, N</w:t>
      </w:r>
      <w:r w:rsidR="00C74B70">
        <w:t>-CHANNEL</w:t>
      </w:r>
      <w:proofErr w:type="gramStart"/>
      <w:r w:rsidR="00C74B70">
        <w:t>,</w:t>
      </w:r>
      <w:proofErr w:type="gramEnd"/>
      <w:r>
        <w:br/>
        <w:t>RAD-HARD</w:t>
      </w:r>
    </w:p>
    <w:p w14:paraId="2FC225E0" w14:textId="3690C053" w:rsidR="00F3617B" w:rsidRPr="00240DB1" w:rsidRDefault="0003657B" w:rsidP="006E2C32">
      <w:pPr>
        <w:pStyle w:val="BASEDON"/>
      </w:pPr>
      <w:r w:rsidRPr="00240DB1">
        <w:t>BA</w:t>
      </w:r>
      <w:r w:rsidR="00C428D0">
        <w:t>SED ON TYPE STRH</w:t>
      </w:r>
      <w:r w:rsidR="008A5846">
        <w:t>40</w:t>
      </w:r>
      <w:r w:rsidR="007830CA">
        <w:t>N</w:t>
      </w:r>
      <w:r w:rsidR="008A5846">
        <w:t>6</w:t>
      </w:r>
    </w:p>
    <w:p w14:paraId="2FC225E1" w14:textId="47EC5532"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A5846">
        <w:t>5205/024</w:t>
      </w:r>
    </w:p>
    <w:p w14:paraId="2FC225E2" w14:textId="77777777" w:rsidR="007F5AFE" w:rsidRPr="00240DB1" w:rsidRDefault="007F5AFE" w:rsidP="006E2C32">
      <w:pPr>
        <w:pStyle w:val="CoverPageTitle"/>
      </w:pPr>
    </w:p>
    <w:p w14:paraId="2FC225E3" w14:textId="77777777" w:rsidR="00C946C8" w:rsidRPr="00240DB1" w:rsidRDefault="00C946C8" w:rsidP="006E2C32">
      <w:pPr>
        <w:pStyle w:val="CoverPageTitle"/>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37FC655B" w:rsidR="008B5CFD" w:rsidRPr="00240DB1" w:rsidRDefault="008B5CFD" w:rsidP="004754FC">
            <w:pPr>
              <w:pStyle w:val="Leftalign"/>
              <w:jc w:val="left"/>
            </w:pPr>
            <w:r w:rsidRPr="00240DB1">
              <w:t xml:space="preserve">Issue </w:t>
            </w:r>
            <w:r w:rsidR="004754FC">
              <w:t>4 Draft A</w:t>
            </w:r>
          </w:p>
        </w:tc>
        <w:tc>
          <w:tcPr>
            <w:tcW w:w="4349" w:type="dxa"/>
            <w:shd w:val="clear" w:color="auto" w:fill="auto"/>
            <w:vAlign w:val="center"/>
          </w:tcPr>
          <w:p w14:paraId="2FC225E7" w14:textId="056B68AB" w:rsidR="008B5CFD" w:rsidRPr="00240DB1" w:rsidRDefault="004754FC" w:rsidP="004754FC">
            <w:pPr>
              <w:pStyle w:val="Leftalign"/>
              <w:jc w:val="left"/>
            </w:pPr>
            <w:r>
              <w:t>July</w:t>
            </w:r>
            <w:r w:rsidR="007830CA">
              <w:t xml:space="preserve"> </w:t>
            </w:r>
            <w:r w:rsidR="000547FA" w:rsidRPr="00240DB1">
              <w:t>201</w:t>
            </w:r>
            <w:r>
              <w:t>5</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4FB1F4E8"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4754FC">
        <w:rPr>
          <w:rFonts w:cs="Arial"/>
        </w:rPr>
        <w:t>5</w:t>
      </w:r>
      <w:r w:rsidR="004C1213">
        <w:rPr>
          <w:rFonts w:cs="Arial"/>
        </w:rPr>
        <w:t>.</w:t>
      </w:r>
      <w:proofErr w:type="gramEnd"/>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4C1213">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FC225F4"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7D35F8EA" w:rsidR="00B22DBF" w:rsidRPr="00240DB1" w:rsidRDefault="004754FC" w:rsidP="005A2BA9">
            <w:pPr>
              <w:pStyle w:val="Leftalign"/>
              <w:jc w:val="left"/>
            </w:pPr>
            <w:proofErr w:type="spellStart"/>
            <w:r>
              <w:t>tbd</w:t>
            </w:r>
            <w:proofErr w:type="spellEnd"/>
          </w:p>
        </w:tc>
        <w:tc>
          <w:tcPr>
            <w:tcW w:w="7294" w:type="dxa"/>
            <w:shd w:val="clear" w:color="auto" w:fill="auto"/>
            <w:vAlign w:val="center"/>
          </w:tcPr>
          <w:p w14:paraId="2FC225FD" w14:textId="270C4461" w:rsidR="00622D96" w:rsidRPr="00240DB1" w:rsidRDefault="004C1213" w:rsidP="004754FC">
            <w:pPr>
              <w:pStyle w:val="Leftalign"/>
              <w:jc w:val="left"/>
            </w:pPr>
            <w:r>
              <w:t xml:space="preserve">Specification </w:t>
            </w:r>
            <w:proofErr w:type="spellStart"/>
            <w:r>
              <w:t>upissued</w:t>
            </w:r>
            <w:proofErr w:type="spellEnd"/>
            <w:r>
              <w:t xml:space="preserve"> to incorporate changes per DCR.</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bookmarkStart w:id="0" w:name="_GoBack"/>
    <w:bookmarkEnd w:id="0"/>
    <w:p w14:paraId="73E38040" w14:textId="77777777" w:rsidR="004754FC"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25150615" w:history="1">
        <w:r w:rsidR="004754FC" w:rsidRPr="00530FB8">
          <w:rPr>
            <w:rStyle w:val="Hyperlink"/>
            <w:noProof/>
          </w:rPr>
          <w:t>1</w:t>
        </w:r>
        <w:r w:rsidR="004754FC">
          <w:rPr>
            <w:rFonts w:asciiTheme="minorHAnsi" w:eastAsiaTheme="minorEastAsia" w:hAnsiTheme="minorHAnsi" w:cstheme="minorBidi"/>
            <w:caps w:val="0"/>
            <w:noProof/>
            <w:sz w:val="22"/>
            <w:szCs w:val="22"/>
            <w:lang w:eastAsia="en-GB"/>
          </w:rPr>
          <w:tab/>
        </w:r>
        <w:r w:rsidR="004754FC" w:rsidRPr="00530FB8">
          <w:rPr>
            <w:rStyle w:val="Hyperlink"/>
            <w:noProof/>
          </w:rPr>
          <w:t>General</w:t>
        </w:r>
        <w:r w:rsidR="004754FC">
          <w:rPr>
            <w:noProof/>
            <w:webHidden/>
          </w:rPr>
          <w:tab/>
        </w:r>
        <w:r w:rsidR="004754FC">
          <w:rPr>
            <w:noProof/>
            <w:webHidden/>
          </w:rPr>
          <w:fldChar w:fldCharType="begin"/>
        </w:r>
        <w:r w:rsidR="004754FC">
          <w:rPr>
            <w:noProof/>
            <w:webHidden/>
          </w:rPr>
          <w:instrText xml:space="preserve"> PAGEREF _Toc425150615 \h </w:instrText>
        </w:r>
        <w:r w:rsidR="004754FC">
          <w:rPr>
            <w:noProof/>
            <w:webHidden/>
          </w:rPr>
        </w:r>
        <w:r w:rsidR="004754FC">
          <w:rPr>
            <w:noProof/>
            <w:webHidden/>
          </w:rPr>
          <w:fldChar w:fldCharType="separate"/>
        </w:r>
        <w:r w:rsidR="004754FC">
          <w:rPr>
            <w:noProof/>
            <w:webHidden/>
          </w:rPr>
          <w:t>5</w:t>
        </w:r>
        <w:r w:rsidR="004754FC">
          <w:rPr>
            <w:noProof/>
            <w:webHidden/>
          </w:rPr>
          <w:fldChar w:fldCharType="end"/>
        </w:r>
      </w:hyperlink>
    </w:p>
    <w:p w14:paraId="79BC1D12"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16" w:history="1">
        <w:r w:rsidRPr="00530FB8">
          <w:rPr>
            <w:rStyle w:val="Hyperlink"/>
            <w:noProof/>
          </w:rPr>
          <w:t>1.1</w:t>
        </w:r>
        <w:r>
          <w:rPr>
            <w:rFonts w:asciiTheme="minorHAnsi" w:eastAsiaTheme="minorEastAsia" w:hAnsiTheme="minorHAnsi" w:cstheme="minorBidi"/>
            <w:caps w:val="0"/>
            <w:noProof/>
            <w:sz w:val="22"/>
            <w:szCs w:val="22"/>
            <w:lang w:eastAsia="en-GB"/>
          </w:rPr>
          <w:tab/>
        </w:r>
        <w:r w:rsidRPr="00530FB8">
          <w:rPr>
            <w:rStyle w:val="Hyperlink"/>
            <w:noProof/>
          </w:rPr>
          <w:t>SCOPE</w:t>
        </w:r>
        <w:r>
          <w:rPr>
            <w:noProof/>
            <w:webHidden/>
          </w:rPr>
          <w:tab/>
        </w:r>
        <w:r>
          <w:rPr>
            <w:noProof/>
            <w:webHidden/>
          </w:rPr>
          <w:fldChar w:fldCharType="begin"/>
        </w:r>
        <w:r>
          <w:rPr>
            <w:noProof/>
            <w:webHidden/>
          </w:rPr>
          <w:instrText xml:space="preserve"> PAGEREF _Toc425150616 \h </w:instrText>
        </w:r>
        <w:r>
          <w:rPr>
            <w:noProof/>
            <w:webHidden/>
          </w:rPr>
        </w:r>
        <w:r>
          <w:rPr>
            <w:noProof/>
            <w:webHidden/>
          </w:rPr>
          <w:fldChar w:fldCharType="separate"/>
        </w:r>
        <w:r>
          <w:rPr>
            <w:noProof/>
            <w:webHidden/>
          </w:rPr>
          <w:t>5</w:t>
        </w:r>
        <w:r>
          <w:rPr>
            <w:noProof/>
            <w:webHidden/>
          </w:rPr>
          <w:fldChar w:fldCharType="end"/>
        </w:r>
      </w:hyperlink>
    </w:p>
    <w:p w14:paraId="40B4251D"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17" w:history="1">
        <w:r w:rsidRPr="00530FB8">
          <w:rPr>
            <w:rStyle w:val="Hyperlink"/>
            <w:noProof/>
          </w:rPr>
          <w:t>1.2</w:t>
        </w:r>
        <w:r>
          <w:rPr>
            <w:rFonts w:asciiTheme="minorHAnsi" w:eastAsiaTheme="minorEastAsia" w:hAnsiTheme="minorHAnsi" w:cstheme="minorBidi"/>
            <w:caps w:val="0"/>
            <w:noProof/>
            <w:sz w:val="22"/>
            <w:szCs w:val="22"/>
            <w:lang w:eastAsia="en-GB"/>
          </w:rPr>
          <w:tab/>
        </w:r>
        <w:r w:rsidRPr="00530FB8">
          <w:rPr>
            <w:rStyle w:val="Hyperlink"/>
            <w:noProof/>
          </w:rPr>
          <w:t>APPLICABLE DOCUMENTS</w:t>
        </w:r>
        <w:r>
          <w:rPr>
            <w:noProof/>
            <w:webHidden/>
          </w:rPr>
          <w:tab/>
        </w:r>
        <w:r>
          <w:rPr>
            <w:noProof/>
            <w:webHidden/>
          </w:rPr>
          <w:fldChar w:fldCharType="begin"/>
        </w:r>
        <w:r>
          <w:rPr>
            <w:noProof/>
            <w:webHidden/>
          </w:rPr>
          <w:instrText xml:space="preserve"> PAGEREF _Toc425150617 \h </w:instrText>
        </w:r>
        <w:r>
          <w:rPr>
            <w:noProof/>
            <w:webHidden/>
          </w:rPr>
        </w:r>
        <w:r>
          <w:rPr>
            <w:noProof/>
            <w:webHidden/>
          </w:rPr>
          <w:fldChar w:fldCharType="separate"/>
        </w:r>
        <w:r>
          <w:rPr>
            <w:noProof/>
            <w:webHidden/>
          </w:rPr>
          <w:t>5</w:t>
        </w:r>
        <w:r>
          <w:rPr>
            <w:noProof/>
            <w:webHidden/>
          </w:rPr>
          <w:fldChar w:fldCharType="end"/>
        </w:r>
      </w:hyperlink>
    </w:p>
    <w:p w14:paraId="5A00A0D3"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18" w:history="1">
        <w:r w:rsidRPr="00530FB8">
          <w:rPr>
            <w:rStyle w:val="Hyperlink"/>
            <w:noProof/>
          </w:rPr>
          <w:t>1.3</w:t>
        </w:r>
        <w:r>
          <w:rPr>
            <w:rFonts w:asciiTheme="minorHAnsi" w:eastAsiaTheme="minorEastAsia" w:hAnsiTheme="minorHAnsi" w:cstheme="minorBidi"/>
            <w:caps w:val="0"/>
            <w:noProof/>
            <w:sz w:val="22"/>
            <w:szCs w:val="22"/>
            <w:lang w:eastAsia="en-GB"/>
          </w:rPr>
          <w:tab/>
        </w:r>
        <w:r w:rsidRPr="00530FB8">
          <w:rPr>
            <w:rStyle w:val="Hyperlink"/>
            <w:noProof/>
          </w:rPr>
          <w:t>TERMS, DEFINITIONS, ABBREVIATIONS, SYMBOLS AND UNITS</w:t>
        </w:r>
        <w:r>
          <w:rPr>
            <w:noProof/>
            <w:webHidden/>
          </w:rPr>
          <w:tab/>
        </w:r>
        <w:r>
          <w:rPr>
            <w:noProof/>
            <w:webHidden/>
          </w:rPr>
          <w:fldChar w:fldCharType="begin"/>
        </w:r>
        <w:r>
          <w:rPr>
            <w:noProof/>
            <w:webHidden/>
          </w:rPr>
          <w:instrText xml:space="preserve"> PAGEREF _Toc425150618 \h </w:instrText>
        </w:r>
        <w:r>
          <w:rPr>
            <w:noProof/>
            <w:webHidden/>
          </w:rPr>
        </w:r>
        <w:r>
          <w:rPr>
            <w:noProof/>
            <w:webHidden/>
          </w:rPr>
          <w:fldChar w:fldCharType="separate"/>
        </w:r>
        <w:r>
          <w:rPr>
            <w:noProof/>
            <w:webHidden/>
          </w:rPr>
          <w:t>5</w:t>
        </w:r>
        <w:r>
          <w:rPr>
            <w:noProof/>
            <w:webHidden/>
          </w:rPr>
          <w:fldChar w:fldCharType="end"/>
        </w:r>
      </w:hyperlink>
    </w:p>
    <w:p w14:paraId="6526AFF1"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19" w:history="1">
        <w:r w:rsidRPr="00530FB8">
          <w:rPr>
            <w:rStyle w:val="Hyperlink"/>
            <w:noProof/>
          </w:rPr>
          <w:t>1.4</w:t>
        </w:r>
        <w:r>
          <w:rPr>
            <w:rFonts w:asciiTheme="minorHAnsi" w:eastAsiaTheme="minorEastAsia" w:hAnsiTheme="minorHAnsi" w:cstheme="minorBidi"/>
            <w:caps w:val="0"/>
            <w:noProof/>
            <w:sz w:val="22"/>
            <w:szCs w:val="22"/>
            <w:lang w:eastAsia="en-GB"/>
          </w:rPr>
          <w:tab/>
        </w:r>
        <w:r w:rsidRPr="00530FB8">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_Toc425150619 \h </w:instrText>
        </w:r>
        <w:r>
          <w:rPr>
            <w:noProof/>
            <w:webHidden/>
          </w:rPr>
        </w:r>
        <w:r>
          <w:rPr>
            <w:noProof/>
            <w:webHidden/>
          </w:rPr>
          <w:fldChar w:fldCharType="separate"/>
        </w:r>
        <w:r>
          <w:rPr>
            <w:noProof/>
            <w:webHidden/>
          </w:rPr>
          <w:t>5</w:t>
        </w:r>
        <w:r>
          <w:rPr>
            <w:noProof/>
            <w:webHidden/>
          </w:rPr>
          <w:fldChar w:fldCharType="end"/>
        </w:r>
      </w:hyperlink>
    </w:p>
    <w:p w14:paraId="1838A2F8" w14:textId="77777777" w:rsidR="004754FC" w:rsidRDefault="004754FC">
      <w:pPr>
        <w:pStyle w:val="TOC3"/>
        <w:tabs>
          <w:tab w:val="left" w:pos="1080"/>
          <w:tab w:val="right" w:pos="10147"/>
        </w:tabs>
        <w:rPr>
          <w:rFonts w:asciiTheme="minorHAnsi" w:eastAsiaTheme="minorEastAsia" w:hAnsiTheme="minorHAnsi" w:cstheme="minorBidi"/>
          <w:noProof/>
          <w:sz w:val="22"/>
          <w:szCs w:val="22"/>
          <w:lang w:eastAsia="en-GB"/>
        </w:rPr>
      </w:pPr>
      <w:hyperlink w:anchor="_Toc425150620" w:history="1">
        <w:r w:rsidRPr="00530FB8">
          <w:rPr>
            <w:rStyle w:val="Hyperlink"/>
            <w:noProof/>
          </w:rPr>
          <w:t>1.4.1</w:t>
        </w:r>
        <w:r>
          <w:rPr>
            <w:rFonts w:asciiTheme="minorHAnsi" w:eastAsiaTheme="minorEastAsia" w:hAnsiTheme="minorHAnsi" w:cstheme="minorBidi"/>
            <w:noProof/>
            <w:sz w:val="22"/>
            <w:szCs w:val="22"/>
            <w:lang w:eastAsia="en-GB"/>
          </w:rPr>
          <w:tab/>
        </w:r>
        <w:r w:rsidRPr="00530FB8">
          <w:rPr>
            <w:rStyle w:val="Hyperlink"/>
            <w:noProof/>
          </w:rPr>
          <w:t>The ESCC Component Number</w:t>
        </w:r>
        <w:r>
          <w:rPr>
            <w:noProof/>
            <w:webHidden/>
          </w:rPr>
          <w:tab/>
        </w:r>
        <w:r>
          <w:rPr>
            <w:noProof/>
            <w:webHidden/>
          </w:rPr>
          <w:fldChar w:fldCharType="begin"/>
        </w:r>
        <w:r>
          <w:rPr>
            <w:noProof/>
            <w:webHidden/>
          </w:rPr>
          <w:instrText xml:space="preserve"> PAGEREF _Toc425150620 \h </w:instrText>
        </w:r>
        <w:r>
          <w:rPr>
            <w:noProof/>
            <w:webHidden/>
          </w:rPr>
        </w:r>
        <w:r>
          <w:rPr>
            <w:noProof/>
            <w:webHidden/>
          </w:rPr>
          <w:fldChar w:fldCharType="separate"/>
        </w:r>
        <w:r>
          <w:rPr>
            <w:noProof/>
            <w:webHidden/>
          </w:rPr>
          <w:t>5</w:t>
        </w:r>
        <w:r>
          <w:rPr>
            <w:noProof/>
            <w:webHidden/>
          </w:rPr>
          <w:fldChar w:fldCharType="end"/>
        </w:r>
      </w:hyperlink>
    </w:p>
    <w:p w14:paraId="4FD0C595" w14:textId="77777777" w:rsidR="004754FC" w:rsidRDefault="004754FC">
      <w:pPr>
        <w:pStyle w:val="TOC3"/>
        <w:tabs>
          <w:tab w:val="left" w:pos="1080"/>
          <w:tab w:val="right" w:pos="10147"/>
        </w:tabs>
        <w:rPr>
          <w:rFonts w:asciiTheme="minorHAnsi" w:eastAsiaTheme="minorEastAsia" w:hAnsiTheme="minorHAnsi" w:cstheme="minorBidi"/>
          <w:noProof/>
          <w:sz w:val="22"/>
          <w:szCs w:val="22"/>
          <w:lang w:eastAsia="en-GB"/>
        </w:rPr>
      </w:pPr>
      <w:hyperlink w:anchor="_Toc425150621" w:history="1">
        <w:r w:rsidRPr="00530FB8">
          <w:rPr>
            <w:rStyle w:val="Hyperlink"/>
            <w:noProof/>
          </w:rPr>
          <w:t>1.4.2</w:t>
        </w:r>
        <w:r>
          <w:rPr>
            <w:rFonts w:asciiTheme="minorHAnsi" w:eastAsiaTheme="minorEastAsia" w:hAnsiTheme="minorHAnsi" w:cstheme="minorBidi"/>
            <w:noProof/>
            <w:sz w:val="22"/>
            <w:szCs w:val="22"/>
            <w:lang w:eastAsia="en-GB"/>
          </w:rPr>
          <w:tab/>
        </w:r>
        <w:r w:rsidRPr="00530FB8">
          <w:rPr>
            <w:rStyle w:val="Hyperlink"/>
            <w:noProof/>
          </w:rPr>
          <w:t>Component Type Variants</w:t>
        </w:r>
        <w:r>
          <w:rPr>
            <w:noProof/>
            <w:webHidden/>
          </w:rPr>
          <w:tab/>
        </w:r>
        <w:r>
          <w:rPr>
            <w:noProof/>
            <w:webHidden/>
          </w:rPr>
          <w:fldChar w:fldCharType="begin"/>
        </w:r>
        <w:r>
          <w:rPr>
            <w:noProof/>
            <w:webHidden/>
          </w:rPr>
          <w:instrText xml:space="preserve"> PAGEREF _Toc425150621 \h </w:instrText>
        </w:r>
        <w:r>
          <w:rPr>
            <w:noProof/>
            <w:webHidden/>
          </w:rPr>
        </w:r>
        <w:r>
          <w:rPr>
            <w:noProof/>
            <w:webHidden/>
          </w:rPr>
          <w:fldChar w:fldCharType="separate"/>
        </w:r>
        <w:r>
          <w:rPr>
            <w:noProof/>
            <w:webHidden/>
          </w:rPr>
          <w:t>5</w:t>
        </w:r>
        <w:r>
          <w:rPr>
            <w:noProof/>
            <w:webHidden/>
          </w:rPr>
          <w:fldChar w:fldCharType="end"/>
        </w:r>
      </w:hyperlink>
    </w:p>
    <w:p w14:paraId="1738B588"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22" w:history="1">
        <w:r w:rsidRPr="00530FB8">
          <w:rPr>
            <w:rStyle w:val="Hyperlink"/>
            <w:noProof/>
          </w:rPr>
          <w:t>1.5</w:t>
        </w:r>
        <w:r>
          <w:rPr>
            <w:rFonts w:asciiTheme="minorHAnsi" w:eastAsiaTheme="minorEastAsia" w:hAnsiTheme="minorHAnsi" w:cstheme="minorBidi"/>
            <w:caps w:val="0"/>
            <w:noProof/>
            <w:sz w:val="22"/>
            <w:szCs w:val="22"/>
            <w:lang w:eastAsia="en-GB"/>
          </w:rPr>
          <w:tab/>
        </w:r>
        <w:r w:rsidRPr="00530FB8">
          <w:rPr>
            <w:rStyle w:val="Hyperlink"/>
            <w:noProof/>
          </w:rPr>
          <w:t>MAXIMUM RATINGS</w:t>
        </w:r>
        <w:r>
          <w:rPr>
            <w:noProof/>
            <w:webHidden/>
          </w:rPr>
          <w:tab/>
        </w:r>
        <w:r>
          <w:rPr>
            <w:noProof/>
            <w:webHidden/>
          </w:rPr>
          <w:fldChar w:fldCharType="begin"/>
        </w:r>
        <w:r>
          <w:rPr>
            <w:noProof/>
            <w:webHidden/>
          </w:rPr>
          <w:instrText xml:space="preserve"> PAGEREF _Toc425150622 \h </w:instrText>
        </w:r>
        <w:r>
          <w:rPr>
            <w:noProof/>
            <w:webHidden/>
          </w:rPr>
        </w:r>
        <w:r>
          <w:rPr>
            <w:noProof/>
            <w:webHidden/>
          </w:rPr>
          <w:fldChar w:fldCharType="separate"/>
        </w:r>
        <w:r>
          <w:rPr>
            <w:noProof/>
            <w:webHidden/>
          </w:rPr>
          <w:t>6</w:t>
        </w:r>
        <w:r>
          <w:rPr>
            <w:noProof/>
            <w:webHidden/>
          </w:rPr>
          <w:fldChar w:fldCharType="end"/>
        </w:r>
      </w:hyperlink>
    </w:p>
    <w:p w14:paraId="7598D20F"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23" w:history="1">
        <w:r w:rsidRPr="00530FB8">
          <w:rPr>
            <w:rStyle w:val="Hyperlink"/>
            <w:noProof/>
          </w:rPr>
          <w:t>1.6</w:t>
        </w:r>
        <w:r>
          <w:rPr>
            <w:rFonts w:asciiTheme="minorHAnsi" w:eastAsiaTheme="minorEastAsia" w:hAnsiTheme="minorHAnsi" w:cstheme="minorBidi"/>
            <w:caps w:val="0"/>
            <w:noProof/>
            <w:sz w:val="22"/>
            <w:szCs w:val="22"/>
            <w:lang w:eastAsia="en-GB"/>
          </w:rPr>
          <w:tab/>
        </w:r>
        <w:r w:rsidRPr="00530FB8">
          <w:rPr>
            <w:rStyle w:val="Hyperlink"/>
            <w:noProof/>
          </w:rPr>
          <w:t>handling precautions</w:t>
        </w:r>
        <w:r>
          <w:rPr>
            <w:noProof/>
            <w:webHidden/>
          </w:rPr>
          <w:tab/>
        </w:r>
        <w:r>
          <w:rPr>
            <w:noProof/>
            <w:webHidden/>
          </w:rPr>
          <w:fldChar w:fldCharType="begin"/>
        </w:r>
        <w:r>
          <w:rPr>
            <w:noProof/>
            <w:webHidden/>
          </w:rPr>
          <w:instrText xml:space="preserve"> PAGEREF _Toc425150623 \h </w:instrText>
        </w:r>
        <w:r>
          <w:rPr>
            <w:noProof/>
            <w:webHidden/>
          </w:rPr>
        </w:r>
        <w:r>
          <w:rPr>
            <w:noProof/>
            <w:webHidden/>
          </w:rPr>
          <w:fldChar w:fldCharType="separate"/>
        </w:r>
        <w:r>
          <w:rPr>
            <w:noProof/>
            <w:webHidden/>
          </w:rPr>
          <w:t>7</w:t>
        </w:r>
        <w:r>
          <w:rPr>
            <w:noProof/>
            <w:webHidden/>
          </w:rPr>
          <w:fldChar w:fldCharType="end"/>
        </w:r>
      </w:hyperlink>
    </w:p>
    <w:p w14:paraId="02BF7760"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24" w:history="1">
        <w:r w:rsidRPr="00530FB8">
          <w:rPr>
            <w:rStyle w:val="Hyperlink"/>
            <w:noProof/>
          </w:rPr>
          <w:t>1.7</w:t>
        </w:r>
        <w:r>
          <w:rPr>
            <w:rFonts w:asciiTheme="minorHAnsi" w:eastAsiaTheme="minorEastAsia" w:hAnsiTheme="minorHAnsi" w:cstheme="minorBidi"/>
            <w:caps w:val="0"/>
            <w:noProof/>
            <w:sz w:val="22"/>
            <w:szCs w:val="22"/>
            <w:lang w:eastAsia="en-GB"/>
          </w:rPr>
          <w:tab/>
        </w:r>
        <w:r w:rsidRPr="00530FB8">
          <w:rPr>
            <w:rStyle w:val="Hyperlink"/>
            <w:noProof/>
          </w:rPr>
          <w:t>PHYSICAL DIMENSIONS AND TERMINAL IDENTIFICATION</w:t>
        </w:r>
        <w:r>
          <w:rPr>
            <w:noProof/>
            <w:webHidden/>
          </w:rPr>
          <w:tab/>
        </w:r>
        <w:r>
          <w:rPr>
            <w:noProof/>
            <w:webHidden/>
          </w:rPr>
          <w:fldChar w:fldCharType="begin"/>
        </w:r>
        <w:r>
          <w:rPr>
            <w:noProof/>
            <w:webHidden/>
          </w:rPr>
          <w:instrText xml:space="preserve"> PAGEREF _Toc425150624 \h </w:instrText>
        </w:r>
        <w:r>
          <w:rPr>
            <w:noProof/>
            <w:webHidden/>
          </w:rPr>
        </w:r>
        <w:r>
          <w:rPr>
            <w:noProof/>
            <w:webHidden/>
          </w:rPr>
          <w:fldChar w:fldCharType="separate"/>
        </w:r>
        <w:r>
          <w:rPr>
            <w:noProof/>
            <w:webHidden/>
          </w:rPr>
          <w:t>8</w:t>
        </w:r>
        <w:r>
          <w:rPr>
            <w:noProof/>
            <w:webHidden/>
          </w:rPr>
          <w:fldChar w:fldCharType="end"/>
        </w:r>
      </w:hyperlink>
    </w:p>
    <w:p w14:paraId="06533CF9"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25" w:history="1">
        <w:r w:rsidRPr="00530FB8">
          <w:rPr>
            <w:rStyle w:val="Hyperlink"/>
            <w:noProof/>
          </w:rPr>
          <w:t>1.8</w:t>
        </w:r>
        <w:r>
          <w:rPr>
            <w:rFonts w:asciiTheme="minorHAnsi" w:eastAsiaTheme="minorEastAsia" w:hAnsiTheme="minorHAnsi" w:cstheme="minorBidi"/>
            <w:caps w:val="0"/>
            <w:noProof/>
            <w:sz w:val="22"/>
            <w:szCs w:val="22"/>
            <w:lang w:eastAsia="en-GB"/>
          </w:rPr>
          <w:tab/>
        </w:r>
        <w:r w:rsidRPr="00530FB8">
          <w:rPr>
            <w:rStyle w:val="Hyperlink"/>
            <w:noProof/>
          </w:rPr>
          <w:t>FUNCTIONAL DIAGRAM</w:t>
        </w:r>
        <w:r>
          <w:rPr>
            <w:noProof/>
            <w:webHidden/>
          </w:rPr>
          <w:tab/>
        </w:r>
        <w:r>
          <w:rPr>
            <w:noProof/>
            <w:webHidden/>
          </w:rPr>
          <w:fldChar w:fldCharType="begin"/>
        </w:r>
        <w:r>
          <w:rPr>
            <w:noProof/>
            <w:webHidden/>
          </w:rPr>
          <w:instrText xml:space="preserve"> PAGEREF _Toc425150625 \h </w:instrText>
        </w:r>
        <w:r>
          <w:rPr>
            <w:noProof/>
            <w:webHidden/>
          </w:rPr>
        </w:r>
        <w:r>
          <w:rPr>
            <w:noProof/>
            <w:webHidden/>
          </w:rPr>
          <w:fldChar w:fldCharType="separate"/>
        </w:r>
        <w:r>
          <w:rPr>
            <w:noProof/>
            <w:webHidden/>
          </w:rPr>
          <w:t>9</w:t>
        </w:r>
        <w:r>
          <w:rPr>
            <w:noProof/>
            <w:webHidden/>
          </w:rPr>
          <w:fldChar w:fldCharType="end"/>
        </w:r>
      </w:hyperlink>
    </w:p>
    <w:p w14:paraId="4256DE8C"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26" w:history="1">
        <w:r w:rsidRPr="00530FB8">
          <w:rPr>
            <w:rStyle w:val="Hyperlink"/>
            <w:noProof/>
          </w:rPr>
          <w:t>1.9</w:t>
        </w:r>
        <w:r>
          <w:rPr>
            <w:rFonts w:asciiTheme="minorHAnsi" w:eastAsiaTheme="minorEastAsia" w:hAnsiTheme="minorHAnsi" w:cstheme="minorBidi"/>
            <w:caps w:val="0"/>
            <w:noProof/>
            <w:sz w:val="22"/>
            <w:szCs w:val="22"/>
            <w:lang w:eastAsia="en-GB"/>
          </w:rPr>
          <w:tab/>
        </w:r>
        <w:r w:rsidRPr="00530FB8">
          <w:rPr>
            <w:rStyle w:val="Hyperlink"/>
            <w:noProof/>
          </w:rPr>
          <w:t>MATERIALS AND FINISHES</w:t>
        </w:r>
        <w:r>
          <w:rPr>
            <w:noProof/>
            <w:webHidden/>
          </w:rPr>
          <w:tab/>
        </w:r>
        <w:r>
          <w:rPr>
            <w:noProof/>
            <w:webHidden/>
          </w:rPr>
          <w:fldChar w:fldCharType="begin"/>
        </w:r>
        <w:r>
          <w:rPr>
            <w:noProof/>
            <w:webHidden/>
          </w:rPr>
          <w:instrText xml:space="preserve"> PAGEREF _Toc425150626 \h </w:instrText>
        </w:r>
        <w:r>
          <w:rPr>
            <w:noProof/>
            <w:webHidden/>
          </w:rPr>
        </w:r>
        <w:r>
          <w:rPr>
            <w:noProof/>
            <w:webHidden/>
          </w:rPr>
          <w:fldChar w:fldCharType="separate"/>
        </w:r>
        <w:r>
          <w:rPr>
            <w:noProof/>
            <w:webHidden/>
          </w:rPr>
          <w:t>9</w:t>
        </w:r>
        <w:r>
          <w:rPr>
            <w:noProof/>
            <w:webHidden/>
          </w:rPr>
          <w:fldChar w:fldCharType="end"/>
        </w:r>
      </w:hyperlink>
    </w:p>
    <w:p w14:paraId="19A47347" w14:textId="77777777" w:rsidR="004754FC" w:rsidRDefault="004754F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150627" w:history="1">
        <w:r w:rsidRPr="00530FB8">
          <w:rPr>
            <w:rStyle w:val="Hyperlink"/>
            <w:noProof/>
          </w:rPr>
          <w:t>2</w:t>
        </w:r>
        <w:r>
          <w:rPr>
            <w:rFonts w:asciiTheme="minorHAnsi" w:eastAsiaTheme="minorEastAsia" w:hAnsiTheme="minorHAnsi" w:cstheme="minorBidi"/>
            <w:caps w:val="0"/>
            <w:noProof/>
            <w:sz w:val="22"/>
            <w:szCs w:val="22"/>
            <w:lang w:eastAsia="en-GB"/>
          </w:rPr>
          <w:tab/>
        </w:r>
        <w:r w:rsidRPr="00530FB8">
          <w:rPr>
            <w:rStyle w:val="Hyperlink"/>
            <w:noProof/>
          </w:rPr>
          <w:t>REQUIREMENTS</w:t>
        </w:r>
        <w:r>
          <w:rPr>
            <w:noProof/>
            <w:webHidden/>
          </w:rPr>
          <w:tab/>
        </w:r>
        <w:r>
          <w:rPr>
            <w:noProof/>
            <w:webHidden/>
          </w:rPr>
          <w:fldChar w:fldCharType="begin"/>
        </w:r>
        <w:r>
          <w:rPr>
            <w:noProof/>
            <w:webHidden/>
          </w:rPr>
          <w:instrText xml:space="preserve"> PAGEREF _Toc425150627 \h </w:instrText>
        </w:r>
        <w:r>
          <w:rPr>
            <w:noProof/>
            <w:webHidden/>
          </w:rPr>
        </w:r>
        <w:r>
          <w:rPr>
            <w:noProof/>
            <w:webHidden/>
          </w:rPr>
          <w:fldChar w:fldCharType="separate"/>
        </w:r>
        <w:r>
          <w:rPr>
            <w:noProof/>
            <w:webHidden/>
          </w:rPr>
          <w:t>9</w:t>
        </w:r>
        <w:r>
          <w:rPr>
            <w:noProof/>
            <w:webHidden/>
          </w:rPr>
          <w:fldChar w:fldCharType="end"/>
        </w:r>
      </w:hyperlink>
    </w:p>
    <w:p w14:paraId="54E7357F"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28" w:history="1">
        <w:r w:rsidRPr="00530FB8">
          <w:rPr>
            <w:rStyle w:val="Hyperlink"/>
            <w:noProof/>
          </w:rPr>
          <w:t>2.1</w:t>
        </w:r>
        <w:r>
          <w:rPr>
            <w:rFonts w:asciiTheme="minorHAnsi" w:eastAsiaTheme="minorEastAsia" w:hAnsiTheme="minorHAnsi" w:cstheme="minorBidi"/>
            <w:caps w:val="0"/>
            <w:noProof/>
            <w:sz w:val="22"/>
            <w:szCs w:val="22"/>
            <w:lang w:eastAsia="en-GB"/>
          </w:rPr>
          <w:tab/>
        </w:r>
        <w:r w:rsidRPr="00530FB8">
          <w:rPr>
            <w:rStyle w:val="Hyperlink"/>
            <w:noProof/>
          </w:rPr>
          <w:t>GENERAL</w:t>
        </w:r>
        <w:r>
          <w:rPr>
            <w:noProof/>
            <w:webHidden/>
          </w:rPr>
          <w:tab/>
        </w:r>
        <w:r>
          <w:rPr>
            <w:noProof/>
            <w:webHidden/>
          </w:rPr>
          <w:fldChar w:fldCharType="begin"/>
        </w:r>
        <w:r>
          <w:rPr>
            <w:noProof/>
            <w:webHidden/>
          </w:rPr>
          <w:instrText xml:space="preserve"> PAGEREF _Toc425150628 \h </w:instrText>
        </w:r>
        <w:r>
          <w:rPr>
            <w:noProof/>
            <w:webHidden/>
          </w:rPr>
        </w:r>
        <w:r>
          <w:rPr>
            <w:noProof/>
            <w:webHidden/>
          </w:rPr>
          <w:fldChar w:fldCharType="separate"/>
        </w:r>
        <w:r>
          <w:rPr>
            <w:noProof/>
            <w:webHidden/>
          </w:rPr>
          <w:t>9</w:t>
        </w:r>
        <w:r>
          <w:rPr>
            <w:noProof/>
            <w:webHidden/>
          </w:rPr>
          <w:fldChar w:fldCharType="end"/>
        </w:r>
      </w:hyperlink>
    </w:p>
    <w:p w14:paraId="44FC26A6" w14:textId="77777777" w:rsidR="004754FC" w:rsidRDefault="004754FC">
      <w:pPr>
        <w:pStyle w:val="TOC3"/>
        <w:tabs>
          <w:tab w:val="left" w:pos="1080"/>
          <w:tab w:val="right" w:pos="10147"/>
        </w:tabs>
        <w:rPr>
          <w:rFonts w:asciiTheme="minorHAnsi" w:eastAsiaTheme="minorEastAsia" w:hAnsiTheme="minorHAnsi" w:cstheme="minorBidi"/>
          <w:noProof/>
          <w:sz w:val="22"/>
          <w:szCs w:val="22"/>
          <w:lang w:eastAsia="en-GB"/>
        </w:rPr>
      </w:pPr>
      <w:hyperlink w:anchor="_Toc425150629" w:history="1">
        <w:r w:rsidRPr="00530FB8">
          <w:rPr>
            <w:rStyle w:val="Hyperlink"/>
            <w:noProof/>
          </w:rPr>
          <w:t>2.1.1</w:t>
        </w:r>
        <w:r>
          <w:rPr>
            <w:rFonts w:asciiTheme="minorHAnsi" w:eastAsiaTheme="minorEastAsia" w:hAnsiTheme="minorHAnsi" w:cstheme="minorBidi"/>
            <w:noProof/>
            <w:sz w:val="22"/>
            <w:szCs w:val="22"/>
            <w:lang w:eastAsia="en-GB"/>
          </w:rPr>
          <w:tab/>
        </w:r>
        <w:r w:rsidRPr="00530FB8">
          <w:rPr>
            <w:rStyle w:val="Hyperlink"/>
            <w:noProof/>
          </w:rPr>
          <w:t>Deviations from the Generic Specification</w:t>
        </w:r>
        <w:r>
          <w:rPr>
            <w:noProof/>
            <w:webHidden/>
          </w:rPr>
          <w:tab/>
        </w:r>
        <w:r>
          <w:rPr>
            <w:noProof/>
            <w:webHidden/>
          </w:rPr>
          <w:fldChar w:fldCharType="begin"/>
        </w:r>
        <w:r>
          <w:rPr>
            <w:noProof/>
            <w:webHidden/>
          </w:rPr>
          <w:instrText xml:space="preserve"> PAGEREF _Toc425150629 \h </w:instrText>
        </w:r>
        <w:r>
          <w:rPr>
            <w:noProof/>
            <w:webHidden/>
          </w:rPr>
        </w:r>
        <w:r>
          <w:rPr>
            <w:noProof/>
            <w:webHidden/>
          </w:rPr>
          <w:fldChar w:fldCharType="separate"/>
        </w:r>
        <w:r>
          <w:rPr>
            <w:noProof/>
            <w:webHidden/>
          </w:rPr>
          <w:t>9</w:t>
        </w:r>
        <w:r>
          <w:rPr>
            <w:noProof/>
            <w:webHidden/>
          </w:rPr>
          <w:fldChar w:fldCharType="end"/>
        </w:r>
      </w:hyperlink>
    </w:p>
    <w:p w14:paraId="18637C28" w14:textId="77777777" w:rsidR="004754FC" w:rsidRDefault="004754FC">
      <w:pPr>
        <w:pStyle w:val="TOC4"/>
        <w:tabs>
          <w:tab w:val="left" w:pos="1080"/>
          <w:tab w:val="right" w:pos="10147"/>
        </w:tabs>
        <w:rPr>
          <w:rFonts w:asciiTheme="minorHAnsi" w:eastAsiaTheme="minorEastAsia" w:hAnsiTheme="minorHAnsi" w:cstheme="minorBidi"/>
          <w:noProof/>
          <w:sz w:val="22"/>
          <w:szCs w:val="22"/>
          <w:lang w:eastAsia="en-GB"/>
        </w:rPr>
      </w:pPr>
      <w:hyperlink w:anchor="_Toc425150630" w:history="1">
        <w:r w:rsidRPr="00530FB8">
          <w:rPr>
            <w:rStyle w:val="Hyperlink"/>
            <w:noProof/>
          </w:rPr>
          <w:t>2.1.1.1</w:t>
        </w:r>
        <w:r>
          <w:rPr>
            <w:rFonts w:asciiTheme="minorHAnsi" w:eastAsiaTheme="minorEastAsia" w:hAnsiTheme="minorHAnsi" w:cstheme="minorBidi"/>
            <w:noProof/>
            <w:sz w:val="22"/>
            <w:szCs w:val="22"/>
            <w:lang w:eastAsia="en-GB"/>
          </w:rPr>
          <w:tab/>
        </w:r>
        <w:r w:rsidRPr="00530FB8">
          <w:rPr>
            <w:rStyle w:val="Hyperlink"/>
            <w:noProof/>
          </w:rPr>
          <w:t>Deviations from Screening Tests - Chart F3</w:t>
        </w:r>
        <w:r>
          <w:rPr>
            <w:noProof/>
            <w:webHidden/>
          </w:rPr>
          <w:tab/>
        </w:r>
        <w:r>
          <w:rPr>
            <w:noProof/>
            <w:webHidden/>
          </w:rPr>
          <w:fldChar w:fldCharType="begin"/>
        </w:r>
        <w:r>
          <w:rPr>
            <w:noProof/>
            <w:webHidden/>
          </w:rPr>
          <w:instrText xml:space="preserve"> PAGEREF _Toc425150630 \h </w:instrText>
        </w:r>
        <w:r>
          <w:rPr>
            <w:noProof/>
            <w:webHidden/>
          </w:rPr>
        </w:r>
        <w:r>
          <w:rPr>
            <w:noProof/>
            <w:webHidden/>
          </w:rPr>
          <w:fldChar w:fldCharType="separate"/>
        </w:r>
        <w:r>
          <w:rPr>
            <w:noProof/>
            <w:webHidden/>
          </w:rPr>
          <w:t>9</w:t>
        </w:r>
        <w:r>
          <w:rPr>
            <w:noProof/>
            <w:webHidden/>
          </w:rPr>
          <w:fldChar w:fldCharType="end"/>
        </w:r>
      </w:hyperlink>
    </w:p>
    <w:p w14:paraId="3B9ED9CE" w14:textId="77777777" w:rsidR="004754FC" w:rsidRDefault="004754FC">
      <w:pPr>
        <w:pStyle w:val="TOC4"/>
        <w:tabs>
          <w:tab w:val="left" w:pos="1080"/>
          <w:tab w:val="right" w:pos="10147"/>
        </w:tabs>
        <w:rPr>
          <w:rFonts w:asciiTheme="minorHAnsi" w:eastAsiaTheme="minorEastAsia" w:hAnsiTheme="minorHAnsi" w:cstheme="minorBidi"/>
          <w:noProof/>
          <w:sz w:val="22"/>
          <w:szCs w:val="22"/>
          <w:lang w:eastAsia="en-GB"/>
        </w:rPr>
      </w:pPr>
      <w:hyperlink w:anchor="_Toc425150631" w:history="1">
        <w:r w:rsidRPr="00530FB8">
          <w:rPr>
            <w:rStyle w:val="Hyperlink"/>
            <w:rFonts w:eastAsia="Arial"/>
            <w:noProof/>
          </w:rPr>
          <w:t>2.1.1.2</w:t>
        </w:r>
        <w:r>
          <w:rPr>
            <w:rFonts w:asciiTheme="minorHAnsi" w:eastAsiaTheme="minorEastAsia" w:hAnsiTheme="minorHAnsi" w:cstheme="minorBidi"/>
            <w:noProof/>
            <w:sz w:val="22"/>
            <w:szCs w:val="22"/>
            <w:lang w:eastAsia="en-GB"/>
          </w:rPr>
          <w:tab/>
        </w:r>
        <w:r w:rsidRPr="00530FB8">
          <w:rPr>
            <w:rStyle w:val="Hyperlink"/>
            <w:rFonts w:eastAsia="Arial"/>
            <w:noProof/>
          </w:rPr>
          <w:t>De</w:t>
        </w:r>
        <w:r w:rsidRPr="00530FB8">
          <w:rPr>
            <w:rStyle w:val="Hyperlink"/>
            <w:rFonts w:eastAsia="Arial"/>
            <w:noProof/>
            <w:spacing w:val="1"/>
          </w:rPr>
          <w:t>v</w:t>
        </w:r>
        <w:r w:rsidRPr="00530FB8">
          <w:rPr>
            <w:rStyle w:val="Hyperlink"/>
            <w:rFonts w:eastAsia="Arial"/>
            <w:noProof/>
            <w:spacing w:val="-1"/>
          </w:rPr>
          <w:t>i</w:t>
        </w:r>
        <w:r w:rsidRPr="00530FB8">
          <w:rPr>
            <w:rStyle w:val="Hyperlink"/>
            <w:rFonts w:eastAsia="Arial"/>
            <w:noProof/>
          </w:rPr>
          <w:t>a</w:t>
        </w:r>
        <w:r w:rsidRPr="00530FB8">
          <w:rPr>
            <w:rStyle w:val="Hyperlink"/>
            <w:rFonts w:eastAsia="Arial"/>
            <w:noProof/>
            <w:spacing w:val="2"/>
          </w:rPr>
          <w:t>t</w:t>
        </w:r>
        <w:r w:rsidRPr="00530FB8">
          <w:rPr>
            <w:rStyle w:val="Hyperlink"/>
            <w:rFonts w:eastAsia="Arial"/>
            <w:noProof/>
            <w:spacing w:val="-1"/>
          </w:rPr>
          <w:t>i</w:t>
        </w:r>
        <w:r w:rsidRPr="00530FB8">
          <w:rPr>
            <w:rStyle w:val="Hyperlink"/>
            <w:rFonts w:eastAsia="Arial"/>
            <w:noProof/>
          </w:rPr>
          <w:t>o</w:t>
        </w:r>
        <w:r w:rsidRPr="00530FB8">
          <w:rPr>
            <w:rStyle w:val="Hyperlink"/>
            <w:rFonts w:eastAsia="Arial"/>
            <w:noProof/>
            <w:spacing w:val="2"/>
          </w:rPr>
          <w:t>n</w:t>
        </w:r>
        <w:r w:rsidRPr="00530FB8">
          <w:rPr>
            <w:rStyle w:val="Hyperlink"/>
            <w:rFonts w:eastAsia="Arial"/>
            <w:noProof/>
          </w:rPr>
          <w:t>s</w:t>
        </w:r>
        <w:r w:rsidRPr="00530FB8">
          <w:rPr>
            <w:rStyle w:val="Hyperlink"/>
            <w:rFonts w:eastAsia="Arial"/>
            <w:noProof/>
            <w:spacing w:val="-8"/>
          </w:rPr>
          <w:t xml:space="preserve"> </w:t>
        </w:r>
        <w:r w:rsidRPr="00530FB8">
          <w:rPr>
            <w:rStyle w:val="Hyperlink"/>
            <w:rFonts w:eastAsia="Arial"/>
            <w:noProof/>
          </w:rPr>
          <w:t>f</w:t>
        </w:r>
        <w:r w:rsidRPr="00530FB8">
          <w:rPr>
            <w:rStyle w:val="Hyperlink"/>
            <w:rFonts w:eastAsia="Arial"/>
            <w:noProof/>
            <w:spacing w:val="-1"/>
          </w:rPr>
          <w:t>r</w:t>
        </w:r>
        <w:r w:rsidRPr="00530FB8">
          <w:rPr>
            <w:rStyle w:val="Hyperlink"/>
            <w:rFonts w:eastAsia="Arial"/>
            <w:noProof/>
            <w:spacing w:val="2"/>
          </w:rPr>
          <w:t>o</w:t>
        </w:r>
        <w:r w:rsidRPr="00530FB8">
          <w:rPr>
            <w:rStyle w:val="Hyperlink"/>
            <w:rFonts w:eastAsia="Arial"/>
            <w:noProof/>
          </w:rPr>
          <w:t>m</w:t>
        </w:r>
        <w:r w:rsidRPr="00530FB8">
          <w:rPr>
            <w:rStyle w:val="Hyperlink"/>
            <w:rFonts w:eastAsia="Arial"/>
            <w:noProof/>
            <w:spacing w:val="-5"/>
          </w:rPr>
          <w:t xml:space="preserve"> </w:t>
        </w:r>
        <w:r w:rsidRPr="00530FB8">
          <w:rPr>
            <w:rStyle w:val="Hyperlink"/>
            <w:rFonts w:eastAsia="Arial"/>
            <w:noProof/>
            <w:spacing w:val="1"/>
          </w:rPr>
          <w:t>Q</w:t>
        </w:r>
        <w:r w:rsidRPr="00530FB8">
          <w:rPr>
            <w:rStyle w:val="Hyperlink"/>
            <w:rFonts w:eastAsia="Arial"/>
            <w:noProof/>
          </w:rPr>
          <w:t>u</w:t>
        </w:r>
        <w:r w:rsidRPr="00530FB8">
          <w:rPr>
            <w:rStyle w:val="Hyperlink"/>
            <w:rFonts w:eastAsia="Arial"/>
            <w:noProof/>
            <w:spacing w:val="2"/>
          </w:rPr>
          <w:t>a</w:t>
        </w:r>
        <w:r w:rsidRPr="00530FB8">
          <w:rPr>
            <w:rStyle w:val="Hyperlink"/>
            <w:rFonts w:eastAsia="Arial"/>
            <w:noProof/>
            <w:spacing w:val="-1"/>
          </w:rPr>
          <w:t>l</w:t>
        </w:r>
        <w:r w:rsidRPr="00530FB8">
          <w:rPr>
            <w:rStyle w:val="Hyperlink"/>
            <w:rFonts w:eastAsia="Arial"/>
            <w:noProof/>
            <w:spacing w:val="1"/>
          </w:rPr>
          <w:t>i</w:t>
        </w:r>
        <w:r w:rsidRPr="00530FB8">
          <w:rPr>
            <w:rStyle w:val="Hyperlink"/>
            <w:rFonts w:eastAsia="Arial"/>
            <w:noProof/>
          </w:rPr>
          <w:t>f</w:t>
        </w:r>
        <w:r w:rsidRPr="00530FB8">
          <w:rPr>
            <w:rStyle w:val="Hyperlink"/>
            <w:rFonts w:eastAsia="Arial"/>
            <w:noProof/>
            <w:spacing w:val="-1"/>
          </w:rPr>
          <w:t>i</w:t>
        </w:r>
        <w:r w:rsidRPr="00530FB8">
          <w:rPr>
            <w:rStyle w:val="Hyperlink"/>
            <w:rFonts w:eastAsia="Arial"/>
            <w:noProof/>
            <w:spacing w:val="1"/>
          </w:rPr>
          <w:t>c</w:t>
        </w:r>
        <w:r w:rsidRPr="00530FB8">
          <w:rPr>
            <w:rStyle w:val="Hyperlink"/>
            <w:rFonts w:eastAsia="Arial"/>
            <w:noProof/>
          </w:rPr>
          <w:t>at</w:t>
        </w:r>
        <w:r w:rsidRPr="00530FB8">
          <w:rPr>
            <w:rStyle w:val="Hyperlink"/>
            <w:rFonts w:eastAsia="Arial"/>
            <w:noProof/>
            <w:spacing w:val="1"/>
          </w:rPr>
          <w:t>i</w:t>
        </w:r>
        <w:r w:rsidRPr="00530FB8">
          <w:rPr>
            <w:rStyle w:val="Hyperlink"/>
            <w:rFonts w:eastAsia="Arial"/>
            <w:noProof/>
          </w:rPr>
          <w:t>on</w:t>
        </w:r>
        <w:r w:rsidRPr="00530FB8">
          <w:rPr>
            <w:rStyle w:val="Hyperlink"/>
            <w:rFonts w:eastAsia="Arial"/>
            <w:noProof/>
            <w:spacing w:val="-9"/>
          </w:rPr>
          <w:t xml:space="preserve"> </w:t>
        </w:r>
        <w:r w:rsidRPr="00530FB8">
          <w:rPr>
            <w:rStyle w:val="Hyperlink"/>
            <w:rFonts w:eastAsia="Arial"/>
            <w:noProof/>
          </w:rPr>
          <w:t>and</w:t>
        </w:r>
        <w:r w:rsidRPr="00530FB8">
          <w:rPr>
            <w:rStyle w:val="Hyperlink"/>
            <w:rFonts w:eastAsia="Arial"/>
            <w:noProof/>
            <w:spacing w:val="-1"/>
          </w:rPr>
          <w:t xml:space="preserve"> P</w:t>
        </w:r>
        <w:r w:rsidRPr="00530FB8">
          <w:rPr>
            <w:rStyle w:val="Hyperlink"/>
            <w:rFonts w:eastAsia="Arial"/>
            <w:noProof/>
            <w:spacing w:val="2"/>
          </w:rPr>
          <w:t>e</w:t>
        </w:r>
        <w:r w:rsidRPr="00530FB8">
          <w:rPr>
            <w:rStyle w:val="Hyperlink"/>
            <w:rFonts w:eastAsia="Arial"/>
            <w:noProof/>
            <w:spacing w:val="-1"/>
          </w:rPr>
          <w:t>r</w:t>
        </w:r>
        <w:r w:rsidRPr="00530FB8">
          <w:rPr>
            <w:rStyle w:val="Hyperlink"/>
            <w:rFonts w:eastAsia="Arial"/>
            <w:noProof/>
            <w:spacing w:val="1"/>
          </w:rPr>
          <w:t>i</w:t>
        </w:r>
        <w:r w:rsidRPr="00530FB8">
          <w:rPr>
            <w:rStyle w:val="Hyperlink"/>
            <w:rFonts w:eastAsia="Arial"/>
            <w:noProof/>
          </w:rPr>
          <w:t>o</w:t>
        </w:r>
        <w:r w:rsidRPr="00530FB8">
          <w:rPr>
            <w:rStyle w:val="Hyperlink"/>
            <w:rFonts w:eastAsia="Arial"/>
            <w:noProof/>
            <w:spacing w:val="2"/>
          </w:rPr>
          <w:t>d</w:t>
        </w:r>
        <w:r w:rsidRPr="00530FB8">
          <w:rPr>
            <w:rStyle w:val="Hyperlink"/>
            <w:rFonts w:eastAsia="Arial"/>
            <w:noProof/>
            <w:spacing w:val="-1"/>
          </w:rPr>
          <w:t>i</w:t>
        </w:r>
        <w:r w:rsidRPr="00530FB8">
          <w:rPr>
            <w:rStyle w:val="Hyperlink"/>
            <w:rFonts w:eastAsia="Arial"/>
            <w:noProof/>
          </w:rPr>
          <w:t>c</w:t>
        </w:r>
        <w:r w:rsidRPr="00530FB8">
          <w:rPr>
            <w:rStyle w:val="Hyperlink"/>
            <w:rFonts w:eastAsia="Arial"/>
            <w:noProof/>
            <w:spacing w:val="-6"/>
          </w:rPr>
          <w:t xml:space="preserve"> </w:t>
        </w:r>
        <w:r w:rsidRPr="00530FB8">
          <w:rPr>
            <w:rStyle w:val="Hyperlink"/>
            <w:rFonts w:eastAsia="Arial"/>
            <w:noProof/>
            <w:spacing w:val="-18"/>
          </w:rPr>
          <w:t>T</w:t>
        </w:r>
        <w:r w:rsidRPr="00530FB8">
          <w:rPr>
            <w:rStyle w:val="Hyperlink"/>
            <w:rFonts w:eastAsia="Arial"/>
            <w:noProof/>
          </w:rPr>
          <w:t>e</w:t>
        </w:r>
        <w:r w:rsidRPr="00530FB8">
          <w:rPr>
            <w:rStyle w:val="Hyperlink"/>
            <w:rFonts w:eastAsia="Arial"/>
            <w:noProof/>
            <w:spacing w:val="1"/>
          </w:rPr>
          <w:t>s</w:t>
        </w:r>
        <w:r w:rsidRPr="00530FB8">
          <w:rPr>
            <w:rStyle w:val="Hyperlink"/>
            <w:rFonts w:eastAsia="Arial"/>
            <w:noProof/>
            <w:spacing w:val="-3"/>
          </w:rPr>
          <w:t>t</w:t>
        </w:r>
        <w:r w:rsidRPr="00530FB8">
          <w:rPr>
            <w:rStyle w:val="Hyperlink"/>
            <w:rFonts w:eastAsia="Arial"/>
            <w:noProof/>
          </w:rPr>
          <w:t>s</w:t>
        </w:r>
        <w:r w:rsidRPr="00530FB8">
          <w:rPr>
            <w:rStyle w:val="Hyperlink"/>
            <w:rFonts w:eastAsia="Arial"/>
            <w:noProof/>
            <w:spacing w:val="-4"/>
          </w:rPr>
          <w:t xml:space="preserve"> </w:t>
        </w:r>
        <w:r w:rsidRPr="00530FB8">
          <w:rPr>
            <w:rStyle w:val="Hyperlink"/>
            <w:rFonts w:eastAsia="Arial"/>
            <w:noProof/>
          </w:rPr>
          <w:t>-</w:t>
        </w:r>
        <w:r w:rsidRPr="00530FB8">
          <w:rPr>
            <w:rStyle w:val="Hyperlink"/>
            <w:rFonts w:eastAsia="Arial"/>
            <w:noProof/>
            <w:spacing w:val="-1"/>
          </w:rPr>
          <w:t xml:space="preserve"> </w:t>
        </w:r>
        <w:r w:rsidRPr="00530FB8">
          <w:rPr>
            <w:rStyle w:val="Hyperlink"/>
            <w:rFonts w:eastAsia="Arial"/>
            <w:noProof/>
          </w:rPr>
          <w:t>Cha</w:t>
        </w:r>
        <w:r w:rsidRPr="00530FB8">
          <w:rPr>
            <w:rStyle w:val="Hyperlink"/>
            <w:rFonts w:eastAsia="Arial"/>
            <w:noProof/>
            <w:spacing w:val="1"/>
          </w:rPr>
          <w:t>r</w:t>
        </w:r>
        <w:r w:rsidRPr="00530FB8">
          <w:rPr>
            <w:rStyle w:val="Hyperlink"/>
            <w:rFonts w:eastAsia="Arial"/>
            <w:noProof/>
          </w:rPr>
          <w:t>t</w:t>
        </w:r>
        <w:r w:rsidRPr="00530FB8">
          <w:rPr>
            <w:rStyle w:val="Hyperlink"/>
            <w:rFonts w:eastAsia="Arial"/>
            <w:noProof/>
            <w:spacing w:val="-5"/>
          </w:rPr>
          <w:t xml:space="preserve"> </w:t>
        </w:r>
        <w:r w:rsidRPr="00530FB8">
          <w:rPr>
            <w:rStyle w:val="Hyperlink"/>
            <w:rFonts w:eastAsia="Arial"/>
            <w:noProof/>
            <w:spacing w:val="1"/>
          </w:rPr>
          <w:t>F</w:t>
        </w:r>
        <w:r w:rsidRPr="00530FB8">
          <w:rPr>
            <w:rStyle w:val="Hyperlink"/>
            <w:rFonts w:eastAsia="Arial"/>
            <w:noProof/>
          </w:rPr>
          <w:t>4</w:t>
        </w:r>
        <w:r>
          <w:rPr>
            <w:noProof/>
            <w:webHidden/>
          </w:rPr>
          <w:tab/>
        </w:r>
        <w:r>
          <w:rPr>
            <w:noProof/>
            <w:webHidden/>
          </w:rPr>
          <w:fldChar w:fldCharType="begin"/>
        </w:r>
        <w:r>
          <w:rPr>
            <w:noProof/>
            <w:webHidden/>
          </w:rPr>
          <w:instrText xml:space="preserve"> PAGEREF _Toc425150631 \h </w:instrText>
        </w:r>
        <w:r>
          <w:rPr>
            <w:noProof/>
            <w:webHidden/>
          </w:rPr>
        </w:r>
        <w:r>
          <w:rPr>
            <w:noProof/>
            <w:webHidden/>
          </w:rPr>
          <w:fldChar w:fldCharType="separate"/>
        </w:r>
        <w:r>
          <w:rPr>
            <w:noProof/>
            <w:webHidden/>
          </w:rPr>
          <w:t>9</w:t>
        </w:r>
        <w:r>
          <w:rPr>
            <w:noProof/>
            <w:webHidden/>
          </w:rPr>
          <w:fldChar w:fldCharType="end"/>
        </w:r>
      </w:hyperlink>
    </w:p>
    <w:p w14:paraId="5816946B"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32" w:history="1">
        <w:r w:rsidRPr="00530FB8">
          <w:rPr>
            <w:rStyle w:val="Hyperlink"/>
            <w:noProof/>
          </w:rPr>
          <w:t>2.2</w:t>
        </w:r>
        <w:r>
          <w:rPr>
            <w:rFonts w:asciiTheme="minorHAnsi" w:eastAsiaTheme="minorEastAsia" w:hAnsiTheme="minorHAnsi" w:cstheme="minorBidi"/>
            <w:caps w:val="0"/>
            <w:noProof/>
            <w:sz w:val="22"/>
            <w:szCs w:val="22"/>
            <w:lang w:eastAsia="en-GB"/>
          </w:rPr>
          <w:tab/>
        </w:r>
        <w:r w:rsidRPr="00530FB8">
          <w:rPr>
            <w:rStyle w:val="Hyperlink"/>
            <w:noProof/>
          </w:rPr>
          <w:t>WAFER LOT ACCEPTANCE</w:t>
        </w:r>
        <w:r>
          <w:rPr>
            <w:noProof/>
            <w:webHidden/>
          </w:rPr>
          <w:tab/>
        </w:r>
        <w:r>
          <w:rPr>
            <w:noProof/>
            <w:webHidden/>
          </w:rPr>
          <w:fldChar w:fldCharType="begin"/>
        </w:r>
        <w:r>
          <w:rPr>
            <w:noProof/>
            <w:webHidden/>
          </w:rPr>
          <w:instrText xml:space="preserve"> PAGEREF _Toc425150632 \h </w:instrText>
        </w:r>
        <w:r>
          <w:rPr>
            <w:noProof/>
            <w:webHidden/>
          </w:rPr>
        </w:r>
        <w:r>
          <w:rPr>
            <w:noProof/>
            <w:webHidden/>
          </w:rPr>
          <w:fldChar w:fldCharType="separate"/>
        </w:r>
        <w:r>
          <w:rPr>
            <w:noProof/>
            <w:webHidden/>
          </w:rPr>
          <w:t>9</w:t>
        </w:r>
        <w:r>
          <w:rPr>
            <w:noProof/>
            <w:webHidden/>
          </w:rPr>
          <w:fldChar w:fldCharType="end"/>
        </w:r>
      </w:hyperlink>
    </w:p>
    <w:p w14:paraId="7548ABE1"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33" w:history="1">
        <w:r w:rsidRPr="00530FB8">
          <w:rPr>
            <w:rStyle w:val="Hyperlink"/>
            <w:noProof/>
          </w:rPr>
          <w:t>2.3</w:t>
        </w:r>
        <w:r>
          <w:rPr>
            <w:rFonts w:asciiTheme="minorHAnsi" w:eastAsiaTheme="minorEastAsia" w:hAnsiTheme="minorHAnsi" w:cstheme="minorBidi"/>
            <w:caps w:val="0"/>
            <w:noProof/>
            <w:sz w:val="22"/>
            <w:szCs w:val="22"/>
            <w:lang w:eastAsia="en-GB"/>
          </w:rPr>
          <w:tab/>
        </w:r>
        <w:r w:rsidRPr="00530FB8">
          <w:rPr>
            <w:rStyle w:val="Hyperlink"/>
            <w:noProof/>
          </w:rPr>
          <w:t>MARKING</w:t>
        </w:r>
        <w:r>
          <w:rPr>
            <w:noProof/>
            <w:webHidden/>
          </w:rPr>
          <w:tab/>
        </w:r>
        <w:r>
          <w:rPr>
            <w:noProof/>
            <w:webHidden/>
          </w:rPr>
          <w:fldChar w:fldCharType="begin"/>
        </w:r>
        <w:r>
          <w:rPr>
            <w:noProof/>
            <w:webHidden/>
          </w:rPr>
          <w:instrText xml:space="preserve"> PAGEREF _Toc425150633 \h </w:instrText>
        </w:r>
        <w:r>
          <w:rPr>
            <w:noProof/>
            <w:webHidden/>
          </w:rPr>
        </w:r>
        <w:r>
          <w:rPr>
            <w:noProof/>
            <w:webHidden/>
          </w:rPr>
          <w:fldChar w:fldCharType="separate"/>
        </w:r>
        <w:r>
          <w:rPr>
            <w:noProof/>
            <w:webHidden/>
          </w:rPr>
          <w:t>10</w:t>
        </w:r>
        <w:r>
          <w:rPr>
            <w:noProof/>
            <w:webHidden/>
          </w:rPr>
          <w:fldChar w:fldCharType="end"/>
        </w:r>
      </w:hyperlink>
    </w:p>
    <w:p w14:paraId="7FF6BCDD"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34" w:history="1">
        <w:r w:rsidRPr="00530FB8">
          <w:rPr>
            <w:rStyle w:val="Hyperlink"/>
            <w:noProof/>
          </w:rPr>
          <w:t>2.4</w:t>
        </w:r>
        <w:r>
          <w:rPr>
            <w:rFonts w:asciiTheme="minorHAnsi" w:eastAsiaTheme="minorEastAsia" w:hAnsiTheme="minorHAnsi" w:cstheme="minorBidi"/>
            <w:caps w:val="0"/>
            <w:noProof/>
            <w:sz w:val="22"/>
            <w:szCs w:val="22"/>
            <w:lang w:eastAsia="en-GB"/>
          </w:rPr>
          <w:tab/>
        </w:r>
        <w:r w:rsidRPr="00530FB8">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_Toc425150634 \h </w:instrText>
        </w:r>
        <w:r>
          <w:rPr>
            <w:noProof/>
            <w:webHidden/>
          </w:rPr>
        </w:r>
        <w:r>
          <w:rPr>
            <w:noProof/>
            <w:webHidden/>
          </w:rPr>
          <w:fldChar w:fldCharType="separate"/>
        </w:r>
        <w:r>
          <w:rPr>
            <w:noProof/>
            <w:webHidden/>
          </w:rPr>
          <w:t>10</w:t>
        </w:r>
        <w:r>
          <w:rPr>
            <w:noProof/>
            <w:webHidden/>
          </w:rPr>
          <w:fldChar w:fldCharType="end"/>
        </w:r>
      </w:hyperlink>
    </w:p>
    <w:p w14:paraId="37B85A4E" w14:textId="77777777" w:rsidR="004754FC" w:rsidRDefault="004754FC">
      <w:pPr>
        <w:pStyle w:val="TOC3"/>
        <w:tabs>
          <w:tab w:val="left" w:pos="1080"/>
          <w:tab w:val="right" w:pos="10147"/>
        </w:tabs>
        <w:rPr>
          <w:rFonts w:asciiTheme="minorHAnsi" w:eastAsiaTheme="minorEastAsia" w:hAnsiTheme="minorHAnsi" w:cstheme="minorBidi"/>
          <w:noProof/>
          <w:sz w:val="22"/>
          <w:szCs w:val="22"/>
          <w:lang w:eastAsia="en-GB"/>
        </w:rPr>
      </w:pPr>
      <w:hyperlink w:anchor="_Toc425150635" w:history="1">
        <w:r w:rsidRPr="00530FB8">
          <w:rPr>
            <w:rStyle w:val="Hyperlink"/>
            <w:noProof/>
          </w:rPr>
          <w:t>2.4.1</w:t>
        </w:r>
        <w:r>
          <w:rPr>
            <w:rFonts w:asciiTheme="minorHAnsi" w:eastAsiaTheme="minorEastAsia" w:hAnsiTheme="minorHAnsi" w:cstheme="minorBidi"/>
            <w:noProof/>
            <w:sz w:val="22"/>
            <w:szCs w:val="22"/>
            <w:lang w:eastAsia="en-GB"/>
          </w:rPr>
          <w:tab/>
        </w:r>
        <w:r w:rsidRPr="00530FB8">
          <w:rPr>
            <w:rStyle w:val="Hyperlink"/>
            <w:noProof/>
          </w:rPr>
          <w:t>Room Temperature Electrical Measurements</w:t>
        </w:r>
        <w:r>
          <w:rPr>
            <w:noProof/>
            <w:webHidden/>
          </w:rPr>
          <w:tab/>
        </w:r>
        <w:r>
          <w:rPr>
            <w:noProof/>
            <w:webHidden/>
          </w:rPr>
          <w:fldChar w:fldCharType="begin"/>
        </w:r>
        <w:r>
          <w:rPr>
            <w:noProof/>
            <w:webHidden/>
          </w:rPr>
          <w:instrText xml:space="preserve"> PAGEREF _Toc425150635 \h </w:instrText>
        </w:r>
        <w:r>
          <w:rPr>
            <w:noProof/>
            <w:webHidden/>
          </w:rPr>
        </w:r>
        <w:r>
          <w:rPr>
            <w:noProof/>
            <w:webHidden/>
          </w:rPr>
          <w:fldChar w:fldCharType="separate"/>
        </w:r>
        <w:r>
          <w:rPr>
            <w:noProof/>
            <w:webHidden/>
          </w:rPr>
          <w:t>10</w:t>
        </w:r>
        <w:r>
          <w:rPr>
            <w:noProof/>
            <w:webHidden/>
          </w:rPr>
          <w:fldChar w:fldCharType="end"/>
        </w:r>
      </w:hyperlink>
    </w:p>
    <w:p w14:paraId="366D2B18" w14:textId="77777777" w:rsidR="004754FC" w:rsidRDefault="004754FC">
      <w:pPr>
        <w:pStyle w:val="TOC3"/>
        <w:tabs>
          <w:tab w:val="left" w:pos="1080"/>
          <w:tab w:val="right" w:pos="10147"/>
        </w:tabs>
        <w:rPr>
          <w:rFonts w:asciiTheme="minorHAnsi" w:eastAsiaTheme="minorEastAsia" w:hAnsiTheme="minorHAnsi" w:cstheme="minorBidi"/>
          <w:noProof/>
          <w:sz w:val="22"/>
          <w:szCs w:val="22"/>
          <w:lang w:eastAsia="en-GB"/>
        </w:rPr>
      </w:pPr>
      <w:hyperlink w:anchor="_Toc425150636" w:history="1">
        <w:r w:rsidRPr="00530FB8">
          <w:rPr>
            <w:rStyle w:val="Hyperlink"/>
            <w:noProof/>
          </w:rPr>
          <w:t>2.4.2</w:t>
        </w:r>
        <w:r>
          <w:rPr>
            <w:rFonts w:asciiTheme="minorHAnsi" w:eastAsiaTheme="minorEastAsia" w:hAnsiTheme="minorHAnsi" w:cstheme="minorBidi"/>
            <w:noProof/>
            <w:sz w:val="22"/>
            <w:szCs w:val="22"/>
            <w:lang w:eastAsia="en-GB"/>
          </w:rPr>
          <w:tab/>
        </w:r>
        <w:r w:rsidRPr="00530FB8">
          <w:rPr>
            <w:rStyle w:val="Hyperlink"/>
            <w:noProof/>
          </w:rPr>
          <w:t>High and Low Temperatures Electrical Measurements</w:t>
        </w:r>
        <w:r>
          <w:rPr>
            <w:noProof/>
            <w:webHidden/>
          </w:rPr>
          <w:tab/>
        </w:r>
        <w:r>
          <w:rPr>
            <w:noProof/>
            <w:webHidden/>
          </w:rPr>
          <w:fldChar w:fldCharType="begin"/>
        </w:r>
        <w:r>
          <w:rPr>
            <w:noProof/>
            <w:webHidden/>
          </w:rPr>
          <w:instrText xml:space="preserve"> PAGEREF _Toc425150636 \h </w:instrText>
        </w:r>
        <w:r>
          <w:rPr>
            <w:noProof/>
            <w:webHidden/>
          </w:rPr>
        </w:r>
        <w:r>
          <w:rPr>
            <w:noProof/>
            <w:webHidden/>
          </w:rPr>
          <w:fldChar w:fldCharType="separate"/>
        </w:r>
        <w:r>
          <w:rPr>
            <w:noProof/>
            <w:webHidden/>
          </w:rPr>
          <w:t>11</w:t>
        </w:r>
        <w:r>
          <w:rPr>
            <w:noProof/>
            <w:webHidden/>
          </w:rPr>
          <w:fldChar w:fldCharType="end"/>
        </w:r>
      </w:hyperlink>
    </w:p>
    <w:p w14:paraId="151AF982" w14:textId="77777777" w:rsidR="004754FC" w:rsidRDefault="004754FC">
      <w:pPr>
        <w:pStyle w:val="TOC3"/>
        <w:tabs>
          <w:tab w:val="left" w:pos="1080"/>
          <w:tab w:val="right" w:pos="10147"/>
        </w:tabs>
        <w:rPr>
          <w:rFonts w:asciiTheme="minorHAnsi" w:eastAsiaTheme="minorEastAsia" w:hAnsiTheme="minorHAnsi" w:cstheme="minorBidi"/>
          <w:noProof/>
          <w:sz w:val="22"/>
          <w:szCs w:val="22"/>
          <w:lang w:eastAsia="en-GB"/>
        </w:rPr>
      </w:pPr>
      <w:hyperlink w:anchor="_Toc425150637" w:history="1">
        <w:r w:rsidRPr="00530FB8">
          <w:rPr>
            <w:rStyle w:val="Hyperlink"/>
            <w:noProof/>
          </w:rPr>
          <w:t>2.4.3</w:t>
        </w:r>
        <w:r>
          <w:rPr>
            <w:rFonts w:asciiTheme="minorHAnsi" w:eastAsiaTheme="minorEastAsia" w:hAnsiTheme="minorHAnsi" w:cstheme="minorBidi"/>
            <w:noProof/>
            <w:sz w:val="22"/>
            <w:szCs w:val="22"/>
            <w:lang w:eastAsia="en-GB"/>
          </w:rPr>
          <w:tab/>
        </w:r>
        <w:r w:rsidRPr="00530FB8">
          <w:rPr>
            <w:rStyle w:val="Hyperlink"/>
            <w:noProof/>
          </w:rPr>
          <w:t>Notes to Room, High and Low Electrical Measurements</w:t>
        </w:r>
        <w:r>
          <w:rPr>
            <w:noProof/>
            <w:webHidden/>
          </w:rPr>
          <w:tab/>
        </w:r>
        <w:r>
          <w:rPr>
            <w:noProof/>
            <w:webHidden/>
          </w:rPr>
          <w:fldChar w:fldCharType="begin"/>
        </w:r>
        <w:r>
          <w:rPr>
            <w:noProof/>
            <w:webHidden/>
          </w:rPr>
          <w:instrText xml:space="preserve"> PAGEREF _Toc425150637 \h </w:instrText>
        </w:r>
        <w:r>
          <w:rPr>
            <w:noProof/>
            <w:webHidden/>
          </w:rPr>
        </w:r>
        <w:r>
          <w:rPr>
            <w:noProof/>
            <w:webHidden/>
          </w:rPr>
          <w:fldChar w:fldCharType="separate"/>
        </w:r>
        <w:r>
          <w:rPr>
            <w:noProof/>
            <w:webHidden/>
          </w:rPr>
          <w:t>11</w:t>
        </w:r>
        <w:r>
          <w:rPr>
            <w:noProof/>
            <w:webHidden/>
          </w:rPr>
          <w:fldChar w:fldCharType="end"/>
        </w:r>
      </w:hyperlink>
    </w:p>
    <w:p w14:paraId="46E2B622"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38" w:history="1">
        <w:r w:rsidRPr="00530FB8">
          <w:rPr>
            <w:rStyle w:val="Hyperlink"/>
            <w:noProof/>
          </w:rPr>
          <w:t>2.5</w:t>
        </w:r>
        <w:r>
          <w:rPr>
            <w:rFonts w:asciiTheme="minorHAnsi" w:eastAsiaTheme="minorEastAsia" w:hAnsiTheme="minorHAnsi" w:cstheme="minorBidi"/>
            <w:caps w:val="0"/>
            <w:noProof/>
            <w:sz w:val="22"/>
            <w:szCs w:val="22"/>
            <w:lang w:eastAsia="en-GB"/>
          </w:rPr>
          <w:tab/>
        </w:r>
        <w:r w:rsidRPr="00530FB8">
          <w:rPr>
            <w:rStyle w:val="Hyperlink"/>
            <w:noProof/>
          </w:rPr>
          <w:t>PARAMETER DRIFT VALUES</w:t>
        </w:r>
        <w:r>
          <w:rPr>
            <w:noProof/>
            <w:webHidden/>
          </w:rPr>
          <w:tab/>
        </w:r>
        <w:r>
          <w:rPr>
            <w:noProof/>
            <w:webHidden/>
          </w:rPr>
          <w:fldChar w:fldCharType="begin"/>
        </w:r>
        <w:r>
          <w:rPr>
            <w:noProof/>
            <w:webHidden/>
          </w:rPr>
          <w:instrText xml:space="preserve"> PAGEREF _Toc425150638 \h </w:instrText>
        </w:r>
        <w:r>
          <w:rPr>
            <w:noProof/>
            <w:webHidden/>
          </w:rPr>
        </w:r>
        <w:r>
          <w:rPr>
            <w:noProof/>
            <w:webHidden/>
          </w:rPr>
          <w:fldChar w:fldCharType="separate"/>
        </w:r>
        <w:r>
          <w:rPr>
            <w:noProof/>
            <w:webHidden/>
          </w:rPr>
          <w:t>12</w:t>
        </w:r>
        <w:r>
          <w:rPr>
            <w:noProof/>
            <w:webHidden/>
          </w:rPr>
          <w:fldChar w:fldCharType="end"/>
        </w:r>
      </w:hyperlink>
    </w:p>
    <w:p w14:paraId="02722241"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39" w:history="1">
        <w:r w:rsidRPr="00530FB8">
          <w:rPr>
            <w:rStyle w:val="Hyperlink"/>
            <w:noProof/>
          </w:rPr>
          <w:t>2.6</w:t>
        </w:r>
        <w:r>
          <w:rPr>
            <w:rFonts w:asciiTheme="minorHAnsi" w:eastAsiaTheme="minorEastAsia" w:hAnsiTheme="minorHAnsi" w:cstheme="minorBidi"/>
            <w:caps w:val="0"/>
            <w:noProof/>
            <w:sz w:val="22"/>
            <w:szCs w:val="22"/>
            <w:lang w:eastAsia="en-GB"/>
          </w:rPr>
          <w:tab/>
        </w:r>
        <w:r w:rsidRPr="00530FB8">
          <w:rPr>
            <w:rStyle w:val="Hyperlink"/>
            <w:noProof/>
          </w:rPr>
          <w:t>INTERMEDIATE AND END-POINT ELECTRICAL MEASUREMENTS</w:t>
        </w:r>
        <w:r>
          <w:rPr>
            <w:noProof/>
            <w:webHidden/>
          </w:rPr>
          <w:tab/>
        </w:r>
        <w:r>
          <w:rPr>
            <w:noProof/>
            <w:webHidden/>
          </w:rPr>
          <w:fldChar w:fldCharType="begin"/>
        </w:r>
        <w:r>
          <w:rPr>
            <w:noProof/>
            <w:webHidden/>
          </w:rPr>
          <w:instrText xml:space="preserve"> PAGEREF _Toc425150639 \h </w:instrText>
        </w:r>
        <w:r>
          <w:rPr>
            <w:noProof/>
            <w:webHidden/>
          </w:rPr>
        </w:r>
        <w:r>
          <w:rPr>
            <w:noProof/>
            <w:webHidden/>
          </w:rPr>
          <w:fldChar w:fldCharType="separate"/>
        </w:r>
        <w:r>
          <w:rPr>
            <w:noProof/>
            <w:webHidden/>
          </w:rPr>
          <w:t>12</w:t>
        </w:r>
        <w:r>
          <w:rPr>
            <w:noProof/>
            <w:webHidden/>
          </w:rPr>
          <w:fldChar w:fldCharType="end"/>
        </w:r>
      </w:hyperlink>
    </w:p>
    <w:p w14:paraId="6F98BA4D"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40" w:history="1">
        <w:r w:rsidRPr="00530FB8">
          <w:rPr>
            <w:rStyle w:val="Hyperlink"/>
            <w:noProof/>
          </w:rPr>
          <w:t>2.7</w:t>
        </w:r>
        <w:r>
          <w:rPr>
            <w:rFonts w:asciiTheme="minorHAnsi" w:eastAsiaTheme="minorEastAsia" w:hAnsiTheme="minorHAnsi" w:cstheme="minorBidi"/>
            <w:caps w:val="0"/>
            <w:noProof/>
            <w:sz w:val="22"/>
            <w:szCs w:val="22"/>
            <w:lang w:eastAsia="en-GB"/>
          </w:rPr>
          <w:tab/>
        </w:r>
        <w:r w:rsidRPr="00530FB8">
          <w:rPr>
            <w:rStyle w:val="Hyperlink"/>
            <w:noProof/>
          </w:rPr>
          <w:t>HIGH TEMPERATURE REVERSE BIAS BURN-IN CONDITIONS</w:t>
        </w:r>
        <w:r>
          <w:rPr>
            <w:noProof/>
            <w:webHidden/>
          </w:rPr>
          <w:tab/>
        </w:r>
        <w:r>
          <w:rPr>
            <w:noProof/>
            <w:webHidden/>
          </w:rPr>
          <w:fldChar w:fldCharType="begin"/>
        </w:r>
        <w:r>
          <w:rPr>
            <w:noProof/>
            <w:webHidden/>
          </w:rPr>
          <w:instrText xml:space="preserve"> PAGEREF _Toc425150640 \h </w:instrText>
        </w:r>
        <w:r>
          <w:rPr>
            <w:noProof/>
            <w:webHidden/>
          </w:rPr>
        </w:r>
        <w:r>
          <w:rPr>
            <w:noProof/>
            <w:webHidden/>
          </w:rPr>
          <w:fldChar w:fldCharType="separate"/>
        </w:r>
        <w:r>
          <w:rPr>
            <w:noProof/>
            <w:webHidden/>
          </w:rPr>
          <w:t>13</w:t>
        </w:r>
        <w:r>
          <w:rPr>
            <w:noProof/>
            <w:webHidden/>
          </w:rPr>
          <w:fldChar w:fldCharType="end"/>
        </w:r>
      </w:hyperlink>
    </w:p>
    <w:p w14:paraId="51301FFF"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41" w:history="1">
        <w:r w:rsidRPr="00530FB8">
          <w:rPr>
            <w:rStyle w:val="Hyperlink"/>
            <w:noProof/>
          </w:rPr>
          <w:t>2.8</w:t>
        </w:r>
        <w:r>
          <w:rPr>
            <w:rFonts w:asciiTheme="minorHAnsi" w:eastAsiaTheme="minorEastAsia" w:hAnsiTheme="minorHAnsi" w:cstheme="minorBidi"/>
            <w:caps w:val="0"/>
            <w:noProof/>
            <w:sz w:val="22"/>
            <w:szCs w:val="22"/>
            <w:lang w:eastAsia="en-GB"/>
          </w:rPr>
          <w:tab/>
        </w:r>
        <w:r w:rsidRPr="00530FB8">
          <w:rPr>
            <w:rStyle w:val="Hyperlink"/>
            <w:noProof/>
          </w:rPr>
          <w:t>HIGH TEMPERATURE FORWARD BIAS BURN-IN CONDITIONS</w:t>
        </w:r>
        <w:r>
          <w:rPr>
            <w:noProof/>
            <w:webHidden/>
          </w:rPr>
          <w:tab/>
        </w:r>
        <w:r>
          <w:rPr>
            <w:noProof/>
            <w:webHidden/>
          </w:rPr>
          <w:fldChar w:fldCharType="begin"/>
        </w:r>
        <w:r>
          <w:rPr>
            <w:noProof/>
            <w:webHidden/>
          </w:rPr>
          <w:instrText xml:space="preserve"> PAGEREF _Toc425150641 \h </w:instrText>
        </w:r>
        <w:r>
          <w:rPr>
            <w:noProof/>
            <w:webHidden/>
          </w:rPr>
        </w:r>
        <w:r>
          <w:rPr>
            <w:noProof/>
            <w:webHidden/>
          </w:rPr>
          <w:fldChar w:fldCharType="separate"/>
        </w:r>
        <w:r>
          <w:rPr>
            <w:noProof/>
            <w:webHidden/>
          </w:rPr>
          <w:t>13</w:t>
        </w:r>
        <w:r>
          <w:rPr>
            <w:noProof/>
            <w:webHidden/>
          </w:rPr>
          <w:fldChar w:fldCharType="end"/>
        </w:r>
      </w:hyperlink>
    </w:p>
    <w:p w14:paraId="3E486C5A"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42" w:history="1">
        <w:r w:rsidRPr="00530FB8">
          <w:rPr>
            <w:rStyle w:val="Hyperlink"/>
            <w:noProof/>
          </w:rPr>
          <w:t>2.9</w:t>
        </w:r>
        <w:r>
          <w:rPr>
            <w:rFonts w:asciiTheme="minorHAnsi" w:eastAsiaTheme="minorEastAsia" w:hAnsiTheme="minorHAnsi" w:cstheme="minorBidi"/>
            <w:caps w:val="0"/>
            <w:noProof/>
            <w:sz w:val="22"/>
            <w:szCs w:val="22"/>
            <w:lang w:eastAsia="en-GB"/>
          </w:rPr>
          <w:tab/>
        </w:r>
        <w:r w:rsidRPr="00530FB8">
          <w:rPr>
            <w:rStyle w:val="Hyperlink"/>
            <w:noProof/>
          </w:rPr>
          <w:t>OPERATING LIFE CONDITIONS</w:t>
        </w:r>
        <w:r>
          <w:rPr>
            <w:noProof/>
            <w:webHidden/>
          </w:rPr>
          <w:tab/>
        </w:r>
        <w:r>
          <w:rPr>
            <w:noProof/>
            <w:webHidden/>
          </w:rPr>
          <w:fldChar w:fldCharType="begin"/>
        </w:r>
        <w:r>
          <w:rPr>
            <w:noProof/>
            <w:webHidden/>
          </w:rPr>
          <w:instrText xml:space="preserve"> PAGEREF _Toc425150642 \h </w:instrText>
        </w:r>
        <w:r>
          <w:rPr>
            <w:noProof/>
            <w:webHidden/>
          </w:rPr>
        </w:r>
        <w:r>
          <w:rPr>
            <w:noProof/>
            <w:webHidden/>
          </w:rPr>
          <w:fldChar w:fldCharType="separate"/>
        </w:r>
        <w:r>
          <w:rPr>
            <w:noProof/>
            <w:webHidden/>
          </w:rPr>
          <w:t>13</w:t>
        </w:r>
        <w:r>
          <w:rPr>
            <w:noProof/>
            <w:webHidden/>
          </w:rPr>
          <w:fldChar w:fldCharType="end"/>
        </w:r>
      </w:hyperlink>
    </w:p>
    <w:p w14:paraId="7B71960D"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43" w:history="1">
        <w:r w:rsidRPr="00530FB8">
          <w:rPr>
            <w:rStyle w:val="Hyperlink"/>
            <w:noProof/>
          </w:rPr>
          <w:t>2.10</w:t>
        </w:r>
        <w:r>
          <w:rPr>
            <w:rFonts w:asciiTheme="minorHAnsi" w:eastAsiaTheme="minorEastAsia" w:hAnsiTheme="minorHAnsi" w:cstheme="minorBidi"/>
            <w:caps w:val="0"/>
            <w:noProof/>
            <w:sz w:val="22"/>
            <w:szCs w:val="22"/>
            <w:lang w:eastAsia="en-GB"/>
          </w:rPr>
          <w:tab/>
        </w:r>
        <w:r w:rsidRPr="00530FB8">
          <w:rPr>
            <w:rStyle w:val="Hyperlink"/>
            <w:noProof/>
          </w:rPr>
          <w:t>TOTAL DOSE RADIATION TESTING</w:t>
        </w:r>
        <w:r>
          <w:rPr>
            <w:noProof/>
            <w:webHidden/>
          </w:rPr>
          <w:tab/>
        </w:r>
        <w:r>
          <w:rPr>
            <w:noProof/>
            <w:webHidden/>
          </w:rPr>
          <w:fldChar w:fldCharType="begin"/>
        </w:r>
        <w:r>
          <w:rPr>
            <w:noProof/>
            <w:webHidden/>
          </w:rPr>
          <w:instrText xml:space="preserve"> PAGEREF _Toc425150643 \h </w:instrText>
        </w:r>
        <w:r>
          <w:rPr>
            <w:noProof/>
            <w:webHidden/>
          </w:rPr>
        </w:r>
        <w:r>
          <w:rPr>
            <w:noProof/>
            <w:webHidden/>
          </w:rPr>
          <w:fldChar w:fldCharType="separate"/>
        </w:r>
        <w:r>
          <w:rPr>
            <w:noProof/>
            <w:webHidden/>
          </w:rPr>
          <w:t>14</w:t>
        </w:r>
        <w:r>
          <w:rPr>
            <w:noProof/>
            <w:webHidden/>
          </w:rPr>
          <w:fldChar w:fldCharType="end"/>
        </w:r>
      </w:hyperlink>
    </w:p>
    <w:p w14:paraId="4F967D5D" w14:textId="77777777" w:rsidR="004754FC" w:rsidRDefault="004754FC">
      <w:pPr>
        <w:pStyle w:val="TOC3"/>
        <w:tabs>
          <w:tab w:val="left" w:pos="1080"/>
          <w:tab w:val="right" w:pos="10147"/>
        </w:tabs>
        <w:rPr>
          <w:rFonts w:asciiTheme="minorHAnsi" w:eastAsiaTheme="minorEastAsia" w:hAnsiTheme="minorHAnsi" w:cstheme="minorBidi"/>
          <w:noProof/>
          <w:sz w:val="22"/>
          <w:szCs w:val="22"/>
          <w:lang w:eastAsia="en-GB"/>
        </w:rPr>
      </w:pPr>
      <w:hyperlink w:anchor="_Toc425150644" w:history="1">
        <w:r w:rsidRPr="00530FB8">
          <w:rPr>
            <w:rStyle w:val="Hyperlink"/>
            <w:noProof/>
          </w:rPr>
          <w:t>2.10.1</w:t>
        </w:r>
        <w:r>
          <w:rPr>
            <w:rFonts w:asciiTheme="minorHAnsi" w:eastAsiaTheme="minorEastAsia" w:hAnsiTheme="minorHAnsi" w:cstheme="minorBidi"/>
            <w:noProof/>
            <w:sz w:val="22"/>
            <w:szCs w:val="22"/>
            <w:lang w:eastAsia="en-GB"/>
          </w:rPr>
          <w:tab/>
        </w:r>
        <w:r w:rsidRPr="00530FB8">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_Toc425150644 \h </w:instrText>
        </w:r>
        <w:r>
          <w:rPr>
            <w:noProof/>
            <w:webHidden/>
          </w:rPr>
        </w:r>
        <w:r>
          <w:rPr>
            <w:noProof/>
            <w:webHidden/>
          </w:rPr>
          <w:fldChar w:fldCharType="separate"/>
        </w:r>
        <w:r>
          <w:rPr>
            <w:noProof/>
            <w:webHidden/>
          </w:rPr>
          <w:t>14</w:t>
        </w:r>
        <w:r>
          <w:rPr>
            <w:noProof/>
            <w:webHidden/>
          </w:rPr>
          <w:fldChar w:fldCharType="end"/>
        </w:r>
      </w:hyperlink>
    </w:p>
    <w:p w14:paraId="5B543060" w14:textId="77777777" w:rsidR="004754FC" w:rsidRDefault="004754FC">
      <w:pPr>
        <w:pStyle w:val="TOC3"/>
        <w:tabs>
          <w:tab w:val="left" w:pos="1080"/>
          <w:tab w:val="right" w:pos="10147"/>
        </w:tabs>
        <w:rPr>
          <w:rFonts w:asciiTheme="minorHAnsi" w:eastAsiaTheme="minorEastAsia" w:hAnsiTheme="minorHAnsi" w:cstheme="minorBidi"/>
          <w:noProof/>
          <w:sz w:val="22"/>
          <w:szCs w:val="22"/>
          <w:lang w:eastAsia="en-GB"/>
        </w:rPr>
      </w:pPr>
      <w:hyperlink w:anchor="_Toc425150645" w:history="1">
        <w:r w:rsidRPr="00530FB8">
          <w:rPr>
            <w:rStyle w:val="Hyperlink"/>
            <w:noProof/>
          </w:rPr>
          <w:t>2.10.2</w:t>
        </w:r>
        <w:r>
          <w:rPr>
            <w:rFonts w:asciiTheme="minorHAnsi" w:eastAsiaTheme="minorEastAsia" w:hAnsiTheme="minorHAnsi" w:cstheme="minorBidi"/>
            <w:noProof/>
            <w:sz w:val="22"/>
            <w:szCs w:val="22"/>
            <w:lang w:eastAsia="en-GB"/>
          </w:rPr>
          <w:tab/>
        </w:r>
        <w:r w:rsidRPr="00530FB8">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_Toc425150645 \h </w:instrText>
        </w:r>
        <w:r>
          <w:rPr>
            <w:noProof/>
            <w:webHidden/>
          </w:rPr>
        </w:r>
        <w:r>
          <w:rPr>
            <w:noProof/>
            <w:webHidden/>
          </w:rPr>
          <w:fldChar w:fldCharType="separate"/>
        </w:r>
        <w:r>
          <w:rPr>
            <w:noProof/>
            <w:webHidden/>
          </w:rPr>
          <w:t>14</w:t>
        </w:r>
        <w:r>
          <w:rPr>
            <w:noProof/>
            <w:webHidden/>
          </w:rPr>
          <w:fldChar w:fldCharType="end"/>
        </w:r>
      </w:hyperlink>
    </w:p>
    <w:p w14:paraId="47D0B9AD" w14:textId="77777777" w:rsidR="004754FC" w:rsidRDefault="004754FC">
      <w:pPr>
        <w:pStyle w:val="TOC2"/>
        <w:rPr>
          <w:rFonts w:asciiTheme="minorHAnsi" w:eastAsiaTheme="minorEastAsia" w:hAnsiTheme="minorHAnsi" w:cstheme="minorBidi"/>
          <w:caps w:val="0"/>
          <w:noProof/>
          <w:sz w:val="22"/>
          <w:szCs w:val="22"/>
          <w:lang w:eastAsia="en-GB"/>
        </w:rPr>
      </w:pPr>
      <w:hyperlink w:anchor="_Toc425150646" w:history="1">
        <w:r w:rsidRPr="00530FB8">
          <w:rPr>
            <w:rStyle w:val="Hyperlink"/>
            <w:noProof/>
          </w:rPr>
          <w:t>APPENDIX ‘A’</w:t>
        </w:r>
        <w:r>
          <w:rPr>
            <w:noProof/>
            <w:webHidden/>
          </w:rPr>
          <w:tab/>
        </w:r>
        <w:r>
          <w:rPr>
            <w:noProof/>
            <w:webHidden/>
          </w:rPr>
          <w:fldChar w:fldCharType="begin"/>
        </w:r>
        <w:r>
          <w:rPr>
            <w:noProof/>
            <w:webHidden/>
          </w:rPr>
          <w:instrText xml:space="preserve"> PAGEREF _Toc425150646 \h </w:instrText>
        </w:r>
        <w:r>
          <w:rPr>
            <w:noProof/>
            <w:webHidden/>
          </w:rPr>
        </w:r>
        <w:r>
          <w:rPr>
            <w:noProof/>
            <w:webHidden/>
          </w:rPr>
          <w:fldChar w:fldCharType="separate"/>
        </w:r>
        <w:r>
          <w:rPr>
            <w:noProof/>
            <w:webHidden/>
          </w:rPr>
          <w:t>15</w:t>
        </w:r>
        <w:r>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1" w:name="_Toc425150615"/>
      <w:r w:rsidRPr="00240DB1">
        <w:lastRenderedPageBreak/>
        <w:t>General</w:t>
      </w:r>
      <w:bookmarkEnd w:id="1"/>
    </w:p>
    <w:p w14:paraId="2FC22623" w14:textId="77777777" w:rsidR="0051267A" w:rsidRDefault="0051267A" w:rsidP="0051267A">
      <w:pPr>
        <w:pStyle w:val="Heading2"/>
      </w:pPr>
      <w:r>
        <w:tab/>
      </w:r>
      <w:r>
        <w:tab/>
      </w:r>
      <w:bookmarkStart w:id="2" w:name="_Toc425150616"/>
      <w:r>
        <w:t>SCOPE</w:t>
      </w:r>
      <w:bookmarkEnd w:id="2"/>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3" w:name="_Toc425150617"/>
      <w:r>
        <w:t>APPLICABLE DOCUMENTS</w:t>
      </w:r>
      <w:bookmarkEnd w:id="3"/>
    </w:p>
    <w:p w14:paraId="2FC22626" w14:textId="77777777" w:rsidR="0051267A" w:rsidRDefault="0051267A" w:rsidP="0051267A">
      <w:r>
        <w:t>The following documents form part of this specification and shall be read in conjunction with it:</w:t>
      </w:r>
    </w:p>
    <w:p w14:paraId="2FC22627" w14:textId="77777777" w:rsidR="0051267A" w:rsidRDefault="0051267A" w:rsidP="0051267A">
      <w:pPr>
        <w:pStyle w:val="alphabeticallist"/>
      </w:pPr>
      <w:r>
        <w:t>ESCC Generic Specification No. 5000</w:t>
      </w:r>
    </w:p>
    <w:p w14:paraId="2FC22628" w14:textId="77777777" w:rsidR="0051267A" w:rsidRDefault="0051267A" w:rsidP="0051267A">
      <w:pPr>
        <w:pStyle w:val="alphabeticallist"/>
      </w:pPr>
      <w:r>
        <w:t>MIL-STD-750, Test Methods and Procedures for Semiconductor Devices</w:t>
      </w:r>
    </w:p>
    <w:p w14:paraId="2FC22629" w14:textId="77777777" w:rsidR="0051267A" w:rsidRDefault="0051267A" w:rsidP="0051267A">
      <w:pPr>
        <w:pStyle w:val="Heading2"/>
      </w:pPr>
      <w:r>
        <w:tab/>
      </w:r>
      <w:r>
        <w:tab/>
      </w:r>
      <w:bookmarkStart w:id="4" w:name="_Toc425150618"/>
      <w:r>
        <w:t>TERMS, DEFINITIONS, ABBREVIATIONS, SYMBOLS AND UNITS</w:t>
      </w:r>
      <w:bookmarkEnd w:id="4"/>
    </w:p>
    <w:p w14:paraId="2FC2262A" w14:textId="77777777" w:rsidR="0051267A" w:rsidRDefault="0051267A" w:rsidP="0051267A">
      <w:r>
        <w:t>For the purpose of this specification, the terms, definitions, abbreviations, symbols and units specified in ESCC Basic Specification No. 21300 shall apply.</w:t>
      </w:r>
    </w:p>
    <w:p w14:paraId="2FC2262B" w14:textId="77777777" w:rsidR="0051267A" w:rsidRDefault="0051267A" w:rsidP="0051267A">
      <w:pPr>
        <w:pStyle w:val="Heading2"/>
      </w:pPr>
      <w:r>
        <w:tab/>
      </w:r>
      <w:r>
        <w:tab/>
      </w:r>
      <w:bookmarkStart w:id="5" w:name="_Toc425150619"/>
      <w:r>
        <w:t>THE ESCC COMPONENT NUMBER AND COMPONENT TYPE VARIANTS</w:t>
      </w:r>
      <w:bookmarkEnd w:id="5"/>
    </w:p>
    <w:p w14:paraId="2FC2262C" w14:textId="77777777" w:rsidR="0051267A" w:rsidRDefault="0051267A" w:rsidP="00232A0B">
      <w:pPr>
        <w:pStyle w:val="Heading3"/>
      </w:pPr>
      <w:r>
        <w:tab/>
      </w:r>
      <w:r>
        <w:tab/>
      </w:r>
      <w:bookmarkStart w:id="6" w:name="_Toc425150620"/>
      <w:r>
        <w:t>The ESCC Component Number</w:t>
      </w:r>
      <w:bookmarkEnd w:id="6"/>
    </w:p>
    <w:p w14:paraId="2FC2262D" w14:textId="77777777" w:rsidR="0051267A" w:rsidRDefault="0051267A" w:rsidP="0051267A">
      <w:r>
        <w:t>The ESCC Component Number shall be constituted as follows:</w:t>
      </w:r>
    </w:p>
    <w:p w14:paraId="2FC2262E" w14:textId="669CC4BC" w:rsidR="0051267A" w:rsidRDefault="008A5846" w:rsidP="0051267A">
      <w:r>
        <w:t>Example: 5205024</w:t>
      </w:r>
      <w:r w:rsidR="00B85FF5">
        <w:t>01F</w:t>
      </w:r>
    </w:p>
    <w:p w14:paraId="2FC2262F" w14:textId="496D8004" w:rsidR="0051267A" w:rsidRDefault="0051267A" w:rsidP="0051267A">
      <w:pPr>
        <w:pStyle w:val="BulletList"/>
      </w:pPr>
      <w:r>
        <w:tab/>
      </w:r>
      <w:r>
        <w:tab/>
        <w:t xml:space="preserve">Detail </w:t>
      </w:r>
      <w:r w:rsidR="008A5846">
        <w:t>Specification Reference: 5205024</w:t>
      </w:r>
    </w:p>
    <w:p w14:paraId="2FC22630" w14:textId="77777777" w:rsidR="0051267A" w:rsidRDefault="0051267A" w:rsidP="0051267A">
      <w:pPr>
        <w:pStyle w:val="BulletList"/>
      </w:pPr>
      <w:r>
        <w:tab/>
      </w:r>
      <w:r>
        <w:tab/>
        <w:t>Component Type Variant Number: 01 (as required)</w:t>
      </w:r>
    </w:p>
    <w:p w14:paraId="2FC22631" w14:textId="262909A7" w:rsidR="0051267A" w:rsidRDefault="0051267A" w:rsidP="0051267A">
      <w:pPr>
        <w:pStyle w:val="BulletList"/>
      </w:pPr>
      <w:r>
        <w:tab/>
      </w:r>
      <w:r>
        <w:tab/>
        <w:t>Tota</w:t>
      </w:r>
      <w:r w:rsidR="00B85FF5">
        <w:t>l Dose Radiation Level Letter: F</w:t>
      </w:r>
      <w:r>
        <w:t xml:space="preserve"> (as required)</w:t>
      </w:r>
    </w:p>
    <w:p w14:paraId="2FC22632" w14:textId="77777777" w:rsidR="0051267A" w:rsidRDefault="0051267A" w:rsidP="00232A0B">
      <w:pPr>
        <w:pStyle w:val="Heading3"/>
      </w:pPr>
      <w:r>
        <w:tab/>
      </w:r>
      <w:r>
        <w:tab/>
      </w:r>
      <w:bookmarkStart w:id="7" w:name="_Toc425150621"/>
      <w:r>
        <w:t>Component Type Variants</w:t>
      </w:r>
      <w:bookmarkEnd w:id="7"/>
    </w:p>
    <w:p w14:paraId="2FC22633" w14:textId="77777777" w:rsidR="00F135D2" w:rsidRDefault="0051267A" w:rsidP="0051267A">
      <w:r>
        <w:t>The component type variants applicable to this specification are as follows:</w:t>
      </w:r>
    </w:p>
    <w:tbl>
      <w:tblPr>
        <w:tblW w:w="8825" w:type="dxa"/>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80" w:type="dxa"/>
          <w:bottom w:w="28" w:type="dxa"/>
          <w:right w:w="80" w:type="dxa"/>
        </w:tblCellMar>
        <w:tblLook w:val="0000" w:firstRow="0" w:lastRow="0" w:firstColumn="0" w:lastColumn="0" w:noHBand="0" w:noVBand="0"/>
      </w:tblPr>
      <w:tblGrid>
        <w:gridCol w:w="1020"/>
        <w:gridCol w:w="1611"/>
        <w:gridCol w:w="1276"/>
        <w:gridCol w:w="1814"/>
        <w:gridCol w:w="950"/>
        <w:gridCol w:w="2154"/>
      </w:tblGrid>
      <w:tr w:rsidR="0051267A" w:rsidRPr="0051267A" w14:paraId="2FC2263B" w14:textId="77777777" w:rsidTr="004C1213">
        <w:trPr>
          <w:trHeight w:val="340"/>
          <w:tblHeader/>
        </w:trPr>
        <w:tc>
          <w:tcPr>
            <w:tcW w:w="1020" w:type="dxa"/>
            <w:shd w:val="clear" w:color="auto" w:fill="auto"/>
          </w:tcPr>
          <w:p w14:paraId="2FC22634" w14:textId="77777777" w:rsidR="0051267A" w:rsidRPr="0051267A" w:rsidRDefault="0051267A" w:rsidP="004C1213">
            <w:pPr>
              <w:pStyle w:val="Bodyjustified"/>
            </w:pPr>
            <w:r w:rsidRPr="0051267A">
              <w:t>Variant Number</w:t>
            </w:r>
          </w:p>
        </w:tc>
        <w:tc>
          <w:tcPr>
            <w:tcW w:w="1611" w:type="dxa"/>
            <w:shd w:val="clear" w:color="auto" w:fill="auto"/>
          </w:tcPr>
          <w:p w14:paraId="2FC22635" w14:textId="77777777" w:rsidR="0051267A" w:rsidRPr="0051267A" w:rsidRDefault="0051267A" w:rsidP="004C1213">
            <w:pPr>
              <w:pStyle w:val="Bodyjustified"/>
            </w:pPr>
            <w:r w:rsidRPr="0051267A">
              <w:t>Based on Type</w:t>
            </w:r>
          </w:p>
        </w:tc>
        <w:tc>
          <w:tcPr>
            <w:tcW w:w="1276" w:type="dxa"/>
            <w:shd w:val="clear" w:color="auto" w:fill="auto"/>
          </w:tcPr>
          <w:p w14:paraId="2FC22636" w14:textId="77777777" w:rsidR="0051267A" w:rsidRPr="0051267A" w:rsidRDefault="0051267A" w:rsidP="004C1213">
            <w:pPr>
              <w:pStyle w:val="Bodyjustified"/>
            </w:pPr>
            <w:r w:rsidRPr="0051267A">
              <w:t>Case</w:t>
            </w:r>
          </w:p>
        </w:tc>
        <w:tc>
          <w:tcPr>
            <w:tcW w:w="1814" w:type="dxa"/>
            <w:shd w:val="clear" w:color="auto" w:fill="auto"/>
          </w:tcPr>
          <w:p w14:paraId="2FC22637" w14:textId="444EC8CD" w:rsidR="0051267A" w:rsidRPr="0051267A" w:rsidRDefault="004C1213" w:rsidP="004C1213">
            <w:pPr>
              <w:pStyle w:val="Bodyjustified"/>
            </w:pPr>
            <w:r>
              <w:t>Terminal</w:t>
            </w:r>
            <w:r w:rsidR="0051267A" w:rsidRPr="0051267A">
              <w:t xml:space="preserve"> Material and Finish</w:t>
            </w:r>
          </w:p>
        </w:tc>
        <w:tc>
          <w:tcPr>
            <w:tcW w:w="950" w:type="dxa"/>
            <w:shd w:val="clear" w:color="auto" w:fill="auto"/>
          </w:tcPr>
          <w:p w14:paraId="2FC22638" w14:textId="77777777" w:rsidR="0051267A" w:rsidRPr="0051267A" w:rsidRDefault="0051267A" w:rsidP="004C1213">
            <w:pPr>
              <w:pStyle w:val="Bodyjustified"/>
            </w:pPr>
            <w:r w:rsidRPr="0051267A">
              <w:t>Weight</w:t>
            </w:r>
          </w:p>
          <w:p w14:paraId="2FC22639" w14:textId="77777777" w:rsidR="0051267A" w:rsidRPr="0051267A" w:rsidRDefault="0051267A" w:rsidP="004C1213">
            <w:pPr>
              <w:pStyle w:val="Bodyjustified"/>
            </w:pPr>
            <w:r w:rsidRPr="0051267A">
              <w:t>max g</w:t>
            </w:r>
          </w:p>
        </w:tc>
        <w:tc>
          <w:tcPr>
            <w:tcW w:w="2154" w:type="dxa"/>
            <w:shd w:val="clear" w:color="auto" w:fill="auto"/>
          </w:tcPr>
          <w:p w14:paraId="2FC2263A" w14:textId="77777777" w:rsidR="0051267A" w:rsidRPr="0051267A" w:rsidRDefault="0051267A" w:rsidP="004C1213">
            <w:pPr>
              <w:pStyle w:val="Bodyjustified"/>
            </w:pPr>
            <w:r w:rsidRPr="0051267A">
              <w:t>Total Dose Radiation Level Letter</w:t>
            </w:r>
          </w:p>
        </w:tc>
      </w:tr>
      <w:tr w:rsidR="0051267A" w:rsidRPr="0051267A" w14:paraId="2FC22642" w14:textId="77777777" w:rsidTr="004C1213">
        <w:trPr>
          <w:trHeight w:val="283"/>
        </w:trPr>
        <w:tc>
          <w:tcPr>
            <w:tcW w:w="1020" w:type="dxa"/>
            <w:shd w:val="clear" w:color="auto" w:fill="auto"/>
          </w:tcPr>
          <w:p w14:paraId="2FC2263C" w14:textId="77777777" w:rsidR="0051267A" w:rsidRPr="0051267A" w:rsidRDefault="0051267A" w:rsidP="004C1213">
            <w:pPr>
              <w:pStyle w:val="Bodyjustified"/>
            </w:pPr>
            <w:r w:rsidRPr="0051267A">
              <w:t>01</w:t>
            </w:r>
          </w:p>
        </w:tc>
        <w:tc>
          <w:tcPr>
            <w:tcW w:w="1611" w:type="dxa"/>
            <w:shd w:val="clear" w:color="auto" w:fill="auto"/>
          </w:tcPr>
          <w:p w14:paraId="2FC2263D" w14:textId="1809A6F6" w:rsidR="0051267A" w:rsidRPr="0051267A" w:rsidRDefault="00B85FF5" w:rsidP="004C1213">
            <w:pPr>
              <w:pStyle w:val="Bodyjustified"/>
            </w:pPr>
            <w:r>
              <w:t>STRH</w:t>
            </w:r>
            <w:r w:rsidR="008A5846">
              <w:t>40</w:t>
            </w:r>
            <w:r>
              <w:t>N</w:t>
            </w:r>
            <w:r w:rsidR="004C1213">
              <w:t>6</w:t>
            </w:r>
          </w:p>
        </w:tc>
        <w:tc>
          <w:tcPr>
            <w:tcW w:w="1276" w:type="dxa"/>
            <w:shd w:val="clear" w:color="auto" w:fill="auto"/>
          </w:tcPr>
          <w:p w14:paraId="2FC2263E" w14:textId="2F3BB882" w:rsidR="0051267A" w:rsidRPr="0051267A" w:rsidRDefault="008A5846" w:rsidP="004C1213">
            <w:pPr>
              <w:pStyle w:val="Bodyjustified"/>
            </w:pPr>
            <w:r>
              <w:t>SMD.5</w:t>
            </w:r>
          </w:p>
        </w:tc>
        <w:tc>
          <w:tcPr>
            <w:tcW w:w="1814" w:type="dxa"/>
            <w:shd w:val="clear" w:color="auto" w:fill="auto"/>
          </w:tcPr>
          <w:p w14:paraId="2FC2263F" w14:textId="36643FA5" w:rsidR="0051267A" w:rsidRPr="0051267A" w:rsidRDefault="008A5846" w:rsidP="004C1213">
            <w:pPr>
              <w:pStyle w:val="Bodyjustified"/>
            </w:pPr>
            <w:r>
              <w:t>Q14</w:t>
            </w:r>
          </w:p>
        </w:tc>
        <w:tc>
          <w:tcPr>
            <w:tcW w:w="950" w:type="dxa"/>
            <w:shd w:val="clear" w:color="auto" w:fill="auto"/>
          </w:tcPr>
          <w:p w14:paraId="2FC22640" w14:textId="3FCB1725" w:rsidR="0051267A" w:rsidRPr="0051267A" w:rsidRDefault="008A5846" w:rsidP="004C1213">
            <w:pPr>
              <w:pStyle w:val="Bodyjustified"/>
            </w:pPr>
            <w:r>
              <w:t>2</w:t>
            </w:r>
          </w:p>
        </w:tc>
        <w:tc>
          <w:tcPr>
            <w:tcW w:w="2154" w:type="dxa"/>
            <w:shd w:val="clear" w:color="auto" w:fill="auto"/>
          </w:tcPr>
          <w:p w14:paraId="2FC22641" w14:textId="342DCDEC" w:rsidR="0051267A" w:rsidRPr="0051267A" w:rsidRDefault="004C1213" w:rsidP="004C1213">
            <w:pPr>
              <w:pStyle w:val="Bodyjustified"/>
            </w:pPr>
            <w:r>
              <w:t>F</w:t>
            </w:r>
            <w:r w:rsidR="00B85FF5">
              <w:t xml:space="preserve"> [5</w:t>
            </w:r>
            <w:r w:rsidR="0051267A" w:rsidRPr="0051267A">
              <w:t>0kRAD(Si)]</w:t>
            </w:r>
          </w:p>
        </w:tc>
      </w:tr>
    </w:tbl>
    <w:p w14:paraId="2FC2264A" w14:textId="0CE03037" w:rsidR="0051267A" w:rsidRDefault="0051267A" w:rsidP="0051267A">
      <w:pPr>
        <w:spacing w:before="240"/>
      </w:pPr>
      <w:r>
        <w:t xml:space="preserve">The </w:t>
      </w:r>
      <w:r w:rsidR="004C1213">
        <w:t>terminal</w:t>
      </w:r>
      <w:r>
        <w:t xml:space="preserve"> material and finish shall be in accordance with the requirements of ESCC Basic Specification No. 23500.</w:t>
      </w:r>
    </w:p>
    <w:p w14:paraId="2FC2264B" w14:textId="77777777" w:rsidR="0051267A" w:rsidRDefault="0051267A" w:rsidP="0051267A">
      <w:r>
        <w:t>Total dose radiation level letters are defined in ESCC Basic Specification No. 22900. If an alternative radiation test level is specified in the Purchase Order the letter shall be changed accordingly.</w:t>
      </w:r>
    </w:p>
    <w:p w14:paraId="2FC2264C" w14:textId="77777777" w:rsidR="0051267A" w:rsidRDefault="0051267A" w:rsidP="007E58D5">
      <w:pPr>
        <w:pStyle w:val="Heading2"/>
      </w:pPr>
      <w:bookmarkStart w:id="8" w:name="_Toc425150622"/>
      <w:r>
        <w:lastRenderedPageBreak/>
        <w:t>MAXIMUM RATINGS</w:t>
      </w:r>
      <w:bookmarkEnd w:id="8"/>
    </w:p>
    <w:p w14:paraId="2FC2264D" w14:textId="77777777" w:rsidR="0051267A" w:rsidRDefault="0051267A" w:rsidP="007E58D5">
      <w:pPr>
        <w:keepNext/>
      </w:pPr>
      <w:r>
        <w:t>The maximum ratings shall not be exceeded at any time during use or storage.</w:t>
      </w:r>
    </w:p>
    <w:p w14:paraId="2FC2264E" w14:textId="77777777" w:rsidR="0051267A" w:rsidRDefault="0051267A" w:rsidP="007E58D5">
      <w:pPr>
        <w:keepNext/>
      </w:pPr>
      <w:r>
        <w:t>Maximum ratings shall only be exceeded during testing to the extent specified in this specification and when stipulated in Test Methods and Procedures of the ESCC Generic Specification.</w:t>
      </w:r>
    </w:p>
    <w:tbl>
      <w:tblPr>
        <w:tblW w:w="8830"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948"/>
        <w:gridCol w:w="1039"/>
        <w:gridCol w:w="1928"/>
        <w:gridCol w:w="874"/>
        <w:gridCol w:w="2041"/>
      </w:tblGrid>
      <w:tr w:rsidR="008A5846" w:rsidRPr="004C1213" w14:paraId="77C9D175" w14:textId="77777777" w:rsidTr="004C1213">
        <w:trPr>
          <w:trHeight w:val="340"/>
          <w:tblHeader/>
        </w:trPr>
        <w:tc>
          <w:tcPr>
            <w:tcW w:w="2948" w:type="dxa"/>
            <w:shd w:val="clear" w:color="auto" w:fill="auto"/>
          </w:tcPr>
          <w:p w14:paraId="334E5946" w14:textId="77777777" w:rsidR="008A5846" w:rsidRPr="004C1213" w:rsidRDefault="008A5846" w:rsidP="004C1213">
            <w:pPr>
              <w:pStyle w:val="Bodyjustified"/>
              <w:rPr>
                <w:w w:val="100"/>
              </w:rPr>
            </w:pPr>
            <w:r w:rsidRPr="004C1213">
              <w:rPr>
                <w:w w:val="100"/>
              </w:rPr>
              <w:t>Characteristics</w:t>
            </w:r>
          </w:p>
        </w:tc>
        <w:tc>
          <w:tcPr>
            <w:tcW w:w="1039" w:type="dxa"/>
            <w:shd w:val="clear" w:color="auto" w:fill="auto"/>
          </w:tcPr>
          <w:p w14:paraId="5FC398DC" w14:textId="77777777" w:rsidR="008A5846" w:rsidRPr="004C1213" w:rsidRDefault="008A5846" w:rsidP="004C1213">
            <w:pPr>
              <w:pStyle w:val="Bodyjustified"/>
              <w:rPr>
                <w:w w:val="100"/>
              </w:rPr>
            </w:pPr>
            <w:r w:rsidRPr="004C1213">
              <w:rPr>
                <w:w w:val="100"/>
              </w:rPr>
              <w:t>Symbols</w:t>
            </w:r>
          </w:p>
        </w:tc>
        <w:tc>
          <w:tcPr>
            <w:tcW w:w="1928" w:type="dxa"/>
            <w:shd w:val="clear" w:color="auto" w:fill="auto"/>
          </w:tcPr>
          <w:p w14:paraId="6DCC263B" w14:textId="77777777" w:rsidR="008A5846" w:rsidRPr="004C1213" w:rsidRDefault="008A5846" w:rsidP="004C1213">
            <w:pPr>
              <w:pStyle w:val="Bodyjustified"/>
              <w:rPr>
                <w:w w:val="100"/>
              </w:rPr>
            </w:pPr>
            <w:r w:rsidRPr="004C1213">
              <w:rPr>
                <w:w w:val="100"/>
              </w:rPr>
              <w:t>Maximum Ratings</w:t>
            </w:r>
          </w:p>
        </w:tc>
        <w:tc>
          <w:tcPr>
            <w:tcW w:w="874" w:type="dxa"/>
            <w:shd w:val="clear" w:color="auto" w:fill="auto"/>
          </w:tcPr>
          <w:p w14:paraId="4BE39E5E" w14:textId="77777777" w:rsidR="008A5846" w:rsidRPr="004C1213" w:rsidRDefault="008A5846" w:rsidP="004C1213">
            <w:pPr>
              <w:pStyle w:val="Bodyjustified"/>
              <w:rPr>
                <w:w w:val="100"/>
              </w:rPr>
            </w:pPr>
            <w:r w:rsidRPr="004C1213">
              <w:rPr>
                <w:w w:val="100"/>
              </w:rPr>
              <w:t>Unit</w:t>
            </w:r>
          </w:p>
        </w:tc>
        <w:tc>
          <w:tcPr>
            <w:tcW w:w="2041" w:type="dxa"/>
            <w:shd w:val="clear" w:color="auto" w:fill="auto"/>
          </w:tcPr>
          <w:p w14:paraId="763F5C6E" w14:textId="77777777" w:rsidR="008A5846" w:rsidRPr="004C1213" w:rsidRDefault="008A5846" w:rsidP="004C1213">
            <w:pPr>
              <w:pStyle w:val="Bodyjustified"/>
              <w:rPr>
                <w:w w:val="100"/>
              </w:rPr>
            </w:pPr>
            <w:r w:rsidRPr="004C1213">
              <w:rPr>
                <w:w w:val="100"/>
              </w:rPr>
              <w:t>Remarks</w:t>
            </w:r>
          </w:p>
        </w:tc>
      </w:tr>
      <w:tr w:rsidR="008A5846" w:rsidRPr="004C1213" w14:paraId="5A103CEA" w14:textId="77777777" w:rsidTr="004C1213">
        <w:trPr>
          <w:trHeight w:val="510"/>
        </w:trPr>
        <w:tc>
          <w:tcPr>
            <w:tcW w:w="2948" w:type="dxa"/>
          </w:tcPr>
          <w:p w14:paraId="14756C1E" w14:textId="77777777" w:rsidR="008A5846" w:rsidRPr="004C1213" w:rsidRDefault="008A5846" w:rsidP="004C1213">
            <w:pPr>
              <w:pStyle w:val="Bodyjustified"/>
              <w:jc w:val="left"/>
              <w:rPr>
                <w:w w:val="100"/>
              </w:rPr>
            </w:pPr>
            <w:r w:rsidRPr="004C1213">
              <w:rPr>
                <w:w w:val="100"/>
              </w:rPr>
              <w:t>Drain-Source Voltage</w:t>
            </w:r>
          </w:p>
        </w:tc>
        <w:tc>
          <w:tcPr>
            <w:tcW w:w="1039" w:type="dxa"/>
          </w:tcPr>
          <w:p w14:paraId="77C1830D" w14:textId="77777777" w:rsidR="008A5846" w:rsidRPr="004C1213" w:rsidRDefault="008A5846" w:rsidP="004C1213">
            <w:pPr>
              <w:pStyle w:val="Bodyjustified"/>
              <w:rPr>
                <w:w w:val="100"/>
              </w:rPr>
            </w:pPr>
            <w:r w:rsidRPr="004C1213">
              <w:rPr>
                <w:w w:val="100"/>
              </w:rPr>
              <w:t>V</w:t>
            </w:r>
            <w:r w:rsidRPr="006A042C">
              <w:rPr>
                <w:w w:val="100"/>
                <w:vertAlign w:val="subscript"/>
              </w:rPr>
              <w:t>DS</w:t>
            </w:r>
          </w:p>
        </w:tc>
        <w:tc>
          <w:tcPr>
            <w:tcW w:w="1928" w:type="dxa"/>
          </w:tcPr>
          <w:p w14:paraId="55CD86DA" w14:textId="77777777" w:rsidR="008A5846" w:rsidRPr="004C1213" w:rsidRDefault="008A5846" w:rsidP="004C1213">
            <w:pPr>
              <w:pStyle w:val="Bodyjustified"/>
              <w:rPr>
                <w:w w:val="100"/>
              </w:rPr>
            </w:pPr>
            <w:r w:rsidRPr="004C1213">
              <w:rPr>
                <w:w w:val="100"/>
              </w:rPr>
              <w:t>60</w:t>
            </w:r>
          </w:p>
        </w:tc>
        <w:tc>
          <w:tcPr>
            <w:tcW w:w="874" w:type="dxa"/>
          </w:tcPr>
          <w:p w14:paraId="48BB4012" w14:textId="77777777" w:rsidR="008A5846" w:rsidRPr="004C1213" w:rsidRDefault="008A5846" w:rsidP="004C1213">
            <w:pPr>
              <w:pStyle w:val="Bodyjustified"/>
              <w:rPr>
                <w:w w:val="100"/>
              </w:rPr>
            </w:pPr>
            <w:r w:rsidRPr="004C1213">
              <w:rPr>
                <w:w w:val="100"/>
              </w:rPr>
              <w:t>V</w:t>
            </w:r>
          </w:p>
        </w:tc>
        <w:tc>
          <w:tcPr>
            <w:tcW w:w="2041" w:type="dxa"/>
          </w:tcPr>
          <w:p w14:paraId="5295DB70" w14:textId="7B29ABDD" w:rsidR="008A5846" w:rsidRPr="004C1213" w:rsidRDefault="008A5846" w:rsidP="004C1213">
            <w:pPr>
              <w:pStyle w:val="Bodyjustified"/>
              <w:jc w:val="left"/>
              <w:rPr>
                <w:w w:val="100"/>
              </w:rPr>
            </w:pPr>
            <w:r w:rsidRPr="004C1213">
              <w:rPr>
                <w:w w:val="100"/>
              </w:rPr>
              <w:t>Over T</w:t>
            </w:r>
            <w:r w:rsidRPr="006A042C">
              <w:rPr>
                <w:w w:val="100"/>
                <w:vertAlign w:val="subscript"/>
              </w:rPr>
              <w:t>op</w:t>
            </w:r>
            <w:r w:rsidR="004C1213">
              <w:rPr>
                <w:w w:val="100"/>
              </w:rPr>
              <w:t>,</w:t>
            </w:r>
            <w:r w:rsidRPr="004C1213">
              <w:rPr>
                <w:w w:val="100"/>
              </w:rPr>
              <w:t xml:space="preserve"> V</w:t>
            </w:r>
            <w:r w:rsidRPr="006A042C">
              <w:rPr>
                <w:w w:val="100"/>
                <w:vertAlign w:val="subscript"/>
              </w:rPr>
              <w:t>GS</w:t>
            </w:r>
            <w:r w:rsidRPr="004C1213">
              <w:rPr>
                <w:w w:val="100"/>
              </w:rPr>
              <w:t>=0V Note 2</w:t>
            </w:r>
          </w:p>
        </w:tc>
      </w:tr>
      <w:tr w:rsidR="008A5846" w:rsidRPr="004C1213" w14:paraId="031AA5E9" w14:textId="77777777" w:rsidTr="004C1213">
        <w:trPr>
          <w:trHeight w:val="317"/>
        </w:trPr>
        <w:tc>
          <w:tcPr>
            <w:tcW w:w="2948" w:type="dxa"/>
            <w:vAlign w:val="center"/>
          </w:tcPr>
          <w:p w14:paraId="3BFDC60F" w14:textId="77777777" w:rsidR="008A5846" w:rsidRPr="004C1213" w:rsidRDefault="008A5846" w:rsidP="004C1213">
            <w:pPr>
              <w:pStyle w:val="Bodyjustified"/>
              <w:jc w:val="left"/>
              <w:rPr>
                <w:w w:val="100"/>
              </w:rPr>
            </w:pPr>
            <w:r w:rsidRPr="004C1213">
              <w:rPr>
                <w:w w:val="100"/>
              </w:rPr>
              <w:t>Gate-Source Voltage</w:t>
            </w:r>
          </w:p>
        </w:tc>
        <w:tc>
          <w:tcPr>
            <w:tcW w:w="1039" w:type="dxa"/>
            <w:vAlign w:val="center"/>
          </w:tcPr>
          <w:p w14:paraId="11A3FA41" w14:textId="77777777" w:rsidR="008A5846" w:rsidRPr="004C1213" w:rsidRDefault="008A5846" w:rsidP="004C1213">
            <w:pPr>
              <w:pStyle w:val="Bodyjustified"/>
              <w:rPr>
                <w:w w:val="100"/>
              </w:rPr>
            </w:pPr>
            <w:r w:rsidRPr="004C1213">
              <w:rPr>
                <w:w w:val="100"/>
              </w:rPr>
              <w:t>V</w:t>
            </w:r>
            <w:r w:rsidRPr="006A042C">
              <w:rPr>
                <w:w w:val="100"/>
                <w:vertAlign w:val="subscript"/>
              </w:rPr>
              <w:t>GS</w:t>
            </w:r>
          </w:p>
        </w:tc>
        <w:tc>
          <w:tcPr>
            <w:tcW w:w="1928" w:type="dxa"/>
            <w:vAlign w:val="center"/>
          </w:tcPr>
          <w:p w14:paraId="5AC44A0E" w14:textId="0FA65579" w:rsidR="008A5846" w:rsidRPr="004C1213" w:rsidRDefault="004C1213" w:rsidP="004C1213">
            <w:pPr>
              <w:pStyle w:val="Bodyjustified"/>
              <w:rPr>
                <w:w w:val="100"/>
              </w:rPr>
            </w:pPr>
            <w:r>
              <w:rPr>
                <w:w w:val="100"/>
              </w:rPr>
              <w:t>±</w:t>
            </w:r>
            <w:r w:rsidR="008A5846" w:rsidRPr="004C1213">
              <w:rPr>
                <w:w w:val="100"/>
              </w:rPr>
              <w:t>20</w:t>
            </w:r>
          </w:p>
        </w:tc>
        <w:tc>
          <w:tcPr>
            <w:tcW w:w="874" w:type="dxa"/>
            <w:vAlign w:val="center"/>
          </w:tcPr>
          <w:p w14:paraId="3759EF00" w14:textId="77777777" w:rsidR="008A5846" w:rsidRPr="004C1213" w:rsidRDefault="008A5846" w:rsidP="004C1213">
            <w:pPr>
              <w:pStyle w:val="Bodyjustified"/>
              <w:rPr>
                <w:w w:val="100"/>
              </w:rPr>
            </w:pPr>
            <w:r w:rsidRPr="004C1213">
              <w:rPr>
                <w:w w:val="100"/>
              </w:rPr>
              <w:t>V</w:t>
            </w:r>
          </w:p>
        </w:tc>
        <w:tc>
          <w:tcPr>
            <w:tcW w:w="2041" w:type="dxa"/>
            <w:vAlign w:val="center"/>
          </w:tcPr>
          <w:p w14:paraId="1032ACC4" w14:textId="77777777" w:rsidR="008A5846" w:rsidRPr="004C1213" w:rsidRDefault="008A5846" w:rsidP="004C1213">
            <w:pPr>
              <w:pStyle w:val="Bodyjustified"/>
              <w:jc w:val="left"/>
              <w:rPr>
                <w:w w:val="100"/>
              </w:rPr>
            </w:pPr>
            <w:r w:rsidRPr="004C1213">
              <w:rPr>
                <w:w w:val="100"/>
              </w:rPr>
              <w:t>Over T</w:t>
            </w:r>
            <w:r w:rsidRPr="006A042C">
              <w:rPr>
                <w:w w:val="100"/>
                <w:vertAlign w:val="subscript"/>
              </w:rPr>
              <w:t>op</w:t>
            </w:r>
          </w:p>
        </w:tc>
      </w:tr>
      <w:tr w:rsidR="008A5846" w:rsidRPr="004C1213" w14:paraId="49BFD175" w14:textId="77777777" w:rsidTr="004C1213">
        <w:trPr>
          <w:trHeight w:val="737"/>
        </w:trPr>
        <w:tc>
          <w:tcPr>
            <w:tcW w:w="2948" w:type="dxa"/>
            <w:vMerge w:val="restart"/>
          </w:tcPr>
          <w:p w14:paraId="305B92CB" w14:textId="77777777" w:rsidR="008A5846" w:rsidRPr="004C1213" w:rsidRDefault="008A5846" w:rsidP="004C1213">
            <w:pPr>
              <w:pStyle w:val="Bodyjustified"/>
              <w:jc w:val="left"/>
              <w:rPr>
                <w:w w:val="100"/>
              </w:rPr>
            </w:pPr>
            <w:r w:rsidRPr="004C1213">
              <w:rPr>
                <w:w w:val="100"/>
              </w:rPr>
              <w:t>Drain Current</w:t>
            </w:r>
          </w:p>
        </w:tc>
        <w:tc>
          <w:tcPr>
            <w:tcW w:w="1039" w:type="dxa"/>
            <w:vMerge w:val="restart"/>
          </w:tcPr>
          <w:p w14:paraId="441B4399" w14:textId="77777777" w:rsidR="008A5846" w:rsidRPr="004C1213" w:rsidRDefault="008A5846" w:rsidP="004C1213">
            <w:pPr>
              <w:pStyle w:val="Bodyjustified"/>
              <w:rPr>
                <w:w w:val="100"/>
              </w:rPr>
            </w:pPr>
            <w:r w:rsidRPr="004C1213">
              <w:rPr>
                <w:w w:val="100"/>
              </w:rPr>
              <w:t>I</w:t>
            </w:r>
            <w:r w:rsidRPr="006A042C">
              <w:rPr>
                <w:w w:val="100"/>
                <w:vertAlign w:val="subscript"/>
              </w:rPr>
              <w:t>DS</w:t>
            </w:r>
          </w:p>
        </w:tc>
        <w:tc>
          <w:tcPr>
            <w:tcW w:w="1928" w:type="dxa"/>
          </w:tcPr>
          <w:p w14:paraId="64FD2ADB" w14:textId="77777777" w:rsidR="008A5846" w:rsidRPr="004C1213" w:rsidRDefault="008A5846" w:rsidP="004C1213">
            <w:pPr>
              <w:pStyle w:val="Bodyjustified"/>
              <w:rPr>
                <w:w w:val="100"/>
              </w:rPr>
            </w:pPr>
            <w:r w:rsidRPr="004C1213">
              <w:rPr>
                <w:w w:val="100"/>
              </w:rPr>
              <w:t>30</w:t>
            </w:r>
          </w:p>
        </w:tc>
        <w:tc>
          <w:tcPr>
            <w:tcW w:w="874" w:type="dxa"/>
          </w:tcPr>
          <w:p w14:paraId="5F621170" w14:textId="77777777" w:rsidR="008A5846" w:rsidRPr="004C1213" w:rsidRDefault="008A5846" w:rsidP="004C1213">
            <w:pPr>
              <w:pStyle w:val="Bodyjustified"/>
              <w:rPr>
                <w:w w:val="100"/>
              </w:rPr>
            </w:pPr>
            <w:r w:rsidRPr="004C1213">
              <w:rPr>
                <w:w w:val="100"/>
              </w:rPr>
              <w:t>A</w:t>
            </w:r>
          </w:p>
        </w:tc>
        <w:tc>
          <w:tcPr>
            <w:tcW w:w="2041" w:type="dxa"/>
          </w:tcPr>
          <w:p w14:paraId="5043D585" w14:textId="77777777" w:rsidR="008A5846" w:rsidRPr="004C1213" w:rsidRDefault="008A5846" w:rsidP="004C1213">
            <w:pPr>
              <w:pStyle w:val="Bodyjustified"/>
              <w:jc w:val="left"/>
              <w:rPr>
                <w:w w:val="100"/>
              </w:rPr>
            </w:pPr>
            <w:r w:rsidRPr="004C1213">
              <w:rPr>
                <w:w w:val="100"/>
              </w:rPr>
              <w:t>Continuous</w:t>
            </w:r>
          </w:p>
          <w:p w14:paraId="5563355E" w14:textId="440771CA" w:rsidR="008A5846" w:rsidRPr="004C1213" w:rsidRDefault="008A5846" w:rsidP="004C1213">
            <w:pPr>
              <w:pStyle w:val="Bodyjustified"/>
              <w:jc w:val="left"/>
              <w:rPr>
                <w:w w:val="100"/>
              </w:rPr>
            </w:pPr>
            <w:r w:rsidRPr="004C1213">
              <w:rPr>
                <w:w w:val="100"/>
              </w:rPr>
              <w:t xml:space="preserve">At </w:t>
            </w:r>
            <w:proofErr w:type="spellStart"/>
            <w:r w:rsidRPr="004C1213">
              <w:rPr>
                <w:w w:val="100"/>
              </w:rPr>
              <w:t>T</w:t>
            </w:r>
            <w:r w:rsidRPr="006A042C">
              <w:rPr>
                <w:w w:val="100"/>
                <w:vertAlign w:val="subscript"/>
              </w:rPr>
              <w:t>case</w:t>
            </w:r>
            <w:proofErr w:type="spellEnd"/>
            <w:r w:rsidRPr="004C1213">
              <w:rPr>
                <w:w w:val="100"/>
              </w:rPr>
              <w:t xml:space="preserve"> ≤</w:t>
            </w:r>
            <w:r w:rsidR="004C1213">
              <w:rPr>
                <w:w w:val="100"/>
              </w:rPr>
              <w:t xml:space="preserve"> </w:t>
            </w:r>
            <w:r w:rsidRPr="004C1213">
              <w:rPr>
                <w:w w:val="100"/>
              </w:rPr>
              <w:t>+25</w:t>
            </w:r>
            <w:r w:rsidR="00FD42EB">
              <w:rPr>
                <w:w w:val="100"/>
              </w:rPr>
              <w:t xml:space="preserve"> </w:t>
            </w:r>
            <w:r w:rsidR="00FD42EB">
              <w:rPr>
                <w:rFonts w:cs="Arial"/>
                <w:w w:val="100"/>
              </w:rPr>
              <w:t>°</w:t>
            </w:r>
            <w:r w:rsidRPr="004C1213">
              <w:rPr>
                <w:w w:val="100"/>
              </w:rPr>
              <w:t>C</w:t>
            </w:r>
          </w:p>
          <w:p w14:paraId="5A03401F" w14:textId="77777777" w:rsidR="008A5846" w:rsidRPr="004C1213" w:rsidRDefault="008A5846" w:rsidP="004C1213">
            <w:pPr>
              <w:pStyle w:val="Bodyjustified"/>
              <w:jc w:val="left"/>
              <w:rPr>
                <w:w w:val="100"/>
              </w:rPr>
            </w:pPr>
            <w:r w:rsidRPr="004C1213">
              <w:rPr>
                <w:w w:val="100"/>
              </w:rPr>
              <w:t>Note 1</w:t>
            </w:r>
          </w:p>
        </w:tc>
      </w:tr>
      <w:tr w:rsidR="008A5846" w:rsidRPr="004C1213" w14:paraId="09BEF7D2" w14:textId="77777777" w:rsidTr="004C1213">
        <w:trPr>
          <w:trHeight w:val="737"/>
        </w:trPr>
        <w:tc>
          <w:tcPr>
            <w:tcW w:w="2948" w:type="dxa"/>
            <w:vMerge/>
          </w:tcPr>
          <w:p w14:paraId="5ED35A6E" w14:textId="77777777" w:rsidR="008A5846" w:rsidRPr="004C1213" w:rsidRDefault="008A5846" w:rsidP="004C1213">
            <w:pPr>
              <w:pStyle w:val="Bodyjustified"/>
              <w:jc w:val="left"/>
              <w:rPr>
                <w:w w:val="100"/>
              </w:rPr>
            </w:pPr>
          </w:p>
        </w:tc>
        <w:tc>
          <w:tcPr>
            <w:tcW w:w="1039" w:type="dxa"/>
            <w:vMerge/>
          </w:tcPr>
          <w:p w14:paraId="6D41217F" w14:textId="77777777" w:rsidR="008A5846" w:rsidRPr="004C1213" w:rsidRDefault="008A5846" w:rsidP="004C1213">
            <w:pPr>
              <w:pStyle w:val="Bodyjustified"/>
              <w:rPr>
                <w:w w:val="100"/>
              </w:rPr>
            </w:pPr>
          </w:p>
        </w:tc>
        <w:tc>
          <w:tcPr>
            <w:tcW w:w="1928" w:type="dxa"/>
          </w:tcPr>
          <w:p w14:paraId="76AF08C8" w14:textId="77777777" w:rsidR="008A5846" w:rsidRPr="004C1213" w:rsidRDefault="008A5846" w:rsidP="004C1213">
            <w:pPr>
              <w:pStyle w:val="Bodyjustified"/>
              <w:rPr>
                <w:w w:val="100"/>
              </w:rPr>
            </w:pPr>
            <w:r w:rsidRPr="004C1213">
              <w:rPr>
                <w:w w:val="100"/>
              </w:rPr>
              <w:t>19</w:t>
            </w:r>
          </w:p>
        </w:tc>
        <w:tc>
          <w:tcPr>
            <w:tcW w:w="874" w:type="dxa"/>
          </w:tcPr>
          <w:p w14:paraId="33F0E668" w14:textId="77777777" w:rsidR="008A5846" w:rsidRPr="004C1213" w:rsidRDefault="008A5846" w:rsidP="004C1213">
            <w:pPr>
              <w:pStyle w:val="Bodyjustified"/>
              <w:rPr>
                <w:w w:val="100"/>
              </w:rPr>
            </w:pPr>
            <w:r w:rsidRPr="004C1213">
              <w:rPr>
                <w:w w:val="100"/>
              </w:rPr>
              <w:t>A</w:t>
            </w:r>
          </w:p>
        </w:tc>
        <w:tc>
          <w:tcPr>
            <w:tcW w:w="2041" w:type="dxa"/>
          </w:tcPr>
          <w:p w14:paraId="3BC3E019" w14:textId="77777777" w:rsidR="008A5846" w:rsidRPr="004C1213" w:rsidRDefault="008A5846" w:rsidP="004C1213">
            <w:pPr>
              <w:pStyle w:val="Bodyjustified"/>
              <w:jc w:val="left"/>
              <w:rPr>
                <w:w w:val="100"/>
              </w:rPr>
            </w:pPr>
            <w:r w:rsidRPr="004C1213">
              <w:rPr>
                <w:w w:val="100"/>
              </w:rPr>
              <w:t>Continuous</w:t>
            </w:r>
          </w:p>
          <w:p w14:paraId="4CB1ABB7" w14:textId="77777777" w:rsidR="009F2BAC" w:rsidRDefault="008A5846" w:rsidP="009F2BAC">
            <w:pPr>
              <w:pStyle w:val="Bodyjustified"/>
              <w:jc w:val="left"/>
              <w:rPr>
                <w:w w:val="100"/>
              </w:rPr>
            </w:pPr>
            <w:r w:rsidRPr="004C1213">
              <w:rPr>
                <w:w w:val="100"/>
              </w:rPr>
              <w:t xml:space="preserve">At </w:t>
            </w:r>
            <w:proofErr w:type="spellStart"/>
            <w:r w:rsidRPr="004C1213">
              <w:rPr>
                <w:w w:val="100"/>
              </w:rPr>
              <w:t>T</w:t>
            </w:r>
            <w:r w:rsidRPr="006A042C">
              <w:rPr>
                <w:w w:val="100"/>
                <w:vertAlign w:val="subscript"/>
              </w:rPr>
              <w:t>case</w:t>
            </w:r>
            <w:proofErr w:type="spellEnd"/>
            <w:r w:rsidRPr="004C1213">
              <w:rPr>
                <w:w w:val="100"/>
              </w:rPr>
              <w:t xml:space="preserve"> &gt;</w:t>
            </w:r>
            <w:r w:rsidR="009F2BAC">
              <w:rPr>
                <w:w w:val="100"/>
              </w:rPr>
              <w:t xml:space="preserve"> </w:t>
            </w:r>
            <w:r w:rsidRPr="004C1213">
              <w:rPr>
                <w:w w:val="100"/>
              </w:rPr>
              <w:t>+100</w:t>
            </w:r>
            <w:r w:rsidR="00FD42EB">
              <w:rPr>
                <w:w w:val="100"/>
              </w:rPr>
              <w:t xml:space="preserve"> </w:t>
            </w:r>
            <w:r w:rsidR="00FD42EB">
              <w:rPr>
                <w:rFonts w:cs="Arial"/>
                <w:w w:val="100"/>
              </w:rPr>
              <w:t>°</w:t>
            </w:r>
            <w:r w:rsidRPr="004C1213">
              <w:rPr>
                <w:w w:val="100"/>
              </w:rPr>
              <w:t>C</w:t>
            </w:r>
          </w:p>
          <w:p w14:paraId="113718CC" w14:textId="57157820" w:rsidR="008A5846" w:rsidRPr="004C1213" w:rsidRDefault="008A5846" w:rsidP="009F2BAC">
            <w:pPr>
              <w:pStyle w:val="Bodyjustified"/>
              <w:jc w:val="left"/>
              <w:rPr>
                <w:w w:val="100"/>
              </w:rPr>
            </w:pPr>
            <w:r w:rsidRPr="004C1213">
              <w:rPr>
                <w:w w:val="100"/>
              </w:rPr>
              <w:t>Note 1</w:t>
            </w:r>
          </w:p>
        </w:tc>
      </w:tr>
      <w:tr w:rsidR="008A5846" w:rsidRPr="004C1213" w14:paraId="7D7A49E3" w14:textId="77777777" w:rsidTr="004C1213">
        <w:trPr>
          <w:trHeight w:val="317"/>
        </w:trPr>
        <w:tc>
          <w:tcPr>
            <w:tcW w:w="2948" w:type="dxa"/>
            <w:vAlign w:val="center"/>
          </w:tcPr>
          <w:p w14:paraId="7E35DF1E" w14:textId="77777777" w:rsidR="008A5846" w:rsidRPr="004C1213" w:rsidRDefault="008A5846" w:rsidP="004C1213">
            <w:pPr>
              <w:pStyle w:val="Bodyjustified"/>
              <w:jc w:val="left"/>
              <w:rPr>
                <w:w w:val="100"/>
              </w:rPr>
            </w:pPr>
            <w:r w:rsidRPr="004C1213">
              <w:rPr>
                <w:w w:val="100"/>
              </w:rPr>
              <w:t>Drain Current (Pulsed)</w:t>
            </w:r>
          </w:p>
        </w:tc>
        <w:tc>
          <w:tcPr>
            <w:tcW w:w="1039" w:type="dxa"/>
            <w:vAlign w:val="center"/>
          </w:tcPr>
          <w:p w14:paraId="73BD8C10" w14:textId="77777777" w:rsidR="008A5846" w:rsidRPr="004C1213" w:rsidRDefault="008A5846" w:rsidP="004C1213">
            <w:pPr>
              <w:pStyle w:val="Bodyjustified"/>
              <w:rPr>
                <w:w w:val="100"/>
              </w:rPr>
            </w:pPr>
            <w:r w:rsidRPr="004C1213">
              <w:rPr>
                <w:w w:val="100"/>
              </w:rPr>
              <w:t>I</w:t>
            </w:r>
            <w:r w:rsidRPr="006A042C">
              <w:rPr>
                <w:w w:val="100"/>
                <w:vertAlign w:val="subscript"/>
              </w:rPr>
              <w:t>DM</w:t>
            </w:r>
          </w:p>
        </w:tc>
        <w:tc>
          <w:tcPr>
            <w:tcW w:w="1928" w:type="dxa"/>
            <w:vAlign w:val="center"/>
          </w:tcPr>
          <w:p w14:paraId="49B33FEB" w14:textId="77777777" w:rsidR="008A5846" w:rsidRPr="004C1213" w:rsidRDefault="008A5846" w:rsidP="004C1213">
            <w:pPr>
              <w:pStyle w:val="Bodyjustified"/>
              <w:rPr>
                <w:w w:val="100"/>
              </w:rPr>
            </w:pPr>
            <w:r w:rsidRPr="004C1213">
              <w:rPr>
                <w:w w:val="100"/>
              </w:rPr>
              <w:t>120</w:t>
            </w:r>
          </w:p>
        </w:tc>
        <w:tc>
          <w:tcPr>
            <w:tcW w:w="874" w:type="dxa"/>
            <w:vAlign w:val="center"/>
          </w:tcPr>
          <w:p w14:paraId="7CA7E8D1" w14:textId="77777777" w:rsidR="008A5846" w:rsidRPr="004C1213" w:rsidRDefault="008A5846" w:rsidP="004C1213">
            <w:pPr>
              <w:pStyle w:val="Bodyjustified"/>
              <w:rPr>
                <w:w w:val="100"/>
              </w:rPr>
            </w:pPr>
            <w:r w:rsidRPr="004C1213">
              <w:rPr>
                <w:w w:val="100"/>
              </w:rPr>
              <w:t>A</w:t>
            </w:r>
          </w:p>
        </w:tc>
        <w:tc>
          <w:tcPr>
            <w:tcW w:w="2041" w:type="dxa"/>
            <w:vAlign w:val="center"/>
          </w:tcPr>
          <w:p w14:paraId="509BA0F2" w14:textId="77777777" w:rsidR="008A5846" w:rsidRPr="004C1213" w:rsidRDefault="008A5846" w:rsidP="004C1213">
            <w:pPr>
              <w:pStyle w:val="Bodyjustified"/>
              <w:jc w:val="left"/>
              <w:rPr>
                <w:w w:val="100"/>
              </w:rPr>
            </w:pPr>
            <w:r w:rsidRPr="004C1213">
              <w:rPr>
                <w:w w:val="100"/>
              </w:rPr>
              <w:t>Note 2</w:t>
            </w:r>
          </w:p>
        </w:tc>
      </w:tr>
      <w:tr w:rsidR="008A5846" w:rsidRPr="004C1213" w14:paraId="0356791F" w14:textId="77777777" w:rsidTr="004C1213">
        <w:trPr>
          <w:trHeight w:val="510"/>
        </w:trPr>
        <w:tc>
          <w:tcPr>
            <w:tcW w:w="2948" w:type="dxa"/>
          </w:tcPr>
          <w:p w14:paraId="577191D5" w14:textId="77777777" w:rsidR="008A5846" w:rsidRPr="004C1213" w:rsidRDefault="008A5846" w:rsidP="004C1213">
            <w:pPr>
              <w:pStyle w:val="Bodyjustified"/>
              <w:jc w:val="left"/>
              <w:rPr>
                <w:w w:val="100"/>
              </w:rPr>
            </w:pPr>
            <w:r w:rsidRPr="004C1213">
              <w:rPr>
                <w:w w:val="100"/>
              </w:rPr>
              <w:t>Power Dissipation</w:t>
            </w:r>
          </w:p>
        </w:tc>
        <w:tc>
          <w:tcPr>
            <w:tcW w:w="1039" w:type="dxa"/>
          </w:tcPr>
          <w:p w14:paraId="3AF488B2" w14:textId="77777777" w:rsidR="008A5846" w:rsidRPr="004C1213" w:rsidRDefault="008A5846" w:rsidP="004C1213">
            <w:pPr>
              <w:pStyle w:val="Bodyjustified"/>
              <w:rPr>
                <w:w w:val="100"/>
              </w:rPr>
            </w:pPr>
            <w:proofErr w:type="spellStart"/>
            <w:r w:rsidRPr="004C1213">
              <w:rPr>
                <w:w w:val="100"/>
              </w:rPr>
              <w:t>P</w:t>
            </w:r>
            <w:r w:rsidRPr="006A042C">
              <w:rPr>
                <w:w w:val="100"/>
                <w:vertAlign w:val="subscript"/>
              </w:rPr>
              <w:t>tot</w:t>
            </w:r>
            <w:proofErr w:type="spellEnd"/>
          </w:p>
        </w:tc>
        <w:tc>
          <w:tcPr>
            <w:tcW w:w="1928" w:type="dxa"/>
          </w:tcPr>
          <w:p w14:paraId="522CF938" w14:textId="77777777" w:rsidR="008A5846" w:rsidRPr="004C1213" w:rsidRDefault="008A5846" w:rsidP="004C1213">
            <w:pPr>
              <w:pStyle w:val="Bodyjustified"/>
              <w:rPr>
                <w:w w:val="100"/>
              </w:rPr>
            </w:pPr>
            <w:r w:rsidRPr="004C1213">
              <w:rPr>
                <w:w w:val="100"/>
              </w:rPr>
              <w:t>66</w:t>
            </w:r>
          </w:p>
        </w:tc>
        <w:tc>
          <w:tcPr>
            <w:tcW w:w="874" w:type="dxa"/>
          </w:tcPr>
          <w:p w14:paraId="2261AA0B" w14:textId="77777777" w:rsidR="008A5846" w:rsidRPr="004C1213" w:rsidRDefault="008A5846" w:rsidP="004C1213">
            <w:pPr>
              <w:pStyle w:val="Bodyjustified"/>
              <w:rPr>
                <w:w w:val="100"/>
              </w:rPr>
            </w:pPr>
            <w:r w:rsidRPr="004C1213">
              <w:rPr>
                <w:w w:val="100"/>
              </w:rPr>
              <w:t>W</w:t>
            </w:r>
          </w:p>
        </w:tc>
        <w:tc>
          <w:tcPr>
            <w:tcW w:w="2041" w:type="dxa"/>
          </w:tcPr>
          <w:p w14:paraId="249B5F77" w14:textId="77777777" w:rsidR="009F2BAC" w:rsidRDefault="008A5846" w:rsidP="009F2BAC">
            <w:pPr>
              <w:pStyle w:val="Bodyjustified"/>
              <w:jc w:val="left"/>
              <w:rPr>
                <w:w w:val="100"/>
              </w:rPr>
            </w:pPr>
            <w:r w:rsidRPr="004C1213">
              <w:rPr>
                <w:w w:val="100"/>
              </w:rPr>
              <w:t xml:space="preserve">At </w:t>
            </w:r>
            <w:proofErr w:type="spellStart"/>
            <w:r w:rsidRPr="004C1213">
              <w:rPr>
                <w:w w:val="100"/>
              </w:rPr>
              <w:t>T</w:t>
            </w:r>
            <w:r w:rsidRPr="006A042C">
              <w:rPr>
                <w:w w:val="100"/>
                <w:vertAlign w:val="subscript"/>
              </w:rPr>
              <w:t>case</w:t>
            </w:r>
            <w:proofErr w:type="spellEnd"/>
            <w:r w:rsidR="004C1213">
              <w:rPr>
                <w:w w:val="100"/>
              </w:rPr>
              <w:t xml:space="preserve"> </w:t>
            </w:r>
            <w:r w:rsidR="004C1213">
              <w:rPr>
                <w:rFonts w:cs="Arial"/>
                <w:w w:val="100"/>
              </w:rPr>
              <w:t>≤</w:t>
            </w:r>
            <w:r w:rsidR="004C1213">
              <w:rPr>
                <w:w w:val="100"/>
              </w:rPr>
              <w:t xml:space="preserve"> </w:t>
            </w:r>
            <w:r w:rsidRPr="004C1213">
              <w:rPr>
                <w:w w:val="100"/>
              </w:rPr>
              <w:tab/>
              <w:t>+25</w:t>
            </w:r>
            <w:r w:rsidR="00FD42EB">
              <w:rPr>
                <w:w w:val="100"/>
              </w:rPr>
              <w:t xml:space="preserve"> </w:t>
            </w:r>
            <w:r w:rsidR="00FD42EB">
              <w:rPr>
                <w:rFonts w:cs="Arial"/>
                <w:w w:val="100"/>
              </w:rPr>
              <w:t>°</w:t>
            </w:r>
            <w:r w:rsidRPr="004C1213">
              <w:rPr>
                <w:w w:val="100"/>
              </w:rPr>
              <w:t>C</w:t>
            </w:r>
          </w:p>
          <w:p w14:paraId="17C53387" w14:textId="77AA2122" w:rsidR="008A5846" w:rsidRPr="004C1213" w:rsidRDefault="008A5846" w:rsidP="009F2BAC">
            <w:pPr>
              <w:pStyle w:val="Bodyjustified"/>
              <w:jc w:val="left"/>
              <w:rPr>
                <w:w w:val="100"/>
              </w:rPr>
            </w:pPr>
            <w:r w:rsidRPr="004C1213">
              <w:rPr>
                <w:w w:val="100"/>
              </w:rPr>
              <w:t>Note 1</w:t>
            </w:r>
          </w:p>
        </w:tc>
      </w:tr>
      <w:tr w:rsidR="008A5846" w:rsidRPr="004C1213" w14:paraId="21F471E7" w14:textId="77777777" w:rsidTr="009F2BAC">
        <w:trPr>
          <w:trHeight w:val="737"/>
        </w:trPr>
        <w:tc>
          <w:tcPr>
            <w:tcW w:w="2948" w:type="dxa"/>
          </w:tcPr>
          <w:p w14:paraId="27713AC8" w14:textId="77777777" w:rsidR="008A5846" w:rsidRPr="004C1213" w:rsidRDefault="008A5846" w:rsidP="004C1213">
            <w:pPr>
              <w:pStyle w:val="Bodyjustified"/>
              <w:jc w:val="left"/>
              <w:rPr>
                <w:w w:val="100"/>
              </w:rPr>
            </w:pPr>
            <w:r w:rsidRPr="004C1213">
              <w:rPr>
                <w:w w:val="100"/>
              </w:rPr>
              <w:t>Avalanche Energy</w:t>
            </w:r>
          </w:p>
          <w:p w14:paraId="3DE8DE0D" w14:textId="77777777" w:rsidR="008A5846" w:rsidRPr="004C1213" w:rsidRDefault="008A5846" w:rsidP="004C1213">
            <w:pPr>
              <w:pStyle w:val="Bodyjustified"/>
              <w:jc w:val="left"/>
              <w:rPr>
                <w:w w:val="100"/>
              </w:rPr>
            </w:pPr>
            <w:r w:rsidRPr="004C1213">
              <w:rPr>
                <w:w w:val="100"/>
              </w:rPr>
              <w:t>(Single Pulse)</w:t>
            </w:r>
          </w:p>
        </w:tc>
        <w:tc>
          <w:tcPr>
            <w:tcW w:w="1039" w:type="dxa"/>
          </w:tcPr>
          <w:p w14:paraId="299B78EF" w14:textId="77777777" w:rsidR="008A5846" w:rsidRPr="004C1213" w:rsidRDefault="008A5846" w:rsidP="004C1213">
            <w:pPr>
              <w:pStyle w:val="Bodyjustified"/>
              <w:rPr>
                <w:w w:val="100"/>
              </w:rPr>
            </w:pPr>
            <w:r w:rsidRPr="004C1213">
              <w:rPr>
                <w:w w:val="100"/>
              </w:rPr>
              <w:t>E</w:t>
            </w:r>
            <w:r w:rsidRPr="006A042C">
              <w:rPr>
                <w:w w:val="100"/>
                <w:vertAlign w:val="subscript"/>
              </w:rPr>
              <w:t>AS</w:t>
            </w:r>
          </w:p>
        </w:tc>
        <w:tc>
          <w:tcPr>
            <w:tcW w:w="1928" w:type="dxa"/>
          </w:tcPr>
          <w:p w14:paraId="5CBD99A5" w14:textId="77777777" w:rsidR="008A5846" w:rsidRPr="004C1213" w:rsidRDefault="008A5846" w:rsidP="004C1213">
            <w:pPr>
              <w:pStyle w:val="Bodyjustified"/>
              <w:rPr>
                <w:w w:val="100"/>
              </w:rPr>
            </w:pPr>
          </w:p>
          <w:p w14:paraId="70BC489F" w14:textId="77777777" w:rsidR="008A5846" w:rsidRPr="004C1213" w:rsidRDefault="008A5846" w:rsidP="004C1213">
            <w:pPr>
              <w:pStyle w:val="Bodyjustified"/>
              <w:rPr>
                <w:w w:val="100"/>
              </w:rPr>
            </w:pPr>
            <w:r w:rsidRPr="004C1213">
              <w:rPr>
                <w:w w:val="100"/>
              </w:rPr>
              <w:t>354</w:t>
            </w:r>
          </w:p>
          <w:p w14:paraId="023AFB5E" w14:textId="77777777" w:rsidR="008A5846" w:rsidRPr="004C1213" w:rsidRDefault="008A5846" w:rsidP="004C1213">
            <w:pPr>
              <w:pStyle w:val="Bodyjustified"/>
              <w:rPr>
                <w:w w:val="100"/>
              </w:rPr>
            </w:pPr>
            <w:r w:rsidRPr="004C1213">
              <w:rPr>
                <w:w w:val="100"/>
              </w:rPr>
              <w:t>105</w:t>
            </w:r>
          </w:p>
        </w:tc>
        <w:tc>
          <w:tcPr>
            <w:tcW w:w="874" w:type="dxa"/>
          </w:tcPr>
          <w:p w14:paraId="2BCA0583" w14:textId="77777777" w:rsidR="008A5846" w:rsidRPr="004C1213" w:rsidRDefault="008A5846" w:rsidP="004C1213">
            <w:pPr>
              <w:pStyle w:val="Bodyjustified"/>
              <w:rPr>
                <w:w w:val="100"/>
              </w:rPr>
            </w:pPr>
            <w:proofErr w:type="spellStart"/>
            <w:r w:rsidRPr="004C1213">
              <w:rPr>
                <w:w w:val="100"/>
              </w:rPr>
              <w:t>mJ</w:t>
            </w:r>
            <w:proofErr w:type="spellEnd"/>
          </w:p>
        </w:tc>
        <w:tc>
          <w:tcPr>
            <w:tcW w:w="2041" w:type="dxa"/>
          </w:tcPr>
          <w:p w14:paraId="3EB917B0" w14:textId="77777777" w:rsidR="00FD42EB" w:rsidRDefault="008A5846" w:rsidP="004C1213">
            <w:pPr>
              <w:pStyle w:val="Bodyjustified"/>
              <w:jc w:val="left"/>
              <w:rPr>
                <w:w w:val="100"/>
              </w:rPr>
            </w:pPr>
            <w:r w:rsidRPr="004C1213">
              <w:rPr>
                <w:w w:val="100"/>
              </w:rPr>
              <w:t>V</w:t>
            </w:r>
            <w:r w:rsidRPr="006A042C">
              <w:rPr>
                <w:w w:val="100"/>
                <w:vertAlign w:val="subscript"/>
              </w:rPr>
              <w:t>DS</w:t>
            </w:r>
            <w:r w:rsidRPr="004C1213">
              <w:rPr>
                <w:w w:val="100"/>
              </w:rPr>
              <w:t>=40V</w:t>
            </w:r>
            <w:r w:rsidR="00FD42EB">
              <w:rPr>
                <w:w w:val="100"/>
              </w:rPr>
              <w:t>, I</w:t>
            </w:r>
            <w:r w:rsidR="00FD42EB" w:rsidRPr="006A042C">
              <w:rPr>
                <w:w w:val="100"/>
                <w:vertAlign w:val="subscript"/>
              </w:rPr>
              <w:t>A</w:t>
            </w:r>
            <w:r w:rsidR="00FD42EB">
              <w:rPr>
                <w:w w:val="100"/>
              </w:rPr>
              <w:t>=20A</w:t>
            </w:r>
          </w:p>
          <w:p w14:paraId="00424D8F" w14:textId="6DAE4BFF" w:rsidR="008A5846" w:rsidRPr="004C1213" w:rsidRDefault="008A5846" w:rsidP="004C1213">
            <w:pPr>
              <w:pStyle w:val="Bodyjustified"/>
              <w:jc w:val="left"/>
              <w:rPr>
                <w:w w:val="100"/>
              </w:rPr>
            </w:pPr>
            <w:proofErr w:type="spellStart"/>
            <w:r w:rsidRPr="004C1213">
              <w:rPr>
                <w:w w:val="100"/>
              </w:rPr>
              <w:t>T</w:t>
            </w:r>
            <w:r w:rsidRPr="006A042C">
              <w:rPr>
                <w:w w:val="100"/>
                <w:vertAlign w:val="subscript"/>
              </w:rPr>
              <w:t>j</w:t>
            </w:r>
            <w:proofErr w:type="spellEnd"/>
            <w:r w:rsidR="00FD42EB">
              <w:rPr>
                <w:w w:val="100"/>
              </w:rPr>
              <w:t xml:space="preserve"> </w:t>
            </w:r>
            <w:r w:rsidRPr="004C1213">
              <w:rPr>
                <w:w w:val="100"/>
              </w:rPr>
              <w:t>=</w:t>
            </w:r>
            <w:r w:rsidR="00FD42EB">
              <w:rPr>
                <w:w w:val="100"/>
              </w:rPr>
              <w:t xml:space="preserve"> </w:t>
            </w:r>
            <w:r w:rsidRPr="004C1213">
              <w:rPr>
                <w:w w:val="100"/>
              </w:rPr>
              <w:t>+25 ±3</w:t>
            </w:r>
            <w:r w:rsidR="00FD42EB">
              <w:rPr>
                <w:w w:val="100"/>
              </w:rPr>
              <w:t xml:space="preserve"> </w:t>
            </w:r>
            <w:r w:rsidR="009F2BAC">
              <w:rPr>
                <w:rFonts w:cs="Arial"/>
                <w:w w:val="100"/>
              </w:rPr>
              <w:t>°</w:t>
            </w:r>
            <w:r w:rsidRPr="004C1213">
              <w:rPr>
                <w:w w:val="100"/>
              </w:rPr>
              <w:t>C</w:t>
            </w:r>
          </w:p>
          <w:p w14:paraId="0AA61EB3" w14:textId="57832E43" w:rsidR="008A5846" w:rsidRPr="004C1213" w:rsidRDefault="008A5846" w:rsidP="009F2BAC">
            <w:pPr>
              <w:pStyle w:val="Bodyjustified"/>
              <w:jc w:val="left"/>
              <w:rPr>
                <w:w w:val="100"/>
              </w:rPr>
            </w:pPr>
            <w:proofErr w:type="spellStart"/>
            <w:r w:rsidRPr="004C1213">
              <w:rPr>
                <w:w w:val="100"/>
              </w:rPr>
              <w:t>T</w:t>
            </w:r>
            <w:r w:rsidRPr="006A042C">
              <w:rPr>
                <w:w w:val="100"/>
                <w:vertAlign w:val="subscript"/>
              </w:rPr>
              <w:t>j</w:t>
            </w:r>
            <w:proofErr w:type="spellEnd"/>
            <w:r w:rsidR="00FD42EB">
              <w:rPr>
                <w:w w:val="100"/>
              </w:rPr>
              <w:t xml:space="preserve"> </w:t>
            </w:r>
            <w:r w:rsidRPr="004C1213">
              <w:rPr>
                <w:w w:val="100"/>
              </w:rPr>
              <w:t>=</w:t>
            </w:r>
            <w:r w:rsidR="00FD42EB">
              <w:rPr>
                <w:w w:val="100"/>
              </w:rPr>
              <w:t xml:space="preserve"> </w:t>
            </w:r>
            <w:r w:rsidRPr="004C1213">
              <w:rPr>
                <w:w w:val="100"/>
              </w:rPr>
              <w:t>+110</w:t>
            </w:r>
            <w:r w:rsidR="00FD42EB">
              <w:rPr>
                <w:w w:val="100"/>
              </w:rPr>
              <w:t xml:space="preserve"> </w:t>
            </w:r>
            <w:r w:rsidRPr="004C1213">
              <w:rPr>
                <w:w w:val="100"/>
              </w:rPr>
              <w:t>(+0 -5)</w:t>
            </w:r>
            <w:r w:rsidR="009F2BAC">
              <w:rPr>
                <w:w w:val="100"/>
              </w:rPr>
              <w:t xml:space="preserve"> </w:t>
            </w:r>
            <w:r w:rsidR="009F2BAC">
              <w:rPr>
                <w:rFonts w:cs="Arial"/>
                <w:w w:val="100"/>
              </w:rPr>
              <w:t>°</w:t>
            </w:r>
            <w:r w:rsidR="009F2BAC">
              <w:rPr>
                <w:w w:val="100"/>
              </w:rPr>
              <w:t>C</w:t>
            </w:r>
          </w:p>
        </w:tc>
      </w:tr>
      <w:tr w:rsidR="008A5846" w:rsidRPr="004C1213" w14:paraId="7669709E" w14:textId="77777777" w:rsidTr="006A042C">
        <w:trPr>
          <w:trHeight w:val="1247"/>
        </w:trPr>
        <w:tc>
          <w:tcPr>
            <w:tcW w:w="2948" w:type="dxa"/>
          </w:tcPr>
          <w:p w14:paraId="39C2679A" w14:textId="77777777" w:rsidR="008A5846" w:rsidRPr="004C1213" w:rsidRDefault="008A5846" w:rsidP="004C1213">
            <w:pPr>
              <w:pStyle w:val="Bodyjustified"/>
              <w:jc w:val="left"/>
              <w:rPr>
                <w:w w:val="100"/>
              </w:rPr>
            </w:pPr>
            <w:r w:rsidRPr="004C1213">
              <w:rPr>
                <w:w w:val="100"/>
              </w:rPr>
              <w:t>Avalanche Energy</w:t>
            </w:r>
          </w:p>
          <w:p w14:paraId="720D4E7B" w14:textId="77777777" w:rsidR="008A5846" w:rsidRPr="004C1213" w:rsidRDefault="008A5846" w:rsidP="004C1213">
            <w:pPr>
              <w:pStyle w:val="Bodyjustified"/>
              <w:jc w:val="left"/>
              <w:rPr>
                <w:w w:val="100"/>
              </w:rPr>
            </w:pPr>
            <w:r w:rsidRPr="004C1213">
              <w:rPr>
                <w:w w:val="100"/>
              </w:rPr>
              <w:t>(Repetitive Pulse)</w:t>
            </w:r>
          </w:p>
        </w:tc>
        <w:tc>
          <w:tcPr>
            <w:tcW w:w="1039" w:type="dxa"/>
          </w:tcPr>
          <w:p w14:paraId="0388AA84" w14:textId="77777777" w:rsidR="008A5846" w:rsidRPr="004C1213" w:rsidRDefault="008A5846" w:rsidP="004C1213">
            <w:pPr>
              <w:pStyle w:val="Bodyjustified"/>
              <w:rPr>
                <w:w w:val="100"/>
              </w:rPr>
            </w:pPr>
            <w:r w:rsidRPr="004C1213">
              <w:rPr>
                <w:w w:val="100"/>
              </w:rPr>
              <w:t>E</w:t>
            </w:r>
            <w:r w:rsidRPr="006A042C">
              <w:rPr>
                <w:w w:val="100"/>
                <w:vertAlign w:val="subscript"/>
              </w:rPr>
              <w:t>AR</w:t>
            </w:r>
          </w:p>
        </w:tc>
        <w:tc>
          <w:tcPr>
            <w:tcW w:w="1928" w:type="dxa"/>
          </w:tcPr>
          <w:p w14:paraId="2D0237BC" w14:textId="77777777" w:rsidR="008A5846" w:rsidRPr="004C1213" w:rsidRDefault="008A5846" w:rsidP="004C1213">
            <w:pPr>
              <w:pStyle w:val="Bodyjustified"/>
              <w:rPr>
                <w:w w:val="100"/>
              </w:rPr>
            </w:pPr>
          </w:p>
          <w:p w14:paraId="46388F57" w14:textId="77777777" w:rsidR="008A5846" w:rsidRPr="004C1213" w:rsidRDefault="008A5846" w:rsidP="004C1213">
            <w:pPr>
              <w:pStyle w:val="Bodyjustified"/>
              <w:rPr>
                <w:w w:val="100"/>
              </w:rPr>
            </w:pPr>
          </w:p>
          <w:p w14:paraId="5DF3BEF3" w14:textId="77777777" w:rsidR="008A5846" w:rsidRPr="004C1213" w:rsidRDefault="008A5846" w:rsidP="004C1213">
            <w:pPr>
              <w:pStyle w:val="Bodyjustified"/>
              <w:rPr>
                <w:w w:val="100"/>
              </w:rPr>
            </w:pPr>
          </w:p>
          <w:p w14:paraId="6AF15C40" w14:textId="77777777" w:rsidR="008A5846" w:rsidRPr="004C1213" w:rsidRDefault="008A5846" w:rsidP="004C1213">
            <w:pPr>
              <w:pStyle w:val="Bodyjustified"/>
              <w:rPr>
                <w:w w:val="100"/>
              </w:rPr>
            </w:pPr>
            <w:r w:rsidRPr="004C1213">
              <w:rPr>
                <w:w w:val="100"/>
              </w:rPr>
              <w:t>5.8</w:t>
            </w:r>
          </w:p>
          <w:p w14:paraId="486CEA47" w14:textId="77777777" w:rsidR="008A5846" w:rsidRPr="004C1213" w:rsidRDefault="008A5846" w:rsidP="004C1213">
            <w:pPr>
              <w:pStyle w:val="Bodyjustified"/>
              <w:rPr>
                <w:w w:val="100"/>
              </w:rPr>
            </w:pPr>
            <w:r w:rsidRPr="004C1213">
              <w:rPr>
                <w:w w:val="100"/>
              </w:rPr>
              <w:t>1.9</w:t>
            </w:r>
          </w:p>
        </w:tc>
        <w:tc>
          <w:tcPr>
            <w:tcW w:w="874" w:type="dxa"/>
          </w:tcPr>
          <w:p w14:paraId="15647658" w14:textId="77777777" w:rsidR="008A5846" w:rsidRPr="004C1213" w:rsidRDefault="008A5846" w:rsidP="004C1213">
            <w:pPr>
              <w:pStyle w:val="Bodyjustified"/>
              <w:rPr>
                <w:w w:val="100"/>
              </w:rPr>
            </w:pPr>
            <w:proofErr w:type="spellStart"/>
            <w:r w:rsidRPr="004C1213">
              <w:rPr>
                <w:w w:val="100"/>
              </w:rPr>
              <w:t>mJ</w:t>
            </w:r>
            <w:proofErr w:type="spellEnd"/>
          </w:p>
        </w:tc>
        <w:tc>
          <w:tcPr>
            <w:tcW w:w="2041" w:type="dxa"/>
          </w:tcPr>
          <w:p w14:paraId="4A1CCB8F" w14:textId="4A238260" w:rsidR="008A5846" w:rsidRPr="004C1213" w:rsidRDefault="008A5846" w:rsidP="004C1213">
            <w:pPr>
              <w:pStyle w:val="Bodyjustified"/>
              <w:jc w:val="left"/>
              <w:rPr>
                <w:w w:val="100"/>
              </w:rPr>
            </w:pPr>
            <w:r w:rsidRPr="004C1213">
              <w:rPr>
                <w:w w:val="100"/>
              </w:rPr>
              <w:t>V</w:t>
            </w:r>
            <w:r w:rsidRPr="006A042C">
              <w:rPr>
                <w:w w:val="100"/>
                <w:vertAlign w:val="subscript"/>
              </w:rPr>
              <w:t>DS</w:t>
            </w:r>
            <w:r w:rsidRPr="004C1213">
              <w:rPr>
                <w:w w:val="100"/>
              </w:rPr>
              <w:t>=40V</w:t>
            </w:r>
            <w:r w:rsidR="006A042C">
              <w:rPr>
                <w:w w:val="100"/>
              </w:rPr>
              <w:t>,</w:t>
            </w:r>
            <w:r w:rsidRPr="004C1213">
              <w:rPr>
                <w:w w:val="100"/>
              </w:rPr>
              <w:t xml:space="preserve"> I</w:t>
            </w:r>
            <w:r w:rsidRPr="006A042C">
              <w:rPr>
                <w:w w:val="100"/>
                <w:vertAlign w:val="subscript"/>
              </w:rPr>
              <w:t>A</w:t>
            </w:r>
            <w:r w:rsidRPr="004C1213">
              <w:rPr>
                <w:w w:val="100"/>
              </w:rPr>
              <w:t>=15A f=100kHz,</w:t>
            </w:r>
          </w:p>
          <w:p w14:paraId="0203E8D7" w14:textId="77777777" w:rsidR="009F2BAC" w:rsidRDefault="008A5846" w:rsidP="009F2BAC">
            <w:pPr>
              <w:pStyle w:val="Bodyjustified"/>
              <w:jc w:val="left"/>
              <w:rPr>
                <w:w w:val="100"/>
              </w:rPr>
            </w:pPr>
            <w:r w:rsidRPr="004C1213">
              <w:rPr>
                <w:w w:val="100"/>
              </w:rPr>
              <w:t>Duty Cycle = 10%</w:t>
            </w:r>
          </w:p>
          <w:p w14:paraId="4C73215A" w14:textId="0BB65D98" w:rsidR="009F2BAC" w:rsidRDefault="008A5846" w:rsidP="009F2BAC">
            <w:pPr>
              <w:pStyle w:val="Bodyjustified"/>
              <w:jc w:val="left"/>
              <w:rPr>
                <w:w w:val="100"/>
              </w:rPr>
            </w:pPr>
            <w:proofErr w:type="spellStart"/>
            <w:r w:rsidRPr="004C1213">
              <w:rPr>
                <w:w w:val="100"/>
              </w:rPr>
              <w:t>T</w:t>
            </w:r>
            <w:r w:rsidRPr="006A042C">
              <w:rPr>
                <w:w w:val="100"/>
                <w:vertAlign w:val="subscript"/>
              </w:rPr>
              <w:t>j</w:t>
            </w:r>
            <w:proofErr w:type="spellEnd"/>
            <w:r w:rsidR="009F2BAC">
              <w:rPr>
                <w:w w:val="100"/>
              </w:rPr>
              <w:t xml:space="preserve"> </w:t>
            </w:r>
            <w:r w:rsidRPr="004C1213">
              <w:rPr>
                <w:w w:val="100"/>
              </w:rPr>
              <w:t>=</w:t>
            </w:r>
            <w:r w:rsidR="009F2BAC">
              <w:rPr>
                <w:w w:val="100"/>
              </w:rPr>
              <w:t xml:space="preserve"> </w:t>
            </w:r>
            <w:r w:rsidRPr="004C1213">
              <w:rPr>
                <w:w w:val="100"/>
              </w:rPr>
              <w:t>+25 ±3</w:t>
            </w:r>
            <w:r w:rsidR="009F2BAC">
              <w:rPr>
                <w:w w:val="100"/>
              </w:rPr>
              <w:t xml:space="preserve"> </w:t>
            </w:r>
            <w:r w:rsidR="009F2BAC">
              <w:rPr>
                <w:rFonts w:cs="Arial"/>
                <w:w w:val="100"/>
              </w:rPr>
              <w:t>°</w:t>
            </w:r>
            <w:r w:rsidRPr="004C1213">
              <w:rPr>
                <w:w w:val="100"/>
              </w:rPr>
              <w:t>C</w:t>
            </w:r>
          </w:p>
          <w:p w14:paraId="4DBA12A0" w14:textId="4317CE82" w:rsidR="008A5846" w:rsidRPr="004C1213" w:rsidRDefault="008A5846" w:rsidP="009F2BAC">
            <w:pPr>
              <w:pStyle w:val="Bodyjustified"/>
              <w:jc w:val="left"/>
              <w:rPr>
                <w:w w:val="100"/>
              </w:rPr>
            </w:pPr>
            <w:proofErr w:type="spellStart"/>
            <w:r w:rsidRPr="004C1213">
              <w:rPr>
                <w:w w:val="100"/>
              </w:rPr>
              <w:t>T</w:t>
            </w:r>
            <w:r w:rsidRPr="006A042C">
              <w:rPr>
                <w:w w:val="100"/>
                <w:vertAlign w:val="subscript"/>
              </w:rPr>
              <w:t>j</w:t>
            </w:r>
            <w:proofErr w:type="spellEnd"/>
            <w:r w:rsidR="009F2BAC">
              <w:rPr>
                <w:w w:val="100"/>
              </w:rPr>
              <w:t xml:space="preserve"> </w:t>
            </w:r>
            <w:r w:rsidRPr="004C1213">
              <w:rPr>
                <w:w w:val="100"/>
              </w:rPr>
              <w:t>=</w:t>
            </w:r>
            <w:r w:rsidR="009F2BAC">
              <w:rPr>
                <w:w w:val="100"/>
              </w:rPr>
              <w:t xml:space="preserve"> </w:t>
            </w:r>
            <w:r w:rsidRPr="004C1213">
              <w:rPr>
                <w:w w:val="100"/>
              </w:rPr>
              <w:t>+110</w:t>
            </w:r>
            <w:r w:rsidR="009F2BAC">
              <w:rPr>
                <w:w w:val="100"/>
              </w:rPr>
              <w:t xml:space="preserve"> </w:t>
            </w:r>
            <w:r w:rsidRPr="004C1213">
              <w:rPr>
                <w:w w:val="100"/>
              </w:rPr>
              <w:t>(+0 -5)</w:t>
            </w:r>
            <w:r w:rsidR="009F2BAC">
              <w:rPr>
                <w:w w:val="100"/>
              </w:rPr>
              <w:t xml:space="preserve"> </w:t>
            </w:r>
            <w:r w:rsidR="009F2BAC">
              <w:rPr>
                <w:rFonts w:cs="Arial"/>
                <w:w w:val="100"/>
              </w:rPr>
              <w:t>°</w:t>
            </w:r>
            <w:r w:rsidR="009F2BAC">
              <w:rPr>
                <w:w w:val="100"/>
              </w:rPr>
              <w:t>C</w:t>
            </w:r>
          </w:p>
        </w:tc>
      </w:tr>
      <w:tr w:rsidR="008A5846" w:rsidRPr="004C1213" w14:paraId="3B98A332" w14:textId="77777777" w:rsidTr="006A042C">
        <w:trPr>
          <w:trHeight w:val="317"/>
        </w:trPr>
        <w:tc>
          <w:tcPr>
            <w:tcW w:w="2948" w:type="dxa"/>
          </w:tcPr>
          <w:p w14:paraId="46125E33" w14:textId="77777777" w:rsidR="008A5846" w:rsidRPr="004C1213" w:rsidRDefault="008A5846" w:rsidP="004C1213">
            <w:pPr>
              <w:pStyle w:val="Bodyjustified"/>
              <w:jc w:val="left"/>
              <w:rPr>
                <w:w w:val="100"/>
              </w:rPr>
            </w:pPr>
            <w:r w:rsidRPr="004C1213">
              <w:rPr>
                <w:w w:val="100"/>
              </w:rPr>
              <w:t>Operating Temperature Range</w:t>
            </w:r>
          </w:p>
        </w:tc>
        <w:tc>
          <w:tcPr>
            <w:tcW w:w="1039" w:type="dxa"/>
          </w:tcPr>
          <w:p w14:paraId="49B4ADA8" w14:textId="77777777" w:rsidR="008A5846" w:rsidRPr="004C1213" w:rsidRDefault="008A5846" w:rsidP="004C1213">
            <w:pPr>
              <w:pStyle w:val="Bodyjustified"/>
              <w:rPr>
                <w:w w:val="100"/>
              </w:rPr>
            </w:pPr>
            <w:r w:rsidRPr="004C1213">
              <w:rPr>
                <w:w w:val="100"/>
              </w:rPr>
              <w:t>T</w:t>
            </w:r>
            <w:r w:rsidRPr="006A042C">
              <w:rPr>
                <w:w w:val="100"/>
                <w:vertAlign w:val="subscript"/>
              </w:rPr>
              <w:t>op</w:t>
            </w:r>
          </w:p>
        </w:tc>
        <w:tc>
          <w:tcPr>
            <w:tcW w:w="1928" w:type="dxa"/>
          </w:tcPr>
          <w:p w14:paraId="3376EBC9" w14:textId="77777777" w:rsidR="008A5846" w:rsidRPr="004C1213" w:rsidRDefault="008A5846" w:rsidP="004C1213">
            <w:pPr>
              <w:pStyle w:val="Bodyjustified"/>
              <w:rPr>
                <w:w w:val="100"/>
              </w:rPr>
            </w:pPr>
            <w:r w:rsidRPr="004C1213">
              <w:rPr>
                <w:w w:val="100"/>
              </w:rPr>
              <w:t>-55 to +150</w:t>
            </w:r>
          </w:p>
        </w:tc>
        <w:tc>
          <w:tcPr>
            <w:tcW w:w="874" w:type="dxa"/>
          </w:tcPr>
          <w:p w14:paraId="74404B1E" w14:textId="68BA6EF0" w:rsidR="008A5846" w:rsidRPr="004C1213" w:rsidRDefault="009F2BAC" w:rsidP="004C1213">
            <w:pPr>
              <w:pStyle w:val="Bodyjustified"/>
              <w:rPr>
                <w:w w:val="100"/>
              </w:rPr>
            </w:pPr>
            <w:r>
              <w:rPr>
                <w:rFonts w:cs="Arial"/>
                <w:w w:val="100"/>
              </w:rPr>
              <w:t>°</w:t>
            </w:r>
            <w:r w:rsidR="008A5846" w:rsidRPr="004C1213">
              <w:rPr>
                <w:w w:val="100"/>
              </w:rPr>
              <w:t>C</w:t>
            </w:r>
          </w:p>
        </w:tc>
        <w:tc>
          <w:tcPr>
            <w:tcW w:w="2041" w:type="dxa"/>
          </w:tcPr>
          <w:p w14:paraId="618EBA94" w14:textId="77777777" w:rsidR="008A5846" w:rsidRPr="004C1213" w:rsidRDefault="008A5846" w:rsidP="004C1213">
            <w:pPr>
              <w:pStyle w:val="Bodyjustified"/>
              <w:jc w:val="left"/>
              <w:rPr>
                <w:w w:val="100"/>
              </w:rPr>
            </w:pPr>
            <w:r w:rsidRPr="004C1213">
              <w:rPr>
                <w:w w:val="100"/>
              </w:rPr>
              <w:t>Note 3</w:t>
            </w:r>
          </w:p>
        </w:tc>
      </w:tr>
      <w:tr w:rsidR="008A5846" w:rsidRPr="004C1213" w14:paraId="566F0C27" w14:textId="77777777" w:rsidTr="006A042C">
        <w:trPr>
          <w:trHeight w:val="317"/>
        </w:trPr>
        <w:tc>
          <w:tcPr>
            <w:tcW w:w="2948" w:type="dxa"/>
          </w:tcPr>
          <w:p w14:paraId="69B9906D" w14:textId="77777777" w:rsidR="008A5846" w:rsidRPr="004C1213" w:rsidRDefault="008A5846" w:rsidP="004C1213">
            <w:pPr>
              <w:pStyle w:val="Bodyjustified"/>
              <w:jc w:val="left"/>
              <w:rPr>
                <w:w w:val="100"/>
              </w:rPr>
            </w:pPr>
            <w:r w:rsidRPr="004C1213">
              <w:rPr>
                <w:w w:val="100"/>
              </w:rPr>
              <w:t>Junction Temperature</w:t>
            </w:r>
          </w:p>
        </w:tc>
        <w:tc>
          <w:tcPr>
            <w:tcW w:w="1039" w:type="dxa"/>
          </w:tcPr>
          <w:p w14:paraId="0EE68895" w14:textId="77777777" w:rsidR="008A5846" w:rsidRPr="004C1213" w:rsidRDefault="008A5846" w:rsidP="004C1213">
            <w:pPr>
              <w:pStyle w:val="Bodyjustified"/>
              <w:rPr>
                <w:w w:val="100"/>
              </w:rPr>
            </w:pPr>
            <w:proofErr w:type="spellStart"/>
            <w:r w:rsidRPr="004C1213">
              <w:rPr>
                <w:w w:val="100"/>
              </w:rPr>
              <w:t>T</w:t>
            </w:r>
            <w:r w:rsidRPr="006A042C">
              <w:rPr>
                <w:w w:val="100"/>
                <w:vertAlign w:val="subscript"/>
              </w:rPr>
              <w:t>j</w:t>
            </w:r>
            <w:proofErr w:type="spellEnd"/>
          </w:p>
        </w:tc>
        <w:tc>
          <w:tcPr>
            <w:tcW w:w="1928" w:type="dxa"/>
          </w:tcPr>
          <w:p w14:paraId="3D126D95" w14:textId="77777777" w:rsidR="008A5846" w:rsidRPr="004C1213" w:rsidRDefault="008A5846" w:rsidP="004C1213">
            <w:pPr>
              <w:pStyle w:val="Bodyjustified"/>
              <w:rPr>
                <w:w w:val="100"/>
              </w:rPr>
            </w:pPr>
            <w:r w:rsidRPr="004C1213">
              <w:rPr>
                <w:w w:val="100"/>
              </w:rPr>
              <w:t>+150</w:t>
            </w:r>
          </w:p>
        </w:tc>
        <w:tc>
          <w:tcPr>
            <w:tcW w:w="874" w:type="dxa"/>
          </w:tcPr>
          <w:p w14:paraId="0702C27A" w14:textId="533EE9B8" w:rsidR="008A5846" w:rsidRPr="004C1213" w:rsidRDefault="009F2BAC" w:rsidP="004C1213">
            <w:pPr>
              <w:pStyle w:val="Bodyjustified"/>
              <w:rPr>
                <w:w w:val="100"/>
              </w:rPr>
            </w:pPr>
            <w:r>
              <w:rPr>
                <w:rFonts w:cs="Arial"/>
                <w:w w:val="100"/>
              </w:rPr>
              <w:t>°</w:t>
            </w:r>
            <w:r w:rsidR="008A5846" w:rsidRPr="004C1213">
              <w:rPr>
                <w:w w:val="100"/>
              </w:rPr>
              <w:t>C</w:t>
            </w:r>
          </w:p>
        </w:tc>
        <w:tc>
          <w:tcPr>
            <w:tcW w:w="2041" w:type="dxa"/>
          </w:tcPr>
          <w:p w14:paraId="0FEB7187" w14:textId="77777777" w:rsidR="008A5846" w:rsidRPr="004C1213" w:rsidRDefault="008A5846" w:rsidP="004C1213">
            <w:pPr>
              <w:pStyle w:val="Bodyjustified"/>
              <w:jc w:val="left"/>
              <w:rPr>
                <w:w w:val="100"/>
              </w:rPr>
            </w:pPr>
          </w:p>
        </w:tc>
      </w:tr>
      <w:tr w:rsidR="008A5846" w:rsidRPr="004C1213" w14:paraId="30699ABA" w14:textId="77777777" w:rsidTr="006A042C">
        <w:trPr>
          <w:trHeight w:val="317"/>
        </w:trPr>
        <w:tc>
          <w:tcPr>
            <w:tcW w:w="2948" w:type="dxa"/>
          </w:tcPr>
          <w:p w14:paraId="7D321246" w14:textId="77777777" w:rsidR="008A5846" w:rsidRPr="004C1213" w:rsidRDefault="008A5846" w:rsidP="004C1213">
            <w:pPr>
              <w:pStyle w:val="Bodyjustified"/>
              <w:jc w:val="left"/>
              <w:rPr>
                <w:w w:val="100"/>
              </w:rPr>
            </w:pPr>
            <w:r w:rsidRPr="004C1213">
              <w:rPr>
                <w:w w:val="100"/>
              </w:rPr>
              <w:t>Storage Temperature Range</w:t>
            </w:r>
          </w:p>
        </w:tc>
        <w:tc>
          <w:tcPr>
            <w:tcW w:w="1039" w:type="dxa"/>
          </w:tcPr>
          <w:p w14:paraId="04F40D08" w14:textId="77777777" w:rsidR="008A5846" w:rsidRPr="004C1213" w:rsidRDefault="008A5846" w:rsidP="004C1213">
            <w:pPr>
              <w:pStyle w:val="Bodyjustified"/>
              <w:rPr>
                <w:w w:val="100"/>
              </w:rPr>
            </w:pPr>
            <w:proofErr w:type="spellStart"/>
            <w:r w:rsidRPr="004C1213">
              <w:rPr>
                <w:w w:val="100"/>
              </w:rPr>
              <w:t>T</w:t>
            </w:r>
            <w:r w:rsidRPr="006A042C">
              <w:rPr>
                <w:w w:val="100"/>
                <w:vertAlign w:val="subscript"/>
              </w:rPr>
              <w:t>stg</w:t>
            </w:r>
            <w:proofErr w:type="spellEnd"/>
          </w:p>
        </w:tc>
        <w:tc>
          <w:tcPr>
            <w:tcW w:w="1928" w:type="dxa"/>
          </w:tcPr>
          <w:p w14:paraId="21A49A4A" w14:textId="77777777" w:rsidR="008A5846" w:rsidRPr="004C1213" w:rsidRDefault="008A5846" w:rsidP="004C1213">
            <w:pPr>
              <w:pStyle w:val="Bodyjustified"/>
              <w:rPr>
                <w:w w:val="100"/>
              </w:rPr>
            </w:pPr>
            <w:r w:rsidRPr="004C1213">
              <w:rPr>
                <w:w w:val="100"/>
              </w:rPr>
              <w:t>-55 to +150</w:t>
            </w:r>
          </w:p>
        </w:tc>
        <w:tc>
          <w:tcPr>
            <w:tcW w:w="874" w:type="dxa"/>
          </w:tcPr>
          <w:p w14:paraId="42BFCD11" w14:textId="2F990D57" w:rsidR="008A5846" w:rsidRPr="004C1213" w:rsidRDefault="009F2BAC" w:rsidP="004C1213">
            <w:pPr>
              <w:pStyle w:val="Bodyjustified"/>
              <w:rPr>
                <w:w w:val="100"/>
              </w:rPr>
            </w:pPr>
            <w:r>
              <w:rPr>
                <w:rFonts w:cs="Arial"/>
                <w:w w:val="100"/>
              </w:rPr>
              <w:t>°</w:t>
            </w:r>
            <w:r w:rsidR="008A5846" w:rsidRPr="004C1213">
              <w:rPr>
                <w:w w:val="100"/>
              </w:rPr>
              <w:t>C</w:t>
            </w:r>
          </w:p>
        </w:tc>
        <w:tc>
          <w:tcPr>
            <w:tcW w:w="2041" w:type="dxa"/>
          </w:tcPr>
          <w:p w14:paraId="532AEA41" w14:textId="77777777" w:rsidR="008A5846" w:rsidRPr="004C1213" w:rsidRDefault="008A5846" w:rsidP="004C1213">
            <w:pPr>
              <w:pStyle w:val="Bodyjustified"/>
              <w:jc w:val="left"/>
              <w:rPr>
                <w:w w:val="100"/>
              </w:rPr>
            </w:pPr>
            <w:r w:rsidRPr="004C1213">
              <w:rPr>
                <w:w w:val="100"/>
              </w:rPr>
              <w:t>Note 3</w:t>
            </w:r>
          </w:p>
        </w:tc>
      </w:tr>
      <w:tr w:rsidR="008A5846" w:rsidRPr="004C1213" w14:paraId="08760734" w14:textId="77777777" w:rsidTr="006A042C">
        <w:trPr>
          <w:trHeight w:val="317"/>
        </w:trPr>
        <w:tc>
          <w:tcPr>
            <w:tcW w:w="2948" w:type="dxa"/>
          </w:tcPr>
          <w:p w14:paraId="5E61A69D" w14:textId="77777777" w:rsidR="008A5846" w:rsidRPr="004C1213" w:rsidRDefault="008A5846" w:rsidP="004C1213">
            <w:pPr>
              <w:pStyle w:val="Bodyjustified"/>
              <w:jc w:val="left"/>
              <w:rPr>
                <w:w w:val="100"/>
              </w:rPr>
            </w:pPr>
            <w:r w:rsidRPr="004C1213">
              <w:rPr>
                <w:w w:val="100"/>
              </w:rPr>
              <w:t>Soldering Temperature</w:t>
            </w:r>
          </w:p>
        </w:tc>
        <w:tc>
          <w:tcPr>
            <w:tcW w:w="1039" w:type="dxa"/>
          </w:tcPr>
          <w:p w14:paraId="6341B517" w14:textId="77777777" w:rsidR="008A5846" w:rsidRPr="004C1213" w:rsidRDefault="008A5846" w:rsidP="004C1213">
            <w:pPr>
              <w:pStyle w:val="Bodyjustified"/>
              <w:rPr>
                <w:w w:val="100"/>
              </w:rPr>
            </w:pPr>
            <w:proofErr w:type="spellStart"/>
            <w:r w:rsidRPr="004C1213">
              <w:rPr>
                <w:w w:val="100"/>
              </w:rPr>
              <w:t>T</w:t>
            </w:r>
            <w:r w:rsidRPr="006A042C">
              <w:rPr>
                <w:w w:val="100"/>
                <w:vertAlign w:val="subscript"/>
              </w:rPr>
              <w:t>sol</w:t>
            </w:r>
            <w:proofErr w:type="spellEnd"/>
          </w:p>
        </w:tc>
        <w:tc>
          <w:tcPr>
            <w:tcW w:w="1928" w:type="dxa"/>
          </w:tcPr>
          <w:p w14:paraId="6ACD2E4F" w14:textId="77777777" w:rsidR="008A5846" w:rsidRPr="004C1213" w:rsidRDefault="008A5846" w:rsidP="004C1213">
            <w:pPr>
              <w:pStyle w:val="Bodyjustified"/>
              <w:rPr>
                <w:w w:val="100"/>
              </w:rPr>
            </w:pPr>
            <w:r w:rsidRPr="004C1213">
              <w:rPr>
                <w:w w:val="100"/>
              </w:rPr>
              <w:t>+260</w:t>
            </w:r>
          </w:p>
        </w:tc>
        <w:tc>
          <w:tcPr>
            <w:tcW w:w="874" w:type="dxa"/>
          </w:tcPr>
          <w:p w14:paraId="5C768FAC" w14:textId="1DA17FC0" w:rsidR="008A5846" w:rsidRPr="004C1213" w:rsidRDefault="009F2BAC" w:rsidP="004C1213">
            <w:pPr>
              <w:pStyle w:val="Bodyjustified"/>
              <w:rPr>
                <w:w w:val="100"/>
              </w:rPr>
            </w:pPr>
            <w:r>
              <w:rPr>
                <w:rFonts w:cs="Arial"/>
                <w:w w:val="100"/>
              </w:rPr>
              <w:t>°</w:t>
            </w:r>
            <w:r w:rsidR="008A5846" w:rsidRPr="004C1213">
              <w:rPr>
                <w:w w:val="100"/>
              </w:rPr>
              <w:t>C</w:t>
            </w:r>
          </w:p>
        </w:tc>
        <w:tc>
          <w:tcPr>
            <w:tcW w:w="2041" w:type="dxa"/>
          </w:tcPr>
          <w:p w14:paraId="4B72A6CE" w14:textId="77777777" w:rsidR="008A5846" w:rsidRPr="004C1213" w:rsidRDefault="008A5846" w:rsidP="004C1213">
            <w:pPr>
              <w:pStyle w:val="Bodyjustified"/>
              <w:jc w:val="left"/>
              <w:rPr>
                <w:w w:val="100"/>
              </w:rPr>
            </w:pPr>
            <w:r w:rsidRPr="004C1213">
              <w:rPr>
                <w:w w:val="100"/>
              </w:rPr>
              <w:t>Note 4</w:t>
            </w:r>
          </w:p>
        </w:tc>
      </w:tr>
      <w:tr w:rsidR="008A5846" w:rsidRPr="004C1213" w14:paraId="047EEA1E" w14:textId="77777777" w:rsidTr="006A042C">
        <w:trPr>
          <w:trHeight w:val="510"/>
        </w:trPr>
        <w:tc>
          <w:tcPr>
            <w:tcW w:w="2948" w:type="dxa"/>
          </w:tcPr>
          <w:p w14:paraId="63D4AF71" w14:textId="77777777" w:rsidR="009F2BAC" w:rsidRDefault="008A5846" w:rsidP="009F2BAC">
            <w:pPr>
              <w:pStyle w:val="Bodyjustified"/>
              <w:jc w:val="left"/>
              <w:rPr>
                <w:w w:val="100"/>
              </w:rPr>
            </w:pPr>
            <w:r w:rsidRPr="004C1213">
              <w:rPr>
                <w:w w:val="100"/>
              </w:rPr>
              <w:t>Thermal Resistance,</w:t>
            </w:r>
          </w:p>
          <w:p w14:paraId="32FF0B9E" w14:textId="274A823E" w:rsidR="008A5846" w:rsidRPr="004C1213" w:rsidRDefault="009F2BAC" w:rsidP="009F2BAC">
            <w:pPr>
              <w:pStyle w:val="Bodyjustified"/>
              <w:jc w:val="left"/>
              <w:rPr>
                <w:w w:val="100"/>
              </w:rPr>
            </w:pPr>
            <w:r>
              <w:rPr>
                <w:w w:val="100"/>
              </w:rPr>
              <w:t>Junction-t</w:t>
            </w:r>
            <w:r w:rsidR="008A5846" w:rsidRPr="004C1213">
              <w:rPr>
                <w:w w:val="100"/>
              </w:rPr>
              <w:t>o-Heat Sink</w:t>
            </w:r>
          </w:p>
        </w:tc>
        <w:tc>
          <w:tcPr>
            <w:tcW w:w="1039" w:type="dxa"/>
          </w:tcPr>
          <w:p w14:paraId="7D6D68F0" w14:textId="77777777" w:rsidR="008A5846" w:rsidRPr="004C1213" w:rsidRDefault="008A5846" w:rsidP="004C1213">
            <w:pPr>
              <w:pStyle w:val="Bodyjustified"/>
              <w:rPr>
                <w:w w:val="100"/>
              </w:rPr>
            </w:pPr>
            <w:proofErr w:type="spellStart"/>
            <w:r w:rsidRPr="004C1213">
              <w:rPr>
                <w:w w:val="100"/>
              </w:rPr>
              <w:t>R</w:t>
            </w:r>
            <w:r w:rsidRPr="006A042C">
              <w:rPr>
                <w:w w:val="100"/>
                <w:vertAlign w:val="subscript"/>
              </w:rPr>
              <w:t>th</w:t>
            </w:r>
            <w:proofErr w:type="spellEnd"/>
            <w:r w:rsidRPr="006A042C">
              <w:rPr>
                <w:w w:val="100"/>
                <w:vertAlign w:val="subscript"/>
              </w:rPr>
              <w:t>(j-s)</w:t>
            </w:r>
          </w:p>
        </w:tc>
        <w:tc>
          <w:tcPr>
            <w:tcW w:w="1928" w:type="dxa"/>
          </w:tcPr>
          <w:p w14:paraId="695FB665" w14:textId="77777777" w:rsidR="008A5846" w:rsidRPr="004C1213" w:rsidRDefault="008A5846" w:rsidP="004C1213">
            <w:pPr>
              <w:pStyle w:val="Bodyjustified"/>
              <w:rPr>
                <w:w w:val="100"/>
              </w:rPr>
            </w:pPr>
            <w:r w:rsidRPr="004C1213">
              <w:rPr>
                <w:w w:val="100"/>
              </w:rPr>
              <w:t>1.88</w:t>
            </w:r>
          </w:p>
        </w:tc>
        <w:tc>
          <w:tcPr>
            <w:tcW w:w="874" w:type="dxa"/>
          </w:tcPr>
          <w:p w14:paraId="17E54099" w14:textId="57AEA49E" w:rsidR="008A5846" w:rsidRPr="004C1213" w:rsidRDefault="009F2BAC" w:rsidP="004C1213">
            <w:pPr>
              <w:pStyle w:val="Bodyjustified"/>
              <w:rPr>
                <w:w w:val="100"/>
              </w:rPr>
            </w:pPr>
            <w:r>
              <w:rPr>
                <w:rFonts w:cs="Arial"/>
                <w:w w:val="100"/>
              </w:rPr>
              <w:t>°</w:t>
            </w:r>
            <w:r w:rsidR="008A5846" w:rsidRPr="004C1213">
              <w:rPr>
                <w:w w:val="100"/>
              </w:rPr>
              <w:t>C/W</w:t>
            </w:r>
          </w:p>
        </w:tc>
        <w:tc>
          <w:tcPr>
            <w:tcW w:w="2041" w:type="dxa"/>
          </w:tcPr>
          <w:p w14:paraId="50EBE361" w14:textId="77777777" w:rsidR="008A5846" w:rsidRPr="004C1213" w:rsidRDefault="008A5846" w:rsidP="004C1213">
            <w:pPr>
              <w:pStyle w:val="Bodyjustified"/>
              <w:jc w:val="left"/>
              <w:rPr>
                <w:w w:val="100"/>
              </w:rPr>
            </w:pPr>
            <w:r w:rsidRPr="004C1213">
              <w:rPr>
                <w:w w:val="100"/>
              </w:rPr>
              <w:t>Note 5</w:t>
            </w:r>
          </w:p>
        </w:tc>
      </w:tr>
      <w:tr w:rsidR="008A5846" w:rsidRPr="004C1213" w14:paraId="4D26151F" w14:textId="77777777" w:rsidTr="006A042C">
        <w:trPr>
          <w:trHeight w:val="510"/>
        </w:trPr>
        <w:tc>
          <w:tcPr>
            <w:tcW w:w="2948" w:type="dxa"/>
          </w:tcPr>
          <w:p w14:paraId="7D9D826C" w14:textId="77777777" w:rsidR="009F2BAC" w:rsidRDefault="009F2BAC" w:rsidP="004C1213">
            <w:pPr>
              <w:pStyle w:val="Bodyjustified"/>
              <w:jc w:val="left"/>
              <w:rPr>
                <w:w w:val="100"/>
              </w:rPr>
            </w:pPr>
            <w:r>
              <w:rPr>
                <w:w w:val="100"/>
              </w:rPr>
              <w:t>Thermal Resistance,</w:t>
            </w:r>
          </w:p>
          <w:p w14:paraId="13E82744" w14:textId="2ECFFC76" w:rsidR="008A5846" w:rsidRPr="004C1213" w:rsidRDefault="008A5846" w:rsidP="009F2BAC">
            <w:pPr>
              <w:pStyle w:val="Bodyjustified"/>
              <w:jc w:val="left"/>
              <w:rPr>
                <w:w w:val="100"/>
              </w:rPr>
            </w:pPr>
            <w:r w:rsidRPr="004C1213">
              <w:rPr>
                <w:w w:val="100"/>
              </w:rPr>
              <w:t>Junction-to-Ambient</w:t>
            </w:r>
          </w:p>
        </w:tc>
        <w:tc>
          <w:tcPr>
            <w:tcW w:w="1039" w:type="dxa"/>
          </w:tcPr>
          <w:p w14:paraId="4C370F2E" w14:textId="77777777" w:rsidR="008A5846" w:rsidRPr="004C1213" w:rsidRDefault="008A5846" w:rsidP="004C1213">
            <w:pPr>
              <w:pStyle w:val="Bodyjustified"/>
              <w:rPr>
                <w:w w:val="100"/>
              </w:rPr>
            </w:pPr>
            <w:proofErr w:type="spellStart"/>
            <w:r w:rsidRPr="004C1213">
              <w:rPr>
                <w:w w:val="100"/>
              </w:rPr>
              <w:t>R</w:t>
            </w:r>
            <w:r w:rsidRPr="006A042C">
              <w:rPr>
                <w:w w:val="100"/>
                <w:vertAlign w:val="subscript"/>
              </w:rPr>
              <w:t>th</w:t>
            </w:r>
            <w:proofErr w:type="spellEnd"/>
            <w:r w:rsidRPr="006A042C">
              <w:rPr>
                <w:w w:val="100"/>
                <w:vertAlign w:val="subscript"/>
              </w:rPr>
              <w:t>(j-a)</w:t>
            </w:r>
          </w:p>
        </w:tc>
        <w:tc>
          <w:tcPr>
            <w:tcW w:w="1928" w:type="dxa"/>
          </w:tcPr>
          <w:p w14:paraId="774E2961" w14:textId="77777777" w:rsidR="008A5846" w:rsidRPr="004C1213" w:rsidRDefault="008A5846" w:rsidP="004C1213">
            <w:pPr>
              <w:pStyle w:val="Bodyjustified"/>
              <w:rPr>
                <w:w w:val="100"/>
              </w:rPr>
            </w:pPr>
            <w:r w:rsidRPr="004C1213">
              <w:rPr>
                <w:w w:val="100"/>
              </w:rPr>
              <w:t>50</w:t>
            </w:r>
          </w:p>
        </w:tc>
        <w:tc>
          <w:tcPr>
            <w:tcW w:w="874" w:type="dxa"/>
          </w:tcPr>
          <w:p w14:paraId="0C966DFF" w14:textId="61EE2042" w:rsidR="008A5846" w:rsidRPr="004C1213" w:rsidRDefault="009F2BAC" w:rsidP="004C1213">
            <w:pPr>
              <w:pStyle w:val="Bodyjustified"/>
              <w:rPr>
                <w:w w:val="100"/>
              </w:rPr>
            </w:pPr>
            <w:r>
              <w:rPr>
                <w:rFonts w:cs="Arial"/>
                <w:w w:val="100"/>
              </w:rPr>
              <w:t>°</w:t>
            </w:r>
            <w:r w:rsidR="008A5846" w:rsidRPr="004C1213">
              <w:rPr>
                <w:w w:val="100"/>
              </w:rPr>
              <w:t>C/W</w:t>
            </w:r>
          </w:p>
        </w:tc>
        <w:tc>
          <w:tcPr>
            <w:tcW w:w="2041" w:type="dxa"/>
          </w:tcPr>
          <w:p w14:paraId="02067794" w14:textId="77777777" w:rsidR="008A5846" w:rsidRPr="004C1213" w:rsidRDefault="008A5846" w:rsidP="004C1213">
            <w:pPr>
              <w:pStyle w:val="Bodyjustified"/>
              <w:jc w:val="left"/>
              <w:rPr>
                <w:w w:val="100"/>
              </w:rPr>
            </w:pPr>
            <w:r w:rsidRPr="004C1213">
              <w:rPr>
                <w:w w:val="100"/>
              </w:rPr>
              <w:t>Note 2</w:t>
            </w:r>
          </w:p>
        </w:tc>
      </w:tr>
    </w:tbl>
    <w:p w14:paraId="2FC226BC" w14:textId="77777777" w:rsidR="0051267A" w:rsidRDefault="00D17A74" w:rsidP="00DF167E">
      <w:pPr>
        <w:pStyle w:val="NOTES"/>
      </w:pPr>
      <w:r>
        <w:t>Notes:</w:t>
      </w:r>
    </w:p>
    <w:p w14:paraId="2FC226BD" w14:textId="77777777" w:rsidR="00D17A74" w:rsidRDefault="00D17A74" w:rsidP="00DF167E">
      <w:pPr>
        <w:pStyle w:val="numericallist"/>
        <w:keepNext/>
      </w:pPr>
      <w:r>
        <w:t>I</w:t>
      </w:r>
      <w:r w:rsidRPr="00D17A74">
        <w:rPr>
          <w:vertAlign w:val="subscript"/>
        </w:rPr>
        <w:t>DS</w:t>
      </w:r>
      <w:r>
        <w:t xml:space="preserve"> and </w:t>
      </w:r>
      <w:proofErr w:type="spellStart"/>
      <w:r>
        <w:t>P</w:t>
      </w:r>
      <w:r w:rsidRPr="00D17A74">
        <w:rPr>
          <w:vertAlign w:val="subscript"/>
        </w:rPr>
        <w:t>tot</w:t>
      </w:r>
      <w:proofErr w:type="spellEnd"/>
      <w:r>
        <w:t xml:space="preserve"> ratings are in accordance with </w:t>
      </w:r>
      <w:proofErr w:type="spellStart"/>
      <w:proofErr w:type="gramStart"/>
      <w:r>
        <w:t>R</w:t>
      </w:r>
      <w:r w:rsidRPr="00D17A74">
        <w:rPr>
          <w:vertAlign w:val="subscript"/>
        </w:rPr>
        <w:t>th</w:t>
      </w:r>
      <w:proofErr w:type="spellEnd"/>
      <w:r w:rsidRPr="00D17A74">
        <w:rPr>
          <w:vertAlign w:val="subscript"/>
        </w:rPr>
        <w:t>(</w:t>
      </w:r>
      <w:proofErr w:type="gramEnd"/>
      <w:r w:rsidRPr="00D17A74">
        <w:rPr>
          <w:vertAlign w:val="subscript"/>
        </w:rPr>
        <w:t>j-s)</w:t>
      </w:r>
      <w:r>
        <w:t>. The maximum theoretical I</w:t>
      </w:r>
      <w:r w:rsidRPr="00D17A74">
        <w:rPr>
          <w:vertAlign w:val="subscript"/>
        </w:rPr>
        <w:t>D</w:t>
      </w:r>
      <w:r>
        <w:t xml:space="preserve"> limit at</w:t>
      </w:r>
    </w:p>
    <w:p w14:paraId="2FC226BE" w14:textId="77777777" w:rsidR="00D17A74" w:rsidRDefault="00D17A74" w:rsidP="00DF167E">
      <w:pPr>
        <w:keepNext/>
        <w:ind w:left="1843" w:hanging="425"/>
      </w:pPr>
      <w:r>
        <w:tab/>
      </w:r>
      <w:r>
        <w:tab/>
      </w:r>
      <w:proofErr w:type="spellStart"/>
      <w:r>
        <w:t>T</w:t>
      </w:r>
      <w:r w:rsidRPr="00D17A74">
        <w:rPr>
          <w:vertAlign w:val="subscript"/>
        </w:rPr>
        <w:t>case</w:t>
      </w:r>
      <w:proofErr w:type="spellEnd"/>
      <w:r>
        <w:t xml:space="preserve"> &gt; +25</w:t>
      </w:r>
      <w:r w:rsidR="004C4C50">
        <w:rPr>
          <w:rFonts w:eastAsiaTheme="minorEastAsia"/>
        </w:rPr>
        <w:t>°</w:t>
      </w:r>
      <w:r w:rsidR="004C4C50" w:rsidRPr="0051267A">
        <w:rPr>
          <w:rFonts w:eastAsiaTheme="minorEastAsia"/>
        </w:rPr>
        <w:t>C</w:t>
      </w:r>
      <w:r w:rsidR="004C4C50">
        <w:t xml:space="preserve"> </w:t>
      </w:r>
      <w:r>
        <w:t>can be obtained by using the following formula (I</w:t>
      </w:r>
      <w:r w:rsidRPr="00D17A74">
        <w:rPr>
          <w:vertAlign w:val="subscript"/>
        </w:rPr>
        <w:t>D</w:t>
      </w:r>
      <w:r>
        <w:t xml:space="preserve"> is limited by the package and device construction):</w:t>
      </w:r>
    </w:p>
    <w:p w14:paraId="2FC226BF" w14:textId="52741DEE" w:rsidR="00D17A74" w:rsidRPr="00CD09BB" w:rsidRDefault="00DE77A0" w:rsidP="00CD09BB">
      <w:pPr>
        <w:ind w:left="1985"/>
        <w:rPr>
          <w:rFonts w:cs="Arial"/>
        </w:rPr>
      </w:pPr>
      <m:oMathPara>
        <m:oMathParaPr>
          <m:jc m:val="left"/>
        </m:oMathParaPr>
        <m:oMath>
          <m:sSub>
            <m:sSubPr>
              <m:ctrlPr>
                <w:rPr>
                  <w:rFonts w:ascii="Cambria Math" w:hAnsi="Cambria Math" w:cs="Arial"/>
                  <w:i/>
                </w:rPr>
              </m:ctrlPr>
            </m:sSubPr>
            <m:e>
              <m:r>
                <m:rPr>
                  <m:nor/>
                </m:rPr>
                <w:rPr>
                  <w:rFonts w:ascii="Cambria Math" w:hAnsi="Cambria Math" w:cs="Arial"/>
                </w:rPr>
                <m:t>I</m:t>
              </m:r>
            </m:e>
            <m:sub>
              <m:r>
                <m:rPr>
                  <m:nor/>
                </m:rPr>
                <w:rPr>
                  <w:rFonts w:ascii="Cambria Math" w:hAnsi="Cambria Math" w:cs="Arial"/>
                </w:rPr>
                <m:t>D</m:t>
              </m:r>
            </m:sub>
          </m:sSub>
          <m:r>
            <m:rPr>
              <m:nor/>
            </m:rP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r>
                    <m:rPr>
                      <m:nor/>
                    </m:rPr>
                    <w:rPr>
                      <w:rFonts w:ascii="Cambria Math" w:hAnsi="Cambria Math" w:cs="Arial"/>
                    </w:rPr>
                    <m:t>-</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case</m:t>
                      </m:r>
                    </m:sub>
                  </m:sSub>
                </m:num>
                <m:den>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e>
                  </m:d>
                  <m:r>
                    <m:rPr>
                      <m:nor/>
                    </m:rP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DS(on)</m:t>
                          </m:r>
                        </m:sub>
                      </m:sSub>
                      <m:r>
                        <m:rPr>
                          <m:nor/>
                        </m:rPr>
                        <w:rPr>
                          <w:rFonts w:ascii="Cambria Math" w:hAnsi="Cambria Math" w:cs="Arial"/>
                        </w:rPr>
                        <m:t xml:space="preserve"> at </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e>
                  </m:d>
                </m:den>
              </m:f>
            </m:e>
          </m:rad>
        </m:oMath>
      </m:oMathPara>
    </w:p>
    <w:p w14:paraId="2FC226C0" w14:textId="2A48BE7A" w:rsidR="00D17A74" w:rsidRDefault="00070696" w:rsidP="004C4C50">
      <w:pPr>
        <w:spacing w:after="0"/>
        <w:ind w:left="1844"/>
      </w:pPr>
      <w:r>
        <w:tab/>
      </w:r>
      <w:r>
        <w:tab/>
      </w:r>
      <w:proofErr w:type="gramStart"/>
      <w:r w:rsidR="00A52026">
        <w:t>w</w:t>
      </w:r>
      <w:r>
        <w:t>here</w:t>
      </w:r>
      <w:proofErr w:type="gramEnd"/>
      <w:r>
        <w:t xml:space="preserve"> </w:t>
      </w:r>
      <w:r w:rsidR="00A52026">
        <w:t>(</w:t>
      </w:r>
      <w:proofErr w:type="spellStart"/>
      <w:r w:rsidR="00D17A74">
        <w:t>r</w:t>
      </w:r>
      <w:r w:rsidR="00D17A74" w:rsidRPr="00137602">
        <w:rPr>
          <w:vertAlign w:val="subscript"/>
        </w:rPr>
        <w:t>DS</w:t>
      </w:r>
      <w:proofErr w:type="spellEnd"/>
      <w:r w:rsidR="00D17A74" w:rsidRPr="00137602">
        <w:rPr>
          <w:vertAlign w:val="subscript"/>
        </w:rPr>
        <w:t>(on)</w:t>
      </w:r>
      <w:r w:rsidR="00D17A74">
        <w:t xml:space="preserve"> at </w:t>
      </w:r>
      <w:proofErr w:type="spellStart"/>
      <w:r w:rsidR="00D17A74">
        <w:t>T</w:t>
      </w:r>
      <w:r w:rsidR="00D17A74" w:rsidRPr="00137602">
        <w:rPr>
          <w:vertAlign w:val="subscript"/>
        </w:rPr>
        <w:t>j</w:t>
      </w:r>
      <w:proofErr w:type="spellEnd"/>
      <w:r>
        <w:t>(max)</w:t>
      </w:r>
      <w:r w:rsidR="00A52026">
        <w:t>)</w:t>
      </w:r>
      <w:r w:rsidR="00D17A74">
        <w:t xml:space="preserve"> = </w:t>
      </w:r>
      <w:r w:rsidR="008A5846">
        <w:t>94.5</w:t>
      </w:r>
      <w:r w:rsidR="00D17A74">
        <w:t>m</w:t>
      </w:r>
      <w:r w:rsidR="00137602">
        <w:rPr>
          <w:rFonts w:cs="Arial"/>
        </w:rPr>
        <w:t>Ω</w:t>
      </w:r>
      <w:r w:rsidR="00D17A74">
        <w:t>.</w:t>
      </w:r>
    </w:p>
    <w:p w14:paraId="2FC226C1" w14:textId="77777777" w:rsidR="00D17A74" w:rsidRDefault="00D17A74" w:rsidP="004C4C50">
      <w:pPr>
        <w:spacing w:after="0"/>
        <w:ind w:left="1844"/>
      </w:pPr>
      <w:r>
        <w:tab/>
      </w:r>
      <w:r>
        <w:tab/>
        <w:t xml:space="preserve">For </w:t>
      </w:r>
      <w:proofErr w:type="spellStart"/>
      <w:r>
        <w:t>T</w:t>
      </w:r>
      <w:r w:rsidRPr="00137602">
        <w:rPr>
          <w:vertAlign w:val="subscript"/>
        </w:rPr>
        <w:t>case</w:t>
      </w:r>
      <w:proofErr w:type="spellEnd"/>
      <w:r>
        <w:t xml:space="preserve"> &gt; +25</w:t>
      </w:r>
      <w:r w:rsidR="004C4C50">
        <w:rPr>
          <w:rFonts w:eastAsiaTheme="minorEastAsia"/>
        </w:rPr>
        <w:t>°</w:t>
      </w:r>
      <w:r w:rsidR="004C4C50" w:rsidRPr="0051267A">
        <w:rPr>
          <w:rFonts w:eastAsiaTheme="minorEastAsia"/>
        </w:rPr>
        <w:t>C</w:t>
      </w:r>
      <w:r>
        <w:t xml:space="preserve">, the </w:t>
      </w:r>
      <w:r w:rsidR="00070696">
        <w:t>p</w:t>
      </w:r>
      <w:r>
        <w:t xml:space="preserve">ower </w:t>
      </w:r>
      <w:r w:rsidR="00070696">
        <w:t>d</w:t>
      </w:r>
      <w:r>
        <w:t xml:space="preserve">issipation </w:t>
      </w:r>
      <w:proofErr w:type="spellStart"/>
      <w:r>
        <w:t>derates</w:t>
      </w:r>
      <w:proofErr w:type="spellEnd"/>
      <w:r>
        <w:t xml:space="preserve"> linearly to 0W at </w:t>
      </w:r>
      <w:proofErr w:type="spellStart"/>
      <w:r>
        <w:t>T</w:t>
      </w:r>
      <w:r w:rsidRPr="00137602">
        <w:rPr>
          <w:vertAlign w:val="subscript"/>
        </w:rPr>
        <w:t>case</w:t>
      </w:r>
      <w:proofErr w:type="spellEnd"/>
      <w:r>
        <w:t xml:space="preserve"> = +150</w:t>
      </w:r>
      <w:r w:rsidR="004C4C50">
        <w:rPr>
          <w:rFonts w:eastAsiaTheme="minorEastAsia"/>
        </w:rPr>
        <w:t>°</w:t>
      </w:r>
      <w:r w:rsidR="004C4C50" w:rsidRPr="0051267A">
        <w:rPr>
          <w:rFonts w:eastAsiaTheme="minorEastAsia"/>
        </w:rPr>
        <w:t>C</w:t>
      </w:r>
      <w:r>
        <w:t>.</w:t>
      </w:r>
    </w:p>
    <w:p w14:paraId="2FC226C2" w14:textId="77777777" w:rsidR="00D17A74" w:rsidRPr="00A52026" w:rsidRDefault="00D17A74" w:rsidP="00A52026">
      <w:pPr>
        <w:pStyle w:val="numericallist"/>
        <w:keepNext/>
      </w:pPr>
      <w:r w:rsidRPr="00A52026">
        <w:lastRenderedPageBreak/>
        <w:t>Safe Operating Area applies as follows:</w:t>
      </w:r>
    </w:p>
    <w:p w14:paraId="2FC226C3" w14:textId="2B14BE72" w:rsidR="00DF167E" w:rsidRDefault="00A52026" w:rsidP="00A52026">
      <w:pPr>
        <w:pStyle w:val="Title2"/>
      </w:pPr>
      <w:r>
        <w:rPr>
          <w:caps w:val="0"/>
        </w:rPr>
        <w:t>Maximum Safe Operating Area</w:t>
      </w:r>
    </w:p>
    <w:p w14:paraId="2FC226C4" w14:textId="3EB3E26B" w:rsidR="00137602" w:rsidRDefault="00541BB6" w:rsidP="00B81F4E">
      <w:pPr>
        <w:pStyle w:val="Bodyjustified"/>
        <w:spacing w:after="120"/>
        <w:ind w:left="1418"/>
        <w:jc w:val="left"/>
      </w:pPr>
      <w:r>
        <w:rPr>
          <w:noProof/>
          <w:lang w:eastAsia="en-GB"/>
        </w:rPr>
        <w:drawing>
          <wp:inline distT="0" distB="0" distL="0" distR="0" wp14:anchorId="16020734" wp14:editId="632F6222">
            <wp:extent cx="6101542" cy="408671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 Para. 1.5 Note 2.jpg"/>
                    <pic:cNvPicPr/>
                  </pic:nvPicPr>
                  <pic:blipFill>
                    <a:blip r:embed="rId16">
                      <a:extLst>
                        <a:ext uri="{28A0092B-C50C-407E-A947-70E740481C1C}">
                          <a14:useLocalDpi xmlns:a14="http://schemas.microsoft.com/office/drawing/2010/main" val="0"/>
                        </a:ext>
                      </a:extLst>
                    </a:blip>
                    <a:stretch>
                      <a:fillRect/>
                    </a:stretch>
                  </pic:blipFill>
                  <pic:spPr>
                    <a:xfrm>
                      <a:off x="0" y="0"/>
                      <a:ext cx="6117697" cy="4097539"/>
                    </a:xfrm>
                    <a:prstGeom prst="rect">
                      <a:avLst/>
                    </a:prstGeom>
                  </pic:spPr>
                </pic:pic>
              </a:graphicData>
            </a:graphic>
          </wp:inline>
        </w:drawing>
      </w:r>
    </w:p>
    <w:p w14:paraId="2FC226C5" w14:textId="77777777" w:rsidR="00137602" w:rsidRPr="00541BB6" w:rsidRDefault="00137602" w:rsidP="00541BB6">
      <w:pPr>
        <w:pStyle w:val="numericallist"/>
      </w:pPr>
      <w:r w:rsidRPr="00541BB6">
        <w:t>For Variants with hot solder dip lead finish all testing and any handling performed at T</w:t>
      </w:r>
      <w:r w:rsidRPr="00B81F4E">
        <w:rPr>
          <w:vertAlign w:val="subscript"/>
        </w:rPr>
        <w:t>amb</w:t>
      </w:r>
      <w:r w:rsidR="00DF167E" w:rsidRPr="00541BB6">
        <w:t> </w:t>
      </w:r>
      <w:r w:rsidRPr="00541BB6">
        <w:t>&gt;</w:t>
      </w:r>
      <w:r w:rsidR="00DF167E" w:rsidRPr="00541BB6">
        <w:t> </w:t>
      </w:r>
      <w:r w:rsidRPr="00541BB6">
        <w:t>+125</w:t>
      </w:r>
      <w:r w:rsidR="004C4C50" w:rsidRPr="00541BB6">
        <w:rPr>
          <w:rFonts w:eastAsiaTheme="minorEastAsia"/>
        </w:rPr>
        <w:t>°C</w:t>
      </w:r>
      <w:r w:rsidR="004C4C50" w:rsidRPr="00541BB6">
        <w:t xml:space="preserve"> </w:t>
      </w:r>
      <w:r w:rsidRPr="00541BB6">
        <w:t>shall be carried out in a 100% inert atmosphere.</w:t>
      </w:r>
    </w:p>
    <w:p w14:paraId="2FC226C6" w14:textId="77777777" w:rsidR="00137602" w:rsidRPr="00541BB6" w:rsidRDefault="00137602" w:rsidP="00541BB6">
      <w:pPr>
        <w:pStyle w:val="numericallist"/>
      </w:pPr>
      <w:r w:rsidRPr="00541BB6">
        <w:t xml:space="preserve">Duration 10 seconds maximum at a distance of not less than 1.5mm from the device body and the same lead shall not be </w:t>
      </w:r>
      <w:proofErr w:type="spellStart"/>
      <w:r w:rsidRPr="00541BB6">
        <w:t>resoldered</w:t>
      </w:r>
      <w:proofErr w:type="spellEnd"/>
      <w:r w:rsidRPr="00541BB6">
        <w:t xml:space="preserve"> until 3 minutes have elapsed.</w:t>
      </w:r>
    </w:p>
    <w:p w14:paraId="2FC226C7" w14:textId="77777777" w:rsidR="00137602" w:rsidRDefault="00137602" w:rsidP="00541BB6">
      <w:pPr>
        <w:pStyle w:val="numericallist"/>
      </w:pPr>
      <w:r w:rsidRPr="00541BB6">
        <w:t>Package</w:t>
      </w:r>
      <w:r>
        <w:t xml:space="preserve"> is mounted on an infinite heatsink.</w:t>
      </w:r>
    </w:p>
    <w:p w14:paraId="1A9B1655" w14:textId="071169B3" w:rsidR="004754FC" w:rsidRDefault="004754FC" w:rsidP="004754FC">
      <w:pPr>
        <w:pStyle w:val="Heading2"/>
      </w:pPr>
      <w:bookmarkStart w:id="9" w:name="_Toc425150623"/>
      <w:r>
        <w:t>handling precautions</w:t>
      </w:r>
      <w:bookmarkEnd w:id="9"/>
    </w:p>
    <w:p w14:paraId="6648A4C0" w14:textId="77777777" w:rsidR="004754FC" w:rsidRDefault="004754FC" w:rsidP="004754FC">
      <w:r>
        <w:t>These components are susceptible to damage by electrostatic discharge. Therefore, suitable precautions shall be employed for protection during all phases of manufacture, testing, shipment and any handling.</w:t>
      </w:r>
    </w:p>
    <w:p w14:paraId="4AB46EF4" w14:textId="4B8A1CF0" w:rsidR="004754FC" w:rsidRPr="004754FC" w:rsidRDefault="004754FC" w:rsidP="004754FC">
      <w:r>
        <w:t xml:space="preserve">These components are categorised as Class </w:t>
      </w:r>
      <w:r>
        <w:t>2</w:t>
      </w:r>
      <w:r>
        <w:t xml:space="preserve"> per ESCC Basic Specification No. 23800 with a Minimum Critical Path Failure Voltage of </w:t>
      </w:r>
      <w:r>
        <w:t>17</w:t>
      </w:r>
      <w:r>
        <w:t>00 Volts.</w:t>
      </w:r>
    </w:p>
    <w:p w14:paraId="2FC226CA" w14:textId="77777777" w:rsidR="00137602" w:rsidRDefault="00137602" w:rsidP="005D2FE3">
      <w:pPr>
        <w:pStyle w:val="Heading2"/>
      </w:pPr>
      <w:r>
        <w:lastRenderedPageBreak/>
        <w:tab/>
      </w:r>
      <w:r>
        <w:tab/>
      </w:r>
      <w:bookmarkStart w:id="10" w:name="_Toc425150624"/>
      <w:r>
        <w:t>PHYSICAL DIMENSIONS AND TERMINAL IDENTIFICATION</w:t>
      </w:r>
      <w:bookmarkEnd w:id="10"/>
    </w:p>
    <w:p w14:paraId="2FC226CB" w14:textId="6D08BC84" w:rsidR="00DF167E" w:rsidRPr="00DF167E" w:rsidRDefault="00B81F4E" w:rsidP="00B81F4E">
      <w:pPr>
        <w:pStyle w:val="Title2"/>
      </w:pPr>
      <w:r>
        <w:rPr>
          <w:caps w:val="0"/>
        </w:rPr>
        <w:t>Surface Mount Package</w:t>
      </w:r>
      <w:r w:rsidR="00DF167E">
        <w:t xml:space="preserve"> (</w:t>
      </w:r>
      <w:r w:rsidR="002143D3">
        <w:t>SMD.5</w:t>
      </w:r>
      <w:r w:rsidR="00DF167E">
        <w:t xml:space="preserve">) – 3 </w:t>
      </w:r>
      <w:proofErr w:type="gramStart"/>
      <w:r>
        <w:rPr>
          <w:caps w:val="0"/>
        </w:rPr>
        <w:t>terminal</w:t>
      </w:r>
      <w:proofErr w:type="gramEnd"/>
    </w:p>
    <w:p w14:paraId="2FC226CC" w14:textId="512EE738" w:rsidR="005D2FE3" w:rsidRDefault="00B81F4E" w:rsidP="00B81F4E">
      <w:pPr>
        <w:pStyle w:val="Bodyjustified"/>
        <w:spacing w:after="120"/>
        <w:ind w:left="993"/>
        <w:jc w:val="left"/>
      </w:pPr>
      <w:r>
        <w:rPr>
          <w:noProof/>
          <w:lang w:eastAsia="en-GB"/>
        </w:rPr>
        <w:drawing>
          <wp:inline distT="0" distB="0" distL="0" distR="0" wp14:anchorId="0F69340D" wp14:editId="487B0D60">
            <wp:extent cx="6184669" cy="3191891"/>
            <wp:effectExtent l="0" t="0" r="698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6.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91326" cy="3195326"/>
                    </a:xfrm>
                    <a:prstGeom prst="rect">
                      <a:avLst/>
                    </a:prstGeom>
                  </pic:spPr>
                </pic:pic>
              </a:graphicData>
            </a:graphic>
          </wp:inline>
        </w:drawing>
      </w:r>
    </w:p>
    <w:tbl>
      <w:tblPr>
        <w:tblW w:w="0" w:type="auto"/>
        <w:tblInd w:w="1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1807"/>
        <w:gridCol w:w="2071"/>
        <w:gridCol w:w="1968"/>
        <w:gridCol w:w="1771"/>
      </w:tblGrid>
      <w:tr w:rsidR="002143D3" w14:paraId="76515B9F" w14:textId="77777777" w:rsidTr="00284531">
        <w:trPr>
          <w:trHeight w:val="397"/>
        </w:trPr>
        <w:tc>
          <w:tcPr>
            <w:tcW w:w="1807" w:type="dxa"/>
            <w:vMerge w:val="restart"/>
            <w:shd w:val="clear" w:color="auto" w:fill="auto"/>
            <w:vAlign w:val="center"/>
          </w:tcPr>
          <w:p w14:paraId="55AA3B8A" w14:textId="77777777" w:rsidR="002143D3" w:rsidRDefault="002143D3" w:rsidP="00284531">
            <w:pPr>
              <w:pStyle w:val="Bodyjustified"/>
            </w:pPr>
            <w:r>
              <w:rPr>
                <w:spacing w:val="2"/>
                <w:w w:val="100"/>
              </w:rPr>
              <w:t>S</w:t>
            </w:r>
            <w:r>
              <w:rPr>
                <w:spacing w:val="1"/>
                <w:w w:val="100"/>
              </w:rPr>
              <w:t>y</w:t>
            </w:r>
            <w:r>
              <w:rPr>
                <w:w w:val="100"/>
              </w:rPr>
              <w:t>mb</w:t>
            </w:r>
            <w:r>
              <w:rPr>
                <w:spacing w:val="2"/>
                <w:w w:val="100"/>
              </w:rPr>
              <w:t>o</w:t>
            </w:r>
            <w:r>
              <w:rPr>
                <w:spacing w:val="-1"/>
                <w:w w:val="100"/>
              </w:rPr>
              <w:t>l</w:t>
            </w:r>
            <w:r>
              <w:rPr>
                <w:w w:val="100"/>
              </w:rPr>
              <w:t>s</w:t>
            </w:r>
          </w:p>
        </w:tc>
        <w:tc>
          <w:tcPr>
            <w:tcW w:w="4039" w:type="dxa"/>
            <w:gridSpan w:val="2"/>
            <w:shd w:val="clear" w:color="auto" w:fill="auto"/>
            <w:vAlign w:val="center"/>
          </w:tcPr>
          <w:p w14:paraId="7EBAFED6" w14:textId="77777777" w:rsidR="002143D3" w:rsidRDefault="002143D3" w:rsidP="00284531">
            <w:pPr>
              <w:pStyle w:val="Bodyjustified"/>
            </w:pPr>
            <w:r>
              <w:rPr>
                <w:spacing w:val="3"/>
                <w:w w:val="100"/>
              </w:rPr>
              <w:t>D</w:t>
            </w:r>
            <w:r>
              <w:rPr>
                <w:spacing w:val="-1"/>
                <w:w w:val="100"/>
              </w:rPr>
              <w:t>i</w:t>
            </w:r>
            <w:r>
              <w:rPr>
                <w:w w:val="100"/>
              </w:rPr>
              <w:t>m</w:t>
            </w:r>
            <w:r>
              <w:rPr>
                <w:spacing w:val="2"/>
                <w:w w:val="100"/>
              </w:rPr>
              <w:t>e</w:t>
            </w:r>
            <w:r>
              <w:rPr>
                <w:w w:val="100"/>
              </w:rPr>
              <w:t>n</w:t>
            </w:r>
            <w:r>
              <w:rPr>
                <w:spacing w:val="1"/>
                <w:w w:val="100"/>
              </w:rPr>
              <w:t>s</w:t>
            </w:r>
            <w:r>
              <w:rPr>
                <w:spacing w:val="-1"/>
                <w:w w:val="100"/>
              </w:rPr>
              <w:t>i</w:t>
            </w:r>
            <w:r>
              <w:rPr>
                <w:w w:val="100"/>
              </w:rPr>
              <w:t>o</w:t>
            </w:r>
            <w:r>
              <w:rPr>
                <w:spacing w:val="2"/>
                <w:w w:val="100"/>
              </w:rPr>
              <w:t>n</w:t>
            </w:r>
            <w:r>
              <w:rPr>
                <w:w w:val="100"/>
              </w:rPr>
              <w:t>s</w:t>
            </w:r>
            <w:r>
              <w:rPr>
                <w:spacing w:val="-9"/>
                <w:w w:val="100"/>
              </w:rPr>
              <w:t xml:space="preserve"> </w:t>
            </w:r>
            <w:r>
              <w:rPr>
                <w:w w:val="100"/>
              </w:rPr>
              <w:t>mm</w:t>
            </w:r>
          </w:p>
        </w:tc>
        <w:tc>
          <w:tcPr>
            <w:tcW w:w="1771" w:type="dxa"/>
            <w:vMerge w:val="restart"/>
            <w:shd w:val="clear" w:color="auto" w:fill="auto"/>
            <w:vAlign w:val="center"/>
          </w:tcPr>
          <w:p w14:paraId="3A9EB9F9" w14:textId="77777777" w:rsidR="002143D3" w:rsidRDefault="002143D3" w:rsidP="00284531">
            <w:pPr>
              <w:pStyle w:val="Bodyjustified"/>
            </w:pPr>
            <w:r>
              <w:rPr>
                <w:w w:val="99"/>
              </w:rPr>
              <w:t>N</w:t>
            </w:r>
            <w:r>
              <w:rPr>
                <w:spacing w:val="2"/>
                <w:w w:val="99"/>
              </w:rPr>
              <w:t>o</w:t>
            </w:r>
            <w:r>
              <w:rPr>
                <w:w w:val="99"/>
              </w:rPr>
              <w:t>tes</w:t>
            </w:r>
          </w:p>
        </w:tc>
      </w:tr>
      <w:tr w:rsidR="002143D3" w14:paraId="620E8026" w14:textId="77777777" w:rsidTr="00284531">
        <w:trPr>
          <w:trHeight w:val="397"/>
        </w:trPr>
        <w:tc>
          <w:tcPr>
            <w:tcW w:w="1807" w:type="dxa"/>
            <w:vMerge/>
            <w:shd w:val="clear" w:color="auto" w:fill="auto"/>
            <w:vAlign w:val="center"/>
          </w:tcPr>
          <w:p w14:paraId="2A34DE9F" w14:textId="77777777" w:rsidR="002143D3" w:rsidRDefault="002143D3" w:rsidP="00284531">
            <w:pPr>
              <w:pStyle w:val="Bodyjustified"/>
            </w:pPr>
          </w:p>
        </w:tc>
        <w:tc>
          <w:tcPr>
            <w:tcW w:w="2071" w:type="dxa"/>
            <w:shd w:val="clear" w:color="auto" w:fill="auto"/>
            <w:vAlign w:val="center"/>
          </w:tcPr>
          <w:p w14:paraId="494D36FA" w14:textId="77777777" w:rsidR="002143D3" w:rsidRDefault="002143D3" w:rsidP="00284531">
            <w:pPr>
              <w:pStyle w:val="Bodyjustified"/>
            </w:pPr>
            <w:r>
              <w:rPr>
                <w:w w:val="99"/>
              </w:rPr>
              <w:t>M</w:t>
            </w:r>
            <w:r>
              <w:rPr>
                <w:spacing w:val="-1"/>
                <w:w w:val="99"/>
              </w:rPr>
              <w:t>i</w:t>
            </w:r>
            <w:r>
              <w:rPr>
                <w:w w:val="99"/>
              </w:rPr>
              <w:t>n</w:t>
            </w:r>
          </w:p>
        </w:tc>
        <w:tc>
          <w:tcPr>
            <w:tcW w:w="1968" w:type="dxa"/>
            <w:shd w:val="clear" w:color="auto" w:fill="auto"/>
            <w:vAlign w:val="center"/>
          </w:tcPr>
          <w:p w14:paraId="3242FE05" w14:textId="77777777" w:rsidR="002143D3" w:rsidRDefault="002143D3" w:rsidP="00284531">
            <w:pPr>
              <w:pStyle w:val="Bodyjustified"/>
            </w:pPr>
            <w:r>
              <w:rPr>
                <w:spacing w:val="2"/>
                <w:w w:val="99"/>
              </w:rPr>
              <w:t>M</w:t>
            </w:r>
            <w:r>
              <w:rPr>
                <w:w w:val="99"/>
              </w:rPr>
              <w:t>ax</w:t>
            </w:r>
          </w:p>
        </w:tc>
        <w:tc>
          <w:tcPr>
            <w:tcW w:w="1771" w:type="dxa"/>
            <w:vMerge/>
            <w:shd w:val="clear" w:color="auto" w:fill="auto"/>
            <w:vAlign w:val="center"/>
          </w:tcPr>
          <w:p w14:paraId="4F17E08E" w14:textId="77777777" w:rsidR="002143D3" w:rsidRDefault="002143D3" w:rsidP="00284531">
            <w:pPr>
              <w:pStyle w:val="Bodyjustified"/>
            </w:pPr>
          </w:p>
        </w:tc>
      </w:tr>
      <w:tr w:rsidR="002143D3" w14:paraId="22216182" w14:textId="77777777" w:rsidTr="00284531">
        <w:trPr>
          <w:trHeight w:val="340"/>
        </w:trPr>
        <w:tc>
          <w:tcPr>
            <w:tcW w:w="1807" w:type="dxa"/>
            <w:vAlign w:val="center"/>
          </w:tcPr>
          <w:p w14:paraId="61572677" w14:textId="77777777" w:rsidR="002143D3" w:rsidRPr="002143D3" w:rsidRDefault="002143D3" w:rsidP="00284531">
            <w:pPr>
              <w:pStyle w:val="Bodyjustified"/>
            </w:pPr>
            <w:r w:rsidRPr="002143D3">
              <w:t>A</w:t>
            </w:r>
          </w:p>
        </w:tc>
        <w:tc>
          <w:tcPr>
            <w:tcW w:w="2071" w:type="dxa"/>
            <w:vAlign w:val="center"/>
          </w:tcPr>
          <w:p w14:paraId="676B9C50" w14:textId="77777777" w:rsidR="002143D3" w:rsidRPr="002143D3" w:rsidRDefault="002143D3" w:rsidP="00284531">
            <w:pPr>
              <w:pStyle w:val="Bodyjustified"/>
            </w:pPr>
            <w:r w:rsidRPr="002143D3">
              <w:t>2.84</w:t>
            </w:r>
          </w:p>
        </w:tc>
        <w:tc>
          <w:tcPr>
            <w:tcW w:w="1968" w:type="dxa"/>
            <w:vAlign w:val="center"/>
          </w:tcPr>
          <w:p w14:paraId="26589749" w14:textId="77777777" w:rsidR="002143D3" w:rsidRPr="002143D3" w:rsidRDefault="002143D3" w:rsidP="00284531">
            <w:pPr>
              <w:pStyle w:val="Bodyjustified"/>
            </w:pPr>
            <w:r w:rsidRPr="002143D3">
              <w:t>3.15</w:t>
            </w:r>
          </w:p>
        </w:tc>
        <w:tc>
          <w:tcPr>
            <w:tcW w:w="1771" w:type="dxa"/>
            <w:vAlign w:val="center"/>
          </w:tcPr>
          <w:p w14:paraId="2FB0866A" w14:textId="77777777" w:rsidR="002143D3" w:rsidRPr="002143D3" w:rsidRDefault="002143D3" w:rsidP="00284531">
            <w:pPr>
              <w:pStyle w:val="Bodyjustified"/>
            </w:pPr>
          </w:p>
        </w:tc>
      </w:tr>
      <w:tr w:rsidR="002143D3" w14:paraId="71065854" w14:textId="77777777" w:rsidTr="00284531">
        <w:trPr>
          <w:trHeight w:val="340"/>
        </w:trPr>
        <w:tc>
          <w:tcPr>
            <w:tcW w:w="1807" w:type="dxa"/>
            <w:vAlign w:val="center"/>
          </w:tcPr>
          <w:p w14:paraId="75A67943" w14:textId="77777777" w:rsidR="002143D3" w:rsidRPr="002143D3" w:rsidRDefault="002143D3" w:rsidP="00284531">
            <w:pPr>
              <w:pStyle w:val="Bodyjustified"/>
            </w:pPr>
            <w:r w:rsidRPr="002143D3">
              <w:t>A1</w:t>
            </w:r>
          </w:p>
        </w:tc>
        <w:tc>
          <w:tcPr>
            <w:tcW w:w="2071" w:type="dxa"/>
            <w:vAlign w:val="center"/>
          </w:tcPr>
          <w:p w14:paraId="0E86F2A8" w14:textId="77777777" w:rsidR="002143D3" w:rsidRPr="002143D3" w:rsidRDefault="002143D3" w:rsidP="00284531">
            <w:pPr>
              <w:pStyle w:val="Bodyjustified"/>
            </w:pPr>
            <w:r w:rsidRPr="002143D3">
              <w:t>0.25</w:t>
            </w:r>
          </w:p>
        </w:tc>
        <w:tc>
          <w:tcPr>
            <w:tcW w:w="1968" w:type="dxa"/>
            <w:vAlign w:val="center"/>
          </w:tcPr>
          <w:p w14:paraId="6A17DF7C" w14:textId="77777777" w:rsidR="002143D3" w:rsidRPr="002143D3" w:rsidRDefault="002143D3" w:rsidP="00284531">
            <w:pPr>
              <w:pStyle w:val="Bodyjustified"/>
            </w:pPr>
            <w:r w:rsidRPr="002143D3">
              <w:t>0.51</w:t>
            </w:r>
          </w:p>
        </w:tc>
        <w:tc>
          <w:tcPr>
            <w:tcW w:w="1771" w:type="dxa"/>
            <w:vAlign w:val="center"/>
          </w:tcPr>
          <w:p w14:paraId="30E58AB0" w14:textId="77777777" w:rsidR="002143D3" w:rsidRPr="002143D3" w:rsidRDefault="002143D3" w:rsidP="00284531">
            <w:pPr>
              <w:pStyle w:val="Bodyjustified"/>
            </w:pPr>
          </w:p>
        </w:tc>
      </w:tr>
      <w:tr w:rsidR="002143D3" w14:paraId="11870A8B" w14:textId="77777777" w:rsidTr="00284531">
        <w:trPr>
          <w:trHeight w:val="340"/>
        </w:trPr>
        <w:tc>
          <w:tcPr>
            <w:tcW w:w="1807" w:type="dxa"/>
            <w:vAlign w:val="center"/>
          </w:tcPr>
          <w:p w14:paraId="1B7778EB" w14:textId="77777777" w:rsidR="002143D3" w:rsidRPr="002143D3" w:rsidRDefault="002143D3" w:rsidP="00284531">
            <w:pPr>
              <w:pStyle w:val="Bodyjustified"/>
            </w:pPr>
            <w:r w:rsidRPr="002143D3">
              <w:t>b</w:t>
            </w:r>
          </w:p>
        </w:tc>
        <w:tc>
          <w:tcPr>
            <w:tcW w:w="2071" w:type="dxa"/>
            <w:vAlign w:val="center"/>
          </w:tcPr>
          <w:p w14:paraId="51668026" w14:textId="77777777" w:rsidR="002143D3" w:rsidRPr="002143D3" w:rsidRDefault="002143D3" w:rsidP="00284531">
            <w:pPr>
              <w:pStyle w:val="Bodyjustified"/>
            </w:pPr>
            <w:r w:rsidRPr="002143D3">
              <w:t>7.13</w:t>
            </w:r>
          </w:p>
        </w:tc>
        <w:tc>
          <w:tcPr>
            <w:tcW w:w="1968" w:type="dxa"/>
            <w:vAlign w:val="center"/>
          </w:tcPr>
          <w:p w14:paraId="644F1528" w14:textId="77777777" w:rsidR="002143D3" w:rsidRPr="002143D3" w:rsidRDefault="002143D3" w:rsidP="00284531">
            <w:pPr>
              <w:pStyle w:val="Bodyjustified"/>
            </w:pPr>
            <w:r w:rsidRPr="002143D3">
              <w:t>7.39</w:t>
            </w:r>
          </w:p>
        </w:tc>
        <w:tc>
          <w:tcPr>
            <w:tcW w:w="1771" w:type="dxa"/>
            <w:vAlign w:val="center"/>
          </w:tcPr>
          <w:p w14:paraId="48EB9A30" w14:textId="77777777" w:rsidR="002143D3" w:rsidRPr="002143D3" w:rsidRDefault="002143D3" w:rsidP="00284531">
            <w:pPr>
              <w:pStyle w:val="Bodyjustified"/>
            </w:pPr>
          </w:p>
        </w:tc>
      </w:tr>
      <w:tr w:rsidR="002143D3" w14:paraId="754AD62C" w14:textId="77777777" w:rsidTr="00284531">
        <w:trPr>
          <w:trHeight w:val="340"/>
        </w:trPr>
        <w:tc>
          <w:tcPr>
            <w:tcW w:w="1807" w:type="dxa"/>
            <w:vAlign w:val="center"/>
          </w:tcPr>
          <w:p w14:paraId="04AC2794" w14:textId="77777777" w:rsidR="002143D3" w:rsidRPr="002143D3" w:rsidRDefault="002143D3" w:rsidP="00284531">
            <w:pPr>
              <w:pStyle w:val="Bodyjustified"/>
            </w:pPr>
            <w:r w:rsidRPr="002143D3">
              <w:t>b1</w:t>
            </w:r>
          </w:p>
        </w:tc>
        <w:tc>
          <w:tcPr>
            <w:tcW w:w="2071" w:type="dxa"/>
            <w:vAlign w:val="center"/>
          </w:tcPr>
          <w:p w14:paraId="5B770B44" w14:textId="77777777" w:rsidR="002143D3" w:rsidRPr="002143D3" w:rsidRDefault="002143D3" w:rsidP="00284531">
            <w:pPr>
              <w:pStyle w:val="Bodyjustified"/>
            </w:pPr>
            <w:r w:rsidRPr="002143D3">
              <w:t>5.58</w:t>
            </w:r>
          </w:p>
        </w:tc>
        <w:tc>
          <w:tcPr>
            <w:tcW w:w="1968" w:type="dxa"/>
            <w:vAlign w:val="center"/>
          </w:tcPr>
          <w:p w14:paraId="00F819E1" w14:textId="77777777" w:rsidR="002143D3" w:rsidRPr="002143D3" w:rsidRDefault="002143D3" w:rsidP="00284531">
            <w:pPr>
              <w:pStyle w:val="Bodyjustified"/>
            </w:pPr>
            <w:r w:rsidRPr="002143D3">
              <w:t>5.84</w:t>
            </w:r>
          </w:p>
        </w:tc>
        <w:tc>
          <w:tcPr>
            <w:tcW w:w="1771" w:type="dxa"/>
            <w:vAlign w:val="center"/>
          </w:tcPr>
          <w:p w14:paraId="49058EFA" w14:textId="77777777" w:rsidR="002143D3" w:rsidRPr="002143D3" w:rsidRDefault="002143D3" w:rsidP="00284531">
            <w:pPr>
              <w:pStyle w:val="Bodyjustified"/>
            </w:pPr>
          </w:p>
        </w:tc>
      </w:tr>
      <w:tr w:rsidR="002143D3" w14:paraId="668123B4" w14:textId="77777777" w:rsidTr="00284531">
        <w:trPr>
          <w:trHeight w:val="340"/>
        </w:trPr>
        <w:tc>
          <w:tcPr>
            <w:tcW w:w="1807" w:type="dxa"/>
            <w:vAlign w:val="center"/>
          </w:tcPr>
          <w:p w14:paraId="53075AFB" w14:textId="77777777" w:rsidR="002143D3" w:rsidRPr="002143D3" w:rsidRDefault="002143D3" w:rsidP="00284531">
            <w:pPr>
              <w:pStyle w:val="Bodyjustified"/>
            </w:pPr>
            <w:r w:rsidRPr="002143D3">
              <w:t>b2</w:t>
            </w:r>
          </w:p>
        </w:tc>
        <w:tc>
          <w:tcPr>
            <w:tcW w:w="2071" w:type="dxa"/>
            <w:vAlign w:val="center"/>
          </w:tcPr>
          <w:p w14:paraId="5C3A38E8" w14:textId="77777777" w:rsidR="002143D3" w:rsidRPr="002143D3" w:rsidRDefault="002143D3" w:rsidP="00284531">
            <w:pPr>
              <w:pStyle w:val="Bodyjustified"/>
            </w:pPr>
            <w:r w:rsidRPr="002143D3">
              <w:t>2.28</w:t>
            </w:r>
          </w:p>
        </w:tc>
        <w:tc>
          <w:tcPr>
            <w:tcW w:w="1968" w:type="dxa"/>
            <w:vAlign w:val="center"/>
          </w:tcPr>
          <w:p w14:paraId="40A6016F" w14:textId="77777777" w:rsidR="002143D3" w:rsidRPr="002143D3" w:rsidRDefault="002143D3" w:rsidP="00284531">
            <w:pPr>
              <w:pStyle w:val="Bodyjustified"/>
            </w:pPr>
            <w:r w:rsidRPr="002143D3">
              <w:t>2.54</w:t>
            </w:r>
          </w:p>
        </w:tc>
        <w:tc>
          <w:tcPr>
            <w:tcW w:w="1771" w:type="dxa"/>
            <w:vAlign w:val="center"/>
          </w:tcPr>
          <w:p w14:paraId="3B91E168" w14:textId="77777777" w:rsidR="002143D3" w:rsidRPr="002143D3" w:rsidRDefault="002143D3" w:rsidP="00284531">
            <w:pPr>
              <w:pStyle w:val="Bodyjustified"/>
            </w:pPr>
            <w:r w:rsidRPr="002143D3">
              <w:t>2</w:t>
            </w:r>
          </w:p>
        </w:tc>
      </w:tr>
      <w:tr w:rsidR="002143D3" w14:paraId="2EB266B6" w14:textId="77777777" w:rsidTr="00284531">
        <w:trPr>
          <w:trHeight w:val="340"/>
        </w:trPr>
        <w:tc>
          <w:tcPr>
            <w:tcW w:w="1807" w:type="dxa"/>
            <w:vAlign w:val="center"/>
          </w:tcPr>
          <w:p w14:paraId="034390D4" w14:textId="77777777" w:rsidR="002143D3" w:rsidRPr="002143D3" w:rsidRDefault="002143D3" w:rsidP="00284531">
            <w:pPr>
              <w:pStyle w:val="Bodyjustified"/>
            </w:pPr>
            <w:r w:rsidRPr="002143D3">
              <w:t>b3</w:t>
            </w:r>
          </w:p>
        </w:tc>
        <w:tc>
          <w:tcPr>
            <w:tcW w:w="2071" w:type="dxa"/>
            <w:vAlign w:val="center"/>
          </w:tcPr>
          <w:p w14:paraId="5217BFB9" w14:textId="77777777" w:rsidR="002143D3" w:rsidRPr="002143D3" w:rsidRDefault="002143D3" w:rsidP="00284531">
            <w:pPr>
              <w:pStyle w:val="Bodyjustified"/>
            </w:pPr>
            <w:r w:rsidRPr="002143D3">
              <w:t>2.92</w:t>
            </w:r>
          </w:p>
        </w:tc>
        <w:tc>
          <w:tcPr>
            <w:tcW w:w="1968" w:type="dxa"/>
            <w:vAlign w:val="center"/>
          </w:tcPr>
          <w:p w14:paraId="74230A93" w14:textId="77777777" w:rsidR="002143D3" w:rsidRPr="002143D3" w:rsidRDefault="002143D3" w:rsidP="00284531">
            <w:pPr>
              <w:pStyle w:val="Bodyjustified"/>
            </w:pPr>
            <w:r w:rsidRPr="002143D3">
              <w:t>3.18</w:t>
            </w:r>
          </w:p>
        </w:tc>
        <w:tc>
          <w:tcPr>
            <w:tcW w:w="1771" w:type="dxa"/>
            <w:vAlign w:val="center"/>
          </w:tcPr>
          <w:p w14:paraId="7F59AF98" w14:textId="77777777" w:rsidR="002143D3" w:rsidRPr="002143D3" w:rsidRDefault="002143D3" w:rsidP="00284531">
            <w:pPr>
              <w:pStyle w:val="Bodyjustified"/>
            </w:pPr>
            <w:r w:rsidRPr="002143D3">
              <w:t>2</w:t>
            </w:r>
          </w:p>
        </w:tc>
      </w:tr>
      <w:tr w:rsidR="002143D3" w14:paraId="5C6CAF03" w14:textId="77777777" w:rsidTr="00284531">
        <w:trPr>
          <w:trHeight w:val="340"/>
        </w:trPr>
        <w:tc>
          <w:tcPr>
            <w:tcW w:w="1807" w:type="dxa"/>
            <w:vAlign w:val="center"/>
          </w:tcPr>
          <w:p w14:paraId="0D1B1DC6" w14:textId="77777777" w:rsidR="002143D3" w:rsidRPr="002143D3" w:rsidRDefault="002143D3" w:rsidP="00284531">
            <w:pPr>
              <w:pStyle w:val="Bodyjustified"/>
            </w:pPr>
            <w:r w:rsidRPr="002143D3">
              <w:t>D</w:t>
            </w:r>
          </w:p>
        </w:tc>
        <w:tc>
          <w:tcPr>
            <w:tcW w:w="2071" w:type="dxa"/>
            <w:vAlign w:val="center"/>
          </w:tcPr>
          <w:p w14:paraId="6451FD9C" w14:textId="77777777" w:rsidR="002143D3" w:rsidRPr="002143D3" w:rsidRDefault="002143D3" w:rsidP="00284531">
            <w:pPr>
              <w:pStyle w:val="Bodyjustified"/>
            </w:pPr>
            <w:r w:rsidRPr="002143D3">
              <w:t>10.03</w:t>
            </w:r>
          </w:p>
        </w:tc>
        <w:tc>
          <w:tcPr>
            <w:tcW w:w="1968" w:type="dxa"/>
            <w:vAlign w:val="center"/>
          </w:tcPr>
          <w:p w14:paraId="387B2ADB" w14:textId="77777777" w:rsidR="002143D3" w:rsidRPr="002143D3" w:rsidRDefault="002143D3" w:rsidP="00284531">
            <w:pPr>
              <w:pStyle w:val="Bodyjustified"/>
            </w:pPr>
            <w:r w:rsidRPr="002143D3">
              <w:t>10.28</w:t>
            </w:r>
          </w:p>
        </w:tc>
        <w:tc>
          <w:tcPr>
            <w:tcW w:w="1771" w:type="dxa"/>
            <w:vAlign w:val="center"/>
          </w:tcPr>
          <w:p w14:paraId="6827DD96" w14:textId="77777777" w:rsidR="002143D3" w:rsidRPr="002143D3" w:rsidRDefault="002143D3" w:rsidP="00284531">
            <w:pPr>
              <w:pStyle w:val="Bodyjustified"/>
            </w:pPr>
          </w:p>
        </w:tc>
      </w:tr>
      <w:tr w:rsidR="002143D3" w14:paraId="747FB69D" w14:textId="77777777" w:rsidTr="00284531">
        <w:trPr>
          <w:trHeight w:val="340"/>
        </w:trPr>
        <w:tc>
          <w:tcPr>
            <w:tcW w:w="1807" w:type="dxa"/>
            <w:vAlign w:val="center"/>
          </w:tcPr>
          <w:p w14:paraId="5082F907" w14:textId="77777777" w:rsidR="002143D3" w:rsidRPr="002143D3" w:rsidRDefault="002143D3" w:rsidP="00284531">
            <w:pPr>
              <w:pStyle w:val="Bodyjustified"/>
            </w:pPr>
            <w:r w:rsidRPr="002143D3">
              <w:t>D1</w:t>
            </w:r>
          </w:p>
        </w:tc>
        <w:tc>
          <w:tcPr>
            <w:tcW w:w="2071" w:type="dxa"/>
            <w:vAlign w:val="center"/>
          </w:tcPr>
          <w:p w14:paraId="4B9873CF" w14:textId="77777777" w:rsidR="002143D3" w:rsidRPr="002143D3" w:rsidRDefault="002143D3" w:rsidP="00284531">
            <w:pPr>
              <w:pStyle w:val="Bodyjustified"/>
            </w:pPr>
            <w:r w:rsidRPr="002143D3">
              <w:t>0.76</w:t>
            </w:r>
          </w:p>
        </w:tc>
        <w:tc>
          <w:tcPr>
            <w:tcW w:w="1968" w:type="dxa"/>
            <w:vAlign w:val="center"/>
          </w:tcPr>
          <w:p w14:paraId="329FA61D" w14:textId="77777777" w:rsidR="002143D3" w:rsidRPr="002143D3" w:rsidRDefault="002143D3" w:rsidP="00284531">
            <w:pPr>
              <w:pStyle w:val="Bodyjustified"/>
            </w:pPr>
            <w:r w:rsidRPr="002143D3">
              <w:t>-</w:t>
            </w:r>
          </w:p>
        </w:tc>
        <w:tc>
          <w:tcPr>
            <w:tcW w:w="1771" w:type="dxa"/>
            <w:vAlign w:val="center"/>
          </w:tcPr>
          <w:p w14:paraId="31B47F2D" w14:textId="77777777" w:rsidR="002143D3" w:rsidRPr="002143D3" w:rsidRDefault="002143D3" w:rsidP="00284531">
            <w:pPr>
              <w:pStyle w:val="Bodyjustified"/>
            </w:pPr>
            <w:r w:rsidRPr="002143D3">
              <w:t>2</w:t>
            </w:r>
          </w:p>
        </w:tc>
      </w:tr>
      <w:tr w:rsidR="002143D3" w14:paraId="32A1DF5A" w14:textId="77777777" w:rsidTr="00284531">
        <w:trPr>
          <w:trHeight w:val="340"/>
        </w:trPr>
        <w:tc>
          <w:tcPr>
            <w:tcW w:w="1807" w:type="dxa"/>
            <w:vAlign w:val="center"/>
          </w:tcPr>
          <w:p w14:paraId="628D99FF" w14:textId="77777777" w:rsidR="002143D3" w:rsidRPr="002143D3" w:rsidRDefault="002143D3" w:rsidP="00284531">
            <w:pPr>
              <w:pStyle w:val="Bodyjustified"/>
            </w:pPr>
            <w:r w:rsidRPr="002143D3">
              <w:t>E</w:t>
            </w:r>
          </w:p>
        </w:tc>
        <w:tc>
          <w:tcPr>
            <w:tcW w:w="2071" w:type="dxa"/>
            <w:vAlign w:val="center"/>
          </w:tcPr>
          <w:p w14:paraId="6D59BA4E" w14:textId="77777777" w:rsidR="002143D3" w:rsidRPr="002143D3" w:rsidRDefault="002143D3" w:rsidP="00284531">
            <w:pPr>
              <w:pStyle w:val="Bodyjustified"/>
            </w:pPr>
            <w:r w:rsidRPr="002143D3">
              <w:t>7.39</w:t>
            </w:r>
          </w:p>
        </w:tc>
        <w:tc>
          <w:tcPr>
            <w:tcW w:w="1968" w:type="dxa"/>
            <w:vAlign w:val="center"/>
          </w:tcPr>
          <w:p w14:paraId="264D270B" w14:textId="77777777" w:rsidR="002143D3" w:rsidRPr="002143D3" w:rsidRDefault="002143D3" w:rsidP="00284531">
            <w:pPr>
              <w:pStyle w:val="Bodyjustified"/>
            </w:pPr>
            <w:r w:rsidRPr="002143D3">
              <w:t>7.64</w:t>
            </w:r>
          </w:p>
        </w:tc>
        <w:tc>
          <w:tcPr>
            <w:tcW w:w="1771" w:type="dxa"/>
            <w:vAlign w:val="center"/>
          </w:tcPr>
          <w:p w14:paraId="78DF8944" w14:textId="77777777" w:rsidR="002143D3" w:rsidRPr="002143D3" w:rsidRDefault="002143D3" w:rsidP="00284531">
            <w:pPr>
              <w:pStyle w:val="Bodyjustified"/>
            </w:pPr>
          </w:p>
        </w:tc>
      </w:tr>
      <w:tr w:rsidR="002143D3" w14:paraId="46612F0A" w14:textId="77777777" w:rsidTr="00284531">
        <w:trPr>
          <w:trHeight w:val="340"/>
        </w:trPr>
        <w:tc>
          <w:tcPr>
            <w:tcW w:w="1807" w:type="dxa"/>
            <w:vAlign w:val="center"/>
          </w:tcPr>
          <w:p w14:paraId="07025DE2" w14:textId="77777777" w:rsidR="002143D3" w:rsidRPr="002143D3" w:rsidRDefault="002143D3" w:rsidP="00284531">
            <w:pPr>
              <w:pStyle w:val="Bodyjustified"/>
            </w:pPr>
            <w:r w:rsidRPr="002143D3">
              <w:t>e</w:t>
            </w:r>
          </w:p>
        </w:tc>
        <w:tc>
          <w:tcPr>
            <w:tcW w:w="4039" w:type="dxa"/>
            <w:gridSpan w:val="2"/>
            <w:vAlign w:val="center"/>
          </w:tcPr>
          <w:p w14:paraId="00D866F2" w14:textId="77777777" w:rsidR="002143D3" w:rsidRPr="002143D3" w:rsidRDefault="002143D3" w:rsidP="00284531">
            <w:pPr>
              <w:pStyle w:val="Bodyjustified"/>
            </w:pPr>
            <w:r w:rsidRPr="002143D3">
              <w:t>1.91 BSC</w:t>
            </w:r>
          </w:p>
        </w:tc>
        <w:tc>
          <w:tcPr>
            <w:tcW w:w="1771" w:type="dxa"/>
            <w:vAlign w:val="center"/>
          </w:tcPr>
          <w:p w14:paraId="08F1FC1A" w14:textId="77777777" w:rsidR="002143D3" w:rsidRPr="002143D3" w:rsidRDefault="002143D3" w:rsidP="00284531">
            <w:pPr>
              <w:pStyle w:val="Bodyjustified"/>
            </w:pPr>
            <w:r w:rsidRPr="002143D3">
              <w:t>2</w:t>
            </w:r>
          </w:p>
        </w:tc>
      </w:tr>
    </w:tbl>
    <w:p w14:paraId="2FC22722" w14:textId="77777777" w:rsidR="005D2FE3" w:rsidRDefault="005D2FE3" w:rsidP="005D2FE3">
      <w:pPr>
        <w:pStyle w:val="NOTES"/>
      </w:pPr>
      <w:r>
        <w:t>NOTES:</w:t>
      </w:r>
    </w:p>
    <w:p w14:paraId="6EE799A9" w14:textId="77777777" w:rsidR="002143D3" w:rsidRPr="002143D3" w:rsidRDefault="002143D3" w:rsidP="002143D3">
      <w:pPr>
        <w:pStyle w:val="numericallist"/>
        <w:rPr>
          <w:rFonts w:eastAsia="Arial"/>
        </w:rPr>
      </w:pPr>
      <w:r w:rsidRPr="002143D3">
        <w:rPr>
          <w:rFonts w:eastAsia="Arial"/>
        </w:rPr>
        <w:t>The terminal identification is specified by the component’s geometry. See Functional Diagram for the terminal connections.</w:t>
      </w:r>
    </w:p>
    <w:p w14:paraId="7B71366B" w14:textId="5E9D2CD1" w:rsidR="008029E6" w:rsidRDefault="002143D3" w:rsidP="002143D3">
      <w:pPr>
        <w:pStyle w:val="numericallist"/>
        <w:rPr>
          <w:rFonts w:eastAsia="Arial"/>
        </w:rPr>
      </w:pPr>
      <w:r w:rsidRPr="002143D3">
        <w:rPr>
          <w:rFonts w:eastAsia="Arial"/>
        </w:rPr>
        <w:t>2 places.</w:t>
      </w:r>
    </w:p>
    <w:p w14:paraId="2FC22727" w14:textId="77777777" w:rsidR="005D2FE3" w:rsidRDefault="005D2FE3" w:rsidP="005D2FE3">
      <w:pPr>
        <w:pStyle w:val="Heading2"/>
      </w:pPr>
      <w:bookmarkStart w:id="11" w:name="_Toc425150625"/>
      <w:r>
        <w:lastRenderedPageBreak/>
        <w:t>FUNCTIONAL DIAGRAM</w:t>
      </w:r>
      <w:bookmarkEnd w:id="11"/>
    </w:p>
    <w:p w14:paraId="2FC22728" w14:textId="51A801FA" w:rsidR="00755935" w:rsidRDefault="00CF50CE" w:rsidP="00CF50CE">
      <w:pPr>
        <w:pStyle w:val="Bodyjustified"/>
        <w:ind w:left="2835"/>
        <w:jc w:val="left"/>
      </w:pPr>
      <w:r>
        <w:rPr>
          <w:noProof/>
          <w:lang w:eastAsia="en-GB"/>
        </w:rPr>
        <w:drawing>
          <wp:inline distT="0" distB="0" distL="0" distR="0" wp14:anchorId="3560A8A4" wp14:editId="39958E6F">
            <wp:extent cx="3466407" cy="1917327"/>
            <wp:effectExtent l="0" t="0" r="127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7.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78637" cy="1924092"/>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137422BF" w:rsidR="00755935" w:rsidRDefault="00755935" w:rsidP="00755935">
      <w:pPr>
        <w:pStyle w:val="numericallist"/>
      </w:pPr>
      <w:r>
        <w:t>The</w:t>
      </w:r>
      <w:r w:rsidR="002F1606">
        <w:t xml:space="preserve"> </w:t>
      </w:r>
      <w:r w:rsidR="009653CD">
        <w:t>lid is not connected to any terminal</w:t>
      </w:r>
      <w:r w:rsidR="008029E6">
        <w:t>.</w:t>
      </w:r>
    </w:p>
    <w:p w14:paraId="2FC2272B" w14:textId="77777777" w:rsidR="00755935" w:rsidRDefault="00755935" w:rsidP="00755935">
      <w:pPr>
        <w:pStyle w:val="Heading2"/>
      </w:pPr>
      <w:bookmarkStart w:id="12" w:name="_Toc425150626"/>
      <w:r>
        <w:t>MATERIALS AND FINISHES</w:t>
      </w:r>
      <w:bookmarkEnd w:id="12"/>
    </w:p>
    <w:p w14:paraId="2FC2272C" w14:textId="77777777" w:rsidR="00755935" w:rsidRDefault="00755935" w:rsidP="00755935">
      <w:r>
        <w:t>Materials and finishes shall be as follows:</w:t>
      </w:r>
    </w:p>
    <w:p w14:paraId="66164B55" w14:textId="77777777" w:rsidR="00B85FF5" w:rsidRDefault="00755935" w:rsidP="00B85FF5">
      <w:pPr>
        <w:pStyle w:val="alphabeticallist"/>
      </w:pPr>
      <w:r w:rsidRPr="00900FE9">
        <w:t>Case</w:t>
      </w:r>
    </w:p>
    <w:p w14:paraId="2FC2272E" w14:textId="01202D38" w:rsidR="00755935" w:rsidRPr="00900FE9" w:rsidRDefault="00755935" w:rsidP="00B85FF5">
      <w:pPr>
        <w:pStyle w:val="alphabeticallist"/>
        <w:numPr>
          <w:ilvl w:val="0"/>
          <w:numId w:val="0"/>
        </w:numPr>
        <w:ind w:left="1872"/>
      </w:pPr>
      <w:r w:rsidRPr="00900FE9">
        <w:t>The case shall be hermeticall</w:t>
      </w:r>
      <w:r w:rsidR="008029E6">
        <w:t xml:space="preserve">y sealed and have a </w:t>
      </w:r>
      <w:r w:rsidR="002F1606">
        <w:t xml:space="preserve">ceramic </w:t>
      </w:r>
      <w:r w:rsidR="008029E6">
        <w:t xml:space="preserve">body </w:t>
      </w:r>
      <w:r w:rsidR="002F1606">
        <w:t xml:space="preserve">with a </w:t>
      </w:r>
      <w:proofErr w:type="spellStart"/>
      <w:r w:rsidR="002F1606">
        <w:t>kovar</w:t>
      </w:r>
      <w:proofErr w:type="spellEnd"/>
      <w:r w:rsidR="002F1606">
        <w:t xml:space="preserve"> lid</w:t>
      </w:r>
      <w:r w:rsidR="008029E6">
        <w:t>.</w:t>
      </w:r>
    </w:p>
    <w:p w14:paraId="10423284" w14:textId="4A152CF3" w:rsidR="00B85FF5" w:rsidRDefault="002F1606" w:rsidP="00B85FF5">
      <w:pPr>
        <w:pStyle w:val="alphabeticallist"/>
      </w:pPr>
      <w:r>
        <w:t>Terminals</w:t>
      </w:r>
    </w:p>
    <w:p w14:paraId="2FC22730" w14:textId="5698A2E1" w:rsidR="00755935" w:rsidRPr="00900FE9" w:rsidRDefault="00755935" w:rsidP="00B85FF5">
      <w:pPr>
        <w:pStyle w:val="alphabeticallist"/>
        <w:numPr>
          <w:ilvl w:val="0"/>
          <w:numId w:val="0"/>
        </w:numPr>
        <w:ind w:left="1872"/>
      </w:pPr>
      <w:r w:rsidRPr="00900FE9">
        <w:t>As specified in Component Type Variants.</w:t>
      </w:r>
    </w:p>
    <w:p w14:paraId="2FC22731" w14:textId="77777777" w:rsidR="00755935" w:rsidRDefault="00755935" w:rsidP="00845993">
      <w:pPr>
        <w:pStyle w:val="Heading1"/>
      </w:pPr>
      <w:r>
        <w:tab/>
      </w:r>
      <w:bookmarkStart w:id="13" w:name="_Toc425150627"/>
      <w:r>
        <w:t>REQUIREMENTS</w:t>
      </w:r>
      <w:bookmarkEnd w:id="13"/>
    </w:p>
    <w:p w14:paraId="2FC22732" w14:textId="77777777" w:rsidR="00755935" w:rsidRDefault="00755935" w:rsidP="00845993">
      <w:pPr>
        <w:pStyle w:val="Heading2"/>
      </w:pPr>
      <w:r>
        <w:tab/>
      </w:r>
      <w:bookmarkStart w:id="14" w:name="_Toc425150628"/>
      <w:r>
        <w:t>GENERAL</w:t>
      </w:r>
      <w:bookmarkEnd w:id="14"/>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232A0B">
      <w:pPr>
        <w:pStyle w:val="Heading3"/>
      </w:pPr>
      <w:bookmarkStart w:id="15" w:name="_Toc425150629"/>
      <w:r>
        <w:t>Deviations from the Generic Specification</w:t>
      </w:r>
      <w:bookmarkEnd w:id="15"/>
    </w:p>
    <w:p w14:paraId="2FC22736" w14:textId="77777777" w:rsidR="00755935" w:rsidRDefault="00755935" w:rsidP="00CD09BB">
      <w:pPr>
        <w:pStyle w:val="Heading4"/>
      </w:pPr>
      <w:r>
        <w:tab/>
      </w:r>
      <w:r>
        <w:tab/>
      </w:r>
      <w:bookmarkStart w:id="16" w:name="_Toc425150630"/>
      <w:r>
        <w:t>Deviations from Screening Tests - Chart F3</w:t>
      </w:r>
      <w:bookmarkEnd w:id="16"/>
    </w:p>
    <w:p w14:paraId="2FC22737" w14:textId="77777777" w:rsidR="00755935" w:rsidRDefault="00755935" w:rsidP="00CF50CE">
      <w:pPr>
        <w:pStyle w:val="BulletList"/>
      </w:pPr>
      <w:r>
        <w:t>Verification of Safe Operating Area</w:t>
      </w:r>
    </w:p>
    <w:p w14:paraId="2FC22738" w14:textId="1BFC3582" w:rsidR="00755935" w:rsidRDefault="00755935" w:rsidP="00CF50CE">
      <w:pPr>
        <w:pStyle w:val="BulletList"/>
        <w:numPr>
          <w:ilvl w:val="0"/>
          <w:numId w:val="0"/>
        </w:numPr>
        <w:ind w:left="1872"/>
      </w:pPr>
      <w:r>
        <w:t>The Safe Operating Area shall</w:t>
      </w:r>
      <w:r w:rsidR="00845993">
        <w:t xml:space="preserve"> be verified by performing the </w:t>
      </w:r>
      <w:r w:rsidR="00845993">
        <w:rPr>
          <w:rFonts w:cs="Arial"/>
        </w:rPr>
        <w:t>Δ</w:t>
      </w:r>
      <w:r>
        <w:t>V</w:t>
      </w:r>
      <w:r w:rsidRPr="00845993">
        <w:rPr>
          <w:vertAlign w:val="subscript"/>
        </w:rPr>
        <w:t>SD</w:t>
      </w:r>
      <w:r>
        <w:t xml:space="preserve"> test specified in Room Temperature Electrical Measurements (Thermal Resistance, Junction-to-</w:t>
      </w:r>
      <w:r w:rsidR="008029E6">
        <w:t>Case</w:t>
      </w:r>
      <w:r>
        <w:t>).</w:t>
      </w:r>
    </w:p>
    <w:p w14:paraId="2FC22739" w14:textId="77777777" w:rsidR="00755935" w:rsidRDefault="00755935" w:rsidP="00CF50CE">
      <w:pPr>
        <w:pStyle w:val="BulletList"/>
      </w:pPr>
      <w:r>
        <w:tab/>
        <w:t>A High Temperature Forward Bias test shall be performed instead of Power Burn-in.</w:t>
      </w:r>
    </w:p>
    <w:p w14:paraId="37366471" w14:textId="77777777" w:rsidR="00FD7A58" w:rsidRDefault="00FD7A58" w:rsidP="00FD7A58">
      <w:pPr>
        <w:pStyle w:val="Heading4"/>
        <w:rPr>
          <w:rFonts w:eastAsia="Arial"/>
        </w:rPr>
      </w:pPr>
      <w:bookmarkStart w:id="17" w:name="_Toc425150631"/>
      <w:r>
        <w:rPr>
          <w:rFonts w:eastAsia="Arial"/>
        </w:rPr>
        <w:t>De</w:t>
      </w:r>
      <w:r>
        <w:rPr>
          <w:rFonts w:eastAsia="Arial"/>
          <w:spacing w:val="1"/>
        </w:rPr>
        <w:t>v</w:t>
      </w:r>
      <w:r>
        <w:rPr>
          <w:rFonts w:eastAsia="Arial"/>
          <w:spacing w:val="-1"/>
        </w:rPr>
        <w:t>i</w:t>
      </w:r>
      <w:r>
        <w:rPr>
          <w:rFonts w:eastAsia="Arial"/>
        </w:rPr>
        <w:t>a</w:t>
      </w:r>
      <w:r>
        <w:rPr>
          <w:rFonts w:eastAsia="Arial"/>
          <w:spacing w:val="2"/>
        </w:rPr>
        <w:t>t</w:t>
      </w:r>
      <w:r>
        <w:rPr>
          <w:rFonts w:eastAsia="Arial"/>
          <w:spacing w:val="-1"/>
        </w:rPr>
        <w:t>i</w:t>
      </w:r>
      <w:r>
        <w:rPr>
          <w:rFonts w:eastAsia="Arial"/>
        </w:rPr>
        <w:t>o</w:t>
      </w:r>
      <w:r>
        <w:rPr>
          <w:rFonts w:eastAsia="Arial"/>
          <w:spacing w:val="2"/>
        </w:rPr>
        <w:t>n</w:t>
      </w:r>
      <w:r>
        <w:rPr>
          <w:rFonts w:eastAsia="Arial"/>
        </w:rPr>
        <w:t>s</w:t>
      </w:r>
      <w:r>
        <w:rPr>
          <w:rFonts w:eastAsia="Arial"/>
          <w:spacing w:val="-8"/>
        </w:rPr>
        <w:t xml:space="preserve"> </w:t>
      </w:r>
      <w:r>
        <w:rPr>
          <w:rFonts w:eastAsia="Arial"/>
        </w:rPr>
        <w:t>f</w:t>
      </w:r>
      <w:r>
        <w:rPr>
          <w:rFonts w:eastAsia="Arial"/>
          <w:spacing w:val="-1"/>
        </w:rPr>
        <w:t>r</w:t>
      </w:r>
      <w:r>
        <w:rPr>
          <w:rFonts w:eastAsia="Arial"/>
          <w:spacing w:val="2"/>
        </w:rPr>
        <w:t>o</w:t>
      </w:r>
      <w:r>
        <w:rPr>
          <w:rFonts w:eastAsia="Arial"/>
        </w:rPr>
        <w:t>m</w:t>
      </w:r>
      <w:r>
        <w:rPr>
          <w:rFonts w:eastAsia="Arial"/>
          <w:spacing w:val="-5"/>
        </w:rPr>
        <w:t xml:space="preserve"> </w:t>
      </w:r>
      <w:r>
        <w:rPr>
          <w:rFonts w:eastAsia="Arial"/>
          <w:spacing w:val="1"/>
        </w:rPr>
        <w:t>Q</w:t>
      </w:r>
      <w:r>
        <w:rPr>
          <w:rFonts w:eastAsia="Arial"/>
        </w:rPr>
        <w:t>u</w:t>
      </w:r>
      <w:r>
        <w:rPr>
          <w:rFonts w:eastAsia="Arial"/>
          <w:spacing w:val="2"/>
        </w:rPr>
        <w:t>a</w:t>
      </w:r>
      <w:r>
        <w:rPr>
          <w:rFonts w:eastAsia="Arial"/>
          <w:spacing w:val="-1"/>
        </w:rPr>
        <w:t>l</w:t>
      </w:r>
      <w:r>
        <w:rPr>
          <w:rFonts w:eastAsia="Arial"/>
          <w:spacing w:val="1"/>
        </w:rPr>
        <w:t>i</w:t>
      </w:r>
      <w:r>
        <w:rPr>
          <w:rFonts w:eastAsia="Arial"/>
        </w:rPr>
        <w:t>f</w:t>
      </w:r>
      <w:r>
        <w:rPr>
          <w:rFonts w:eastAsia="Arial"/>
          <w:spacing w:val="-1"/>
        </w:rPr>
        <w:t>i</w:t>
      </w:r>
      <w:r>
        <w:rPr>
          <w:rFonts w:eastAsia="Arial"/>
          <w:spacing w:val="1"/>
        </w:rPr>
        <w:t>c</w:t>
      </w:r>
      <w:r>
        <w:rPr>
          <w:rFonts w:eastAsia="Arial"/>
        </w:rPr>
        <w:t>at</w:t>
      </w:r>
      <w:r>
        <w:rPr>
          <w:rFonts w:eastAsia="Arial"/>
          <w:spacing w:val="1"/>
        </w:rPr>
        <w:t>i</w:t>
      </w:r>
      <w:r>
        <w:rPr>
          <w:rFonts w:eastAsia="Arial"/>
        </w:rPr>
        <w:t>on</w:t>
      </w:r>
      <w:r>
        <w:rPr>
          <w:rFonts w:eastAsia="Arial"/>
          <w:spacing w:val="-9"/>
        </w:rPr>
        <w:t xml:space="preserve"> </w:t>
      </w:r>
      <w:r>
        <w:rPr>
          <w:rFonts w:eastAsia="Arial"/>
        </w:rPr>
        <w:t>and</w:t>
      </w:r>
      <w:r>
        <w:rPr>
          <w:rFonts w:eastAsia="Arial"/>
          <w:spacing w:val="-1"/>
        </w:rPr>
        <w:t xml:space="preserve"> P</w:t>
      </w:r>
      <w:r>
        <w:rPr>
          <w:rFonts w:eastAsia="Arial"/>
          <w:spacing w:val="2"/>
        </w:rPr>
        <w:t>e</w:t>
      </w:r>
      <w:r>
        <w:rPr>
          <w:rFonts w:eastAsia="Arial"/>
          <w:spacing w:val="-1"/>
        </w:rPr>
        <w:t>r</w:t>
      </w:r>
      <w:r>
        <w:rPr>
          <w:rFonts w:eastAsia="Arial"/>
          <w:spacing w:val="1"/>
        </w:rPr>
        <w:t>i</w:t>
      </w:r>
      <w:r>
        <w:rPr>
          <w:rFonts w:eastAsia="Arial"/>
        </w:rPr>
        <w:t>o</w:t>
      </w:r>
      <w:r>
        <w:rPr>
          <w:rFonts w:eastAsia="Arial"/>
          <w:spacing w:val="2"/>
        </w:rPr>
        <w:t>d</w:t>
      </w:r>
      <w:r>
        <w:rPr>
          <w:rFonts w:eastAsia="Arial"/>
          <w:spacing w:val="-1"/>
        </w:rPr>
        <w:t>i</w:t>
      </w:r>
      <w:r>
        <w:rPr>
          <w:rFonts w:eastAsia="Arial"/>
        </w:rPr>
        <w:t>c</w:t>
      </w:r>
      <w:r>
        <w:rPr>
          <w:rFonts w:eastAsia="Arial"/>
          <w:spacing w:val="-6"/>
        </w:rPr>
        <w:t xml:space="preserve"> </w:t>
      </w:r>
      <w:r>
        <w:rPr>
          <w:rFonts w:eastAsia="Arial"/>
          <w:spacing w:val="-18"/>
        </w:rPr>
        <w:t>T</w:t>
      </w:r>
      <w:r>
        <w:rPr>
          <w:rFonts w:eastAsia="Arial"/>
        </w:rPr>
        <w:t>e</w:t>
      </w:r>
      <w:r>
        <w:rPr>
          <w:rFonts w:eastAsia="Arial"/>
          <w:spacing w:val="1"/>
        </w:rPr>
        <w:t>s</w:t>
      </w:r>
      <w:r>
        <w:rPr>
          <w:rFonts w:eastAsia="Arial"/>
          <w:spacing w:val="-3"/>
        </w:rPr>
        <w:t>t</w:t>
      </w:r>
      <w:r>
        <w:rPr>
          <w:rFonts w:eastAsia="Arial"/>
        </w:rPr>
        <w:t>s</w:t>
      </w:r>
      <w:r>
        <w:rPr>
          <w:rFonts w:eastAsia="Arial"/>
          <w:spacing w:val="-4"/>
        </w:rPr>
        <w:t xml:space="preserve"> </w:t>
      </w:r>
      <w:r>
        <w:rPr>
          <w:rFonts w:eastAsia="Arial"/>
        </w:rPr>
        <w:t>-</w:t>
      </w:r>
      <w:r>
        <w:rPr>
          <w:rFonts w:eastAsia="Arial"/>
          <w:spacing w:val="-1"/>
        </w:rPr>
        <w:t xml:space="preserve"> </w:t>
      </w:r>
      <w:r>
        <w:rPr>
          <w:rFonts w:eastAsia="Arial"/>
        </w:rPr>
        <w:t>Cha</w:t>
      </w:r>
      <w:r>
        <w:rPr>
          <w:rFonts w:eastAsia="Arial"/>
          <w:spacing w:val="1"/>
        </w:rPr>
        <w:t>r</w:t>
      </w:r>
      <w:r>
        <w:rPr>
          <w:rFonts w:eastAsia="Arial"/>
        </w:rPr>
        <w:t>t</w:t>
      </w:r>
      <w:r>
        <w:rPr>
          <w:rFonts w:eastAsia="Arial"/>
          <w:spacing w:val="-5"/>
        </w:rPr>
        <w:t xml:space="preserve"> </w:t>
      </w:r>
      <w:r>
        <w:rPr>
          <w:rFonts w:eastAsia="Arial"/>
          <w:spacing w:val="1"/>
        </w:rPr>
        <w:t>F</w:t>
      </w:r>
      <w:r>
        <w:rPr>
          <w:rFonts w:eastAsia="Arial"/>
        </w:rPr>
        <w:t>4</w:t>
      </w:r>
      <w:bookmarkEnd w:id="17"/>
    </w:p>
    <w:p w14:paraId="51BF6945" w14:textId="7E5E86D1" w:rsidR="00FD7A58" w:rsidRDefault="00FD7A58" w:rsidP="00FD7A58">
      <w:r w:rsidRPr="00FD7A58">
        <w:rPr>
          <w:rFonts w:eastAsia="Arial"/>
        </w:rPr>
        <w:t>Terminal Strength is not applicable</w:t>
      </w:r>
      <w:r>
        <w:rPr>
          <w:rFonts w:eastAsia="Arial" w:cs="Arial"/>
        </w:rPr>
        <w:t>.</w:t>
      </w:r>
    </w:p>
    <w:p w14:paraId="2FC2273A" w14:textId="77777777" w:rsidR="00755935" w:rsidRDefault="00755935" w:rsidP="00845993">
      <w:pPr>
        <w:pStyle w:val="Heading2"/>
      </w:pPr>
      <w:r>
        <w:tab/>
      </w:r>
      <w:r>
        <w:tab/>
      </w:r>
      <w:bookmarkStart w:id="18" w:name="_Toc425150632"/>
      <w:r>
        <w:t>WAFER LOT ACCEPTANCE</w:t>
      </w:r>
      <w:bookmarkEnd w:id="18"/>
    </w:p>
    <w:p w14:paraId="2FC2273B" w14:textId="77777777" w:rsidR="00755935" w:rsidRDefault="00755935" w:rsidP="00755935">
      <w:r>
        <w:t>A SEM inspection shall be performed as specified in the ESCC Generic Specification.</w:t>
      </w:r>
    </w:p>
    <w:p w14:paraId="2FC2273C" w14:textId="77777777" w:rsidR="00755935" w:rsidRDefault="00755935" w:rsidP="00845993">
      <w:pPr>
        <w:pStyle w:val="Heading2"/>
      </w:pPr>
      <w:r>
        <w:lastRenderedPageBreak/>
        <w:tab/>
      </w:r>
      <w:r>
        <w:tab/>
      </w:r>
      <w:bookmarkStart w:id="19" w:name="_Toc425150633"/>
      <w:r>
        <w:t>MARKING</w:t>
      </w:r>
      <w:bookmarkEnd w:id="19"/>
    </w:p>
    <w:p w14:paraId="2FC2273D" w14:textId="77777777" w:rsidR="00755935" w:rsidRDefault="00755935" w:rsidP="00755935">
      <w:r>
        <w:t>The marking shall be in accordance with the requirements of ESCC Basic Specification No. 21700 and as follows.</w:t>
      </w:r>
    </w:p>
    <w:p w14:paraId="2FC2273E" w14:textId="77777777" w:rsidR="00755935" w:rsidRDefault="00755935" w:rsidP="00755935">
      <w:r>
        <w:t xml:space="preserve">The information to be marked on the component shall be: </w:t>
      </w:r>
    </w:p>
    <w:p w14:paraId="2FC2273F" w14:textId="77777777" w:rsidR="00755935" w:rsidRDefault="00755935" w:rsidP="00845993">
      <w:pPr>
        <w:pStyle w:val="alphabeticallist"/>
      </w:pPr>
      <w:r>
        <w:t>The ESCC Qualified Component symbol (for ESCC qualified components only).</w:t>
      </w:r>
    </w:p>
    <w:p w14:paraId="2FC22740" w14:textId="77777777" w:rsidR="00755935" w:rsidRDefault="00755935" w:rsidP="00845993">
      <w:pPr>
        <w:pStyle w:val="alphabeticallist"/>
      </w:pPr>
      <w:r>
        <w:t>The ESCC Component Number.</w:t>
      </w:r>
    </w:p>
    <w:p w14:paraId="7D5FAB1E" w14:textId="14360D6E" w:rsidR="008029E6" w:rsidRDefault="008029E6" w:rsidP="00FD7A58">
      <w:pPr>
        <w:pStyle w:val="alphabeticallist"/>
      </w:pPr>
      <w:r>
        <w:t>Traceability information</w:t>
      </w:r>
      <w:r w:rsidR="00755935">
        <w:t>.</w:t>
      </w:r>
    </w:p>
    <w:p w14:paraId="2FC22746" w14:textId="5A348D17" w:rsidR="00755935" w:rsidRDefault="00755935" w:rsidP="00845993">
      <w:pPr>
        <w:pStyle w:val="Heading2"/>
      </w:pPr>
      <w:bookmarkStart w:id="20" w:name="_Toc425150634"/>
      <w:r>
        <w:t>ELECTRICAL MEASUREMENTS AT ROOM, HIGH AND LOW TEMPERATURES</w:t>
      </w:r>
      <w:bookmarkEnd w:id="20"/>
    </w:p>
    <w:p w14:paraId="2FC22747" w14:textId="77777777" w:rsidR="00C428D0" w:rsidRDefault="00755935" w:rsidP="00755935">
      <w:r>
        <w:t>Electrical measurements shall be performed at room, high and low temperatures. Consolidated notes are given after the tables.</w:t>
      </w:r>
    </w:p>
    <w:p w14:paraId="2FC22748" w14:textId="77777777" w:rsidR="00755935" w:rsidRDefault="00755935" w:rsidP="00232A0B">
      <w:pPr>
        <w:pStyle w:val="Heading3"/>
      </w:pPr>
      <w:r>
        <w:tab/>
      </w:r>
      <w:bookmarkStart w:id="21" w:name="_Toc425150635"/>
      <w:r>
        <w:t>Room Temperature Electrical Measurements</w:t>
      </w:r>
      <w:bookmarkEnd w:id="21"/>
    </w:p>
    <w:p w14:paraId="4E784D55" w14:textId="78A1F6AA"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 xml:space="preserve">+22 </w:t>
      </w:r>
      <w:r w:rsidR="00845993">
        <w:rPr>
          <w:rFonts w:cs="Arial"/>
        </w:rPr>
        <w:t>±</w:t>
      </w:r>
      <w:r>
        <w:t>3</w:t>
      </w:r>
      <w:r w:rsidR="00CF50CE">
        <w:t xml:space="preserve"> </w:t>
      </w:r>
      <w:r w:rsidR="004C4C50">
        <w:rPr>
          <w:rFonts w:eastAsiaTheme="minorEastAsia"/>
        </w:rPr>
        <w:t>°</w:t>
      </w:r>
      <w:r w:rsidR="004C4C50" w:rsidRPr="0051267A">
        <w:rPr>
          <w:rFonts w:eastAsiaTheme="minorEastAsia"/>
        </w:rPr>
        <w:t>C</w:t>
      </w:r>
      <w:r>
        <w:t>.</w:t>
      </w:r>
    </w:p>
    <w:tbl>
      <w:tblPr>
        <w:tblW w:w="8923"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041"/>
        <w:gridCol w:w="964"/>
        <w:gridCol w:w="1474"/>
        <w:gridCol w:w="2041"/>
        <w:gridCol w:w="833"/>
        <w:gridCol w:w="833"/>
        <w:gridCol w:w="737"/>
      </w:tblGrid>
      <w:tr w:rsidR="0017033C" w:rsidRPr="005C159A" w14:paraId="210B88CE" w14:textId="77777777" w:rsidTr="0017033C">
        <w:trPr>
          <w:trHeight w:val="340"/>
          <w:tblHeader/>
        </w:trPr>
        <w:tc>
          <w:tcPr>
            <w:tcW w:w="2041" w:type="dxa"/>
            <w:vMerge w:val="restart"/>
            <w:shd w:val="clear" w:color="auto" w:fill="auto"/>
          </w:tcPr>
          <w:p w14:paraId="320D229A" w14:textId="77777777" w:rsidR="0017033C" w:rsidRPr="005C159A" w:rsidRDefault="0017033C" w:rsidP="005C159A">
            <w:pPr>
              <w:pStyle w:val="Bodyjustified"/>
              <w:rPr>
                <w:w w:val="100"/>
              </w:rPr>
            </w:pPr>
            <w:r w:rsidRPr="005C159A">
              <w:rPr>
                <w:w w:val="100"/>
              </w:rPr>
              <w:t>Characteristics</w:t>
            </w:r>
          </w:p>
        </w:tc>
        <w:tc>
          <w:tcPr>
            <w:tcW w:w="964" w:type="dxa"/>
            <w:vMerge w:val="restart"/>
            <w:shd w:val="clear" w:color="auto" w:fill="auto"/>
          </w:tcPr>
          <w:p w14:paraId="3CF53F05" w14:textId="77777777" w:rsidR="0017033C" w:rsidRPr="005C159A" w:rsidRDefault="0017033C" w:rsidP="005C159A">
            <w:pPr>
              <w:pStyle w:val="Bodyjustified"/>
              <w:rPr>
                <w:w w:val="100"/>
              </w:rPr>
            </w:pPr>
            <w:r w:rsidRPr="005C159A">
              <w:rPr>
                <w:w w:val="100"/>
              </w:rPr>
              <w:t>Symbols</w:t>
            </w:r>
          </w:p>
        </w:tc>
        <w:tc>
          <w:tcPr>
            <w:tcW w:w="1474" w:type="dxa"/>
            <w:vMerge w:val="restart"/>
            <w:shd w:val="clear" w:color="auto" w:fill="auto"/>
          </w:tcPr>
          <w:p w14:paraId="277F6AD3" w14:textId="77777777" w:rsidR="0017033C" w:rsidRPr="005C159A" w:rsidRDefault="0017033C" w:rsidP="005C159A">
            <w:pPr>
              <w:pStyle w:val="Bodyjustified"/>
              <w:rPr>
                <w:w w:val="100"/>
              </w:rPr>
            </w:pPr>
            <w:r w:rsidRPr="005C159A">
              <w:rPr>
                <w:w w:val="100"/>
              </w:rPr>
              <w:t>MIL-STD-750</w:t>
            </w:r>
          </w:p>
          <w:p w14:paraId="5E31E97B" w14:textId="77777777" w:rsidR="0017033C" w:rsidRPr="005C159A" w:rsidRDefault="0017033C" w:rsidP="005C159A">
            <w:pPr>
              <w:pStyle w:val="Bodyjustified"/>
              <w:rPr>
                <w:w w:val="100"/>
              </w:rPr>
            </w:pPr>
            <w:r w:rsidRPr="005C159A">
              <w:rPr>
                <w:w w:val="100"/>
              </w:rPr>
              <w:t>Test Method</w:t>
            </w:r>
          </w:p>
        </w:tc>
        <w:tc>
          <w:tcPr>
            <w:tcW w:w="2041" w:type="dxa"/>
            <w:vMerge w:val="restart"/>
            <w:shd w:val="clear" w:color="auto" w:fill="auto"/>
          </w:tcPr>
          <w:p w14:paraId="3BD702CE" w14:textId="77777777" w:rsidR="0017033C" w:rsidRPr="005C159A" w:rsidRDefault="0017033C" w:rsidP="005C159A">
            <w:pPr>
              <w:pStyle w:val="Bodyjustified"/>
              <w:rPr>
                <w:w w:val="100"/>
              </w:rPr>
            </w:pPr>
            <w:r w:rsidRPr="005C159A">
              <w:rPr>
                <w:w w:val="100"/>
              </w:rPr>
              <w:t>Test Conditions</w:t>
            </w:r>
          </w:p>
        </w:tc>
        <w:tc>
          <w:tcPr>
            <w:tcW w:w="1666" w:type="dxa"/>
            <w:gridSpan w:val="2"/>
            <w:shd w:val="clear" w:color="auto" w:fill="auto"/>
          </w:tcPr>
          <w:p w14:paraId="42935AA0" w14:textId="77777777" w:rsidR="0017033C" w:rsidRPr="005C159A" w:rsidRDefault="0017033C" w:rsidP="005C159A">
            <w:pPr>
              <w:pStyle w:val="Bodyjustified"/>
              <w:rPr>
                <w:w w:val="100"/>
              </w:rPr>
            </w:pPr>
            <w:r w:rsidRPr="005C159A">
              <w:rPr>
                <w:w w:val="100"/>
              </w:rPr>
              <w:t>Limits</w:t>
            </w:r>
          </w:p>
        </w:tc>
        <w:tc>
          <w:tcPr>
            <w:tcW w:w="737" w:type="dxa"/>
            <w:vMerge w:val="restart"/>
            <w:shd w:val="clear" w:color="auto" w:fill="auto"/>
          </w:tcPr>
          <w:p w14:paraId="2A087209" w14:textId="77777777" w:rsidR="0017033C" w:rsidRPr="005C159A" w:rsidRDefault="0017033C" w:rsidP="005C159A">
            <w:pPr>
              <w:pStyle w:val="Bodyjustified"/>
              <w:rPr>
                <w:w w:val="100"/>
              </w:rPr>
            </w:pPr>
            <w:r w:rsidRPr="005C159A">
              <w:rPr>
                <w:w w:val="100"/>
              </w:rPr>
              <w:t>Units</w:t>
            </w:r>
          </w:p>
        </w:tc>
      </w:tr>
      <w:tr w:rsidR="0017033C" w:rsidRPr="005C159A" w14:paraId="3B4CEFE6" w14:textId="77777777" w:rsidTr="0017033C">
        <w:trPr>
          <w:trHeight w:val="340"/>
          <w:tblHeader/>
        </w:trPr>
        <w:tc>
          <w:tcPr>
            <w:tcW w:w="2041" w:type="dxa"/>
            <w:vMerge/>
            <w:shd w:val="clear" w:color="auto" w:fill="auto"/>
          </w:tcPr>
          <w:p w14:paraId="528C0FE4" w14:textId="77777777" w:rsidR="0017033C" w:rsidRPr="005C159A" w:rsidRDefault="0017033C" w:rsidP="005C159A">
            <w:pPr>
              <w:pStyle w:val="Bodyjustified"/>
              <w:rPr>
                <w:w w:val="100"/>
              </w:rPr>
            </w:pPr>
          </w:p>
        </w:tc>
        <w:tc>
          <w:tcPr>
            <w:tcW w:w="964" w:type="dxa"/>
            <w:vMerge/>
            <w:shd w:val="clear" w:color="auto" w:fill="auto"/>
          </w:tcPr>
          <w:p w14:paraId="624A7B7D" w14:textId="77777777" w:rsidR="0017033C" w:rsidRPr="005C159A" w:rsidRDefault="0017033C" w:rsidP="005C159A">
            <w:pPr>
              <w:pStyle w:val="Bodyjustified"/>
              <w:rPr>
                <w:w w:val="100"/>
              </w:rPr>
            </w:pPr>
          </w:p>
        </w:tc>
        <w:tc>
          <w:tcPr>
            <w:tcW w:w="1474" w:type="dxa"/>
            <w:vMerge/>
            <w:shd w:val="clear" w:color="auto" w:fill="auto"/>
          </w:tcPr>
          <w:p w14:paraId="5E704632" w14:textId="77777777" w:rsidR="0017033C" w:rsidRPr="005C159A" w:rsidRDefault="0017033C" w:rsidP="005C159A">
            <w:pPr>
              <w:pStyle w:val="Bodyjustified"/>
              <w:rPr>
                <w:w w:val="100"/>
              </w:rPr>
            </w:pPr>
          </w:p>
        </w:tc>
        <w:tc>
          <w:tcPr>
            <w:tcW w:w="2041" w:type="dxa"/>
            <w:vMerge/>
            <w:shd w:val="clear" w:color="auto" w:fill="auto"/>
          </w:tcPr>
          <w:p w14:paraId="1441D990" w14:textId="77777777" w:rsidR="0017033C" w:rsidRPr="005C159A" w:rsidRDefault="0017033C" w:rsidP="005C159A">
            <w:pPr>
              <w:pStyle w:val="Bodyjustified"/>
              <w:rPr>
                <w:w w:val="100"/>
              </w:rPr>
            </w:pPr>
          </w:p>
        </w:tc>
        <w:tc>
          <w:tcPr>
            <w:tcW w:w="833" w:type="dxa"/>
            <w:shd w:val="clear" w:color="auto" w:fill="auto"/>
          </w:tcPr>
          <w:p w14:paraId="3D442448" w14:textId="77777777" w:rsidR="0017033C" w:rsidRPr="005C159A" w:rsidRDefault="0017033C" w:rsidP="005C159A">
            <w:pPr>
              <w:pStyle w:val="Bodyjustified"/>
              <w:rPr>
                <w:w w:val="100"/>
              </w:rPr>
            </w:pPr>
            <w:r w:rsidRPr="005C159A">
              <w:rPr>
                <w:w w:val="100"/>
              </w:rPr>
              <w:t>Min</w:t>
            </w:r>
          </w:p>
        </w:tc>
        <w:tc>
          <w:tcPr>
            <w:tcW w:w="833" w:type="dxa"/>
            <w:shd w:val="clear" w:color="auto" w:fill="auto"/>
          </w:tcPr>
          <w:p w14:paraId="7A30B61E" w14:textId="77777777" w:rsidR="0017033C" w:rsidRPr="005C159A" w:rsidRDefault="0017033C" w:rsidP="005C159A">
            <w:pPr>
              <w:pStyle w:val="Bodyjustified"/>
              <w:rPr>
                <w:w w:val="100"/>
              </w:rPr>
            </w:pPr>
            <w:r w:rsidRPr="005C159A">
              <w:rPr>
                <w:w w:val="100"/>
              </w:rPr>
              <w:t>Max</w:t>
            </w:r>
          </w:p>
        </w:tc>
        <w:tc>
          <w:tcPr>
            <w:tcW w:w="737" w:type="dxa"/>
            <w:vMerge/>
            <w:shd w:val="clear" w:color="auto" w:fill="auto"/>
          </w:tcPr>
          <w:p w14:paraId="39C7A68B" w14:textId="77777777" w:rsidR="0017033C" w:rsidRPr="005C159A" w:rsidRDefault="0017033C" w:rsidP="005C159A">
            <w:pPr>
              <w:pStyle w:val="Bodyjustified"/>
              <w:rPr>
                <w:w w:val="100"/>
              </w:rPr>
            </w:pPr>
          </w:p>
        </w:tc>
      </w:tr>
      <w:tr w:rsidR="00FD7A58" w:rsidRPr="005C159A" w14:paraId="476BE1CC" w14:textId="77777777" w:rsidTr="0017033C">
        <w:trPr>
          <w:trHeight w:val="737"/>
        </w:trPr>
        <w:tc>
          <w:tcPr>
            <w:tcW w:w="2041" w:type="dxa"/>
          </w:tcPr>
          <w:p w14:paraId="47E52163" w14:textId="04067948" w:rsidR="00335112" w:rsidRPr="005C159A" w:rsidRDefault="00FD7A58" w:rsidP="005C159A">
            <w:pPr>
              <w:pStyle w:val="Bodyjustified"/>
              <w:jc w:val="left"/>
              <w:rPr>
                <w:w w:val="100"/>
              </w:rPr>
            </w:pPr>
            <w:r w:rsidRPr="005C159A">
              <w:rPr>
                <w:w w:val="100"/>
              </w:rPr>
              <w:t>Drain-to-Source Breakdown</w:t>
            </w:r>
          </w:p>
          <w:p w14:paraId="119C1663" w14:textId="3C3EAD7B" w:rsidR="00FD7A58" w:rsidRPr="005C159A" w:rsidRDefault="00FD7A58" w:rsidP="005C159A">
            <w:pPr>
              <w:pStyle w:val="Bodyjustified"/>
              <w:jc w:val="left"/>
              <w:rPr>
                <w:w w:val="100"/>
              </w:rPr>
            </w:pPr>
            <w:r w:rsidRPr="005C159A">
              <w:rPr>
                <w:w w:val="100"/>
              </w:rPr>
              <w:t>Voltage</w:t>
            </w:r>
          </w:p>
        </w:tc>
        <w:tc>
          <w:tcPr>
            <w:tcW w:w="964" w:type="dxa"/>
          </w:tcPr>
          <w:p w14:paraId="2C13808C" w14:textId="77777777" w:rsidR="00FD7A58" w:rsidRPr="005C159A" w:rsidRDefault="00FD7A58" w:rsidP="005C159A">
            <w:pPr>
              <w:pStyle w:val="Bodyjustified"/>
              <w:rPr>
                <w:w w:val="100"/>
                <w:szCs w:val="16"/>
              </w:rPr>
            </w:pPr>
            <w:r w:rsidRPr="005C159A">
              <w:rPr>
                <w:w w:val="100"/>
              </w:rPr>
              <w:t>V</w:t>
            </w:r>
            <w:r w:rsidRPr="00660CC3">
              <w:rPr>
                <w:w w:val="100"/>
                <w:szCs w:val="16"/>
                <w:vertAlign w:val="subscript"/>
              </w:rPr>
              <w:t>(BR)DSS</w:t>
            </w:r>
          </w:p>
        </w:tc>
        <w:tc>
          <w:tcPr>
            <w:tcW w:w="1474" w:type="dxa"/>
          </w:tcPr>
          <w:p w14:paraId="033757A0" w14:textId="77777777" w:rsidR="00FD7A58" w:rsidRPr="005C159A" w:rsidRDefault="00FD7A58" w:rsidP="005C159A">
            <w:pPr>
              <w:pStyle w:val="Bodyjustified"/>
              <w:rPr>
                <w:w w:val="100"/>
              </w:rPr>
            </w:pPr>
            <w:r w:rsidRPr="005C159A">
              <w:rPr>
                <w:w w:val="100"/>
              </w:rPr>
              <w:t>3407</w:t>
            </w:r>
          </w:p>
        </w:tc>
        <w:tc>
          <w:tcPr>
            <w:tcW w:w="2041" w:type="dxa"/>
          </w:tcPr>
          <w:p w14:paraId="7D2943A7" w14:textId="797C30E6" w:rsidR="00FD7A58" w:rsidRPr="005C159A" w:rsidRDefault="00FD7A58" w:rsidP="005C159A">
            <w:pPr>
              <w:pStyle w:val="Bodyjustified"/>
              <w:jc w:val="left"/>
              <w:rPr>
                <w:w w:val="100"/>
              </w:rPr>
            </w:pPr>
            <w:r w:rsidRPr="005C159A">
              <w:rPr>
                <w:w w:val="100"/>
              </w:rPr>
              <w:t>V</w:t>
            </w:r>
            <w:r w:rsidRPr="00660CC3">
              <w:rPr>
                <w:w w:val="100"/>
                <w:szCs w:val="16"/>
                <w:vertAlign w:val="subscript"/>
              </w:rPr>
              <w:t>GS</w:t>
            </w:r>
            <w:r w:rsidR="00660CC3">
              <w:rPr>
                <w:w w:val="100"/>
                <w:szCs w:val="16"/>
                <w:vertAlign w:val="subscript"/>
              </w:rPr>
              <w:t xml:space="preserve"> </w:t>
            </w:r>
            <w:r w:rsidRPr="005C159A">
              <w:rPr>
                <w:w w:val="100"/>
              </w:rPr>
              <w:t>=</w:t>
            </w:r>
            <w:r w:rsidR="00660CC3">
              <w:rPr>
                <w:w w:val="100"/>
              </w:rPr>
              <w:t xml:space="preserve"> </w:t>
            </w:r>
            <w:r w:rsidRPr="005C159A">
              <w:rPr>
                <w:w w:val="100"/>
              </w:rPr>
              <w:t>0V,</w:t>
            </w:r>
            <w:r w:rsidR="005C159A">
              <w:rPr>
                <w:w w:val="100"/>
              </w:rPr>
              <w:t xml:space="preserve"> </w:t>
            </w:r>
            <w:r w:rsidRPr="005C159A">
              <w:rPr>
                <w:w w:val="100"/>
              </w:rPr>
              <w:t>I</w:t>
            </w:r>
            <w:r w:rsidRPr="00660CC3">
              <w:rPr>
                <w:w w:val="100"/>
                <w:szCs w:val="16"/>
                <w:vertAlign w:val="subscript"/>
              </w:rPr>
              <w:t>D</w:t>
            </w:r>
            <w:r w:rsidR="00660CC3">
              <w:rPr>
                <w:w w:val="100"/>
                <w:szCs w:val="16"/>
                <w:vertAlign w:val="subscript"/>
              </w:rPr>
              <w:t xml:space="preserve"> </w:t>
            </w:r>
            <w:r w:rsidRPr="005C159A">
              <w:rPr>
                <w:w w:val="100"/>
              </w:rPr>
              <w:t>=</w:t>
            </w:r>
            <w:r w:rsidR="00660CC3">
              <w:rPr>
                <w:w w:val="100"/>
              </w:rPr>
              <w:t xml:space="preserve"> </w:t>
            </w:r>
            <w:r w:rsidRPr="005C159A">
              <w:rPr>
                <w:w w:val="100"/>
              </w:rPr>
              <w:t>1mA</w:t>
            </w:r>
          </w:p>
          <w:p w14:paraId="33155628" w14:textId="77777777" w:rsidR="00FD7A58" w:rsidRPr="005C159A" w:rsidRDefault="00FD7A58" w:rsidP="005C159A">
            <w:pPr>
              <w:pStyle w:val="Bodyjustified"/>
              <w:jc w:val="left"/>
              <w:rPr>
                <w:w w:val="100"/>
              </w:rPr>
            </w:pPr>
            <w:r w:rsidRPr="005C159A">
              <w:rPr>
                <w:w w:val="100"/>
              </w:rPr>
              <w:t>Bias condition C</w:t>
            </w:r>
          </w:p>
        </w:tc>
        <w:tc>
          <w:tcPr>
            <w:tcW w:w="833" w:type="dxa"/>
          </w:tcPr>
          <w:p w14:paraId="549709EE" w14:textId="77777777" w:rsidR="00FD7A58" w:rsidRPr="005C159A" w:rsidRDefault="00FD7A58" w:rsidP="005C159A">
            <w:pPr>
              <w:pStyle w:val="Bodyjustified"/>
              <w:rPr>
                <w:w w:val="100"/>
              </w:rPr>
            </w:pPr>
            <w:r w:rsidRPr="005C159A">
              <w:rPr>
                <w:w w:val="100"/>
              </w:rPr>
              <w:t>60</w:t>
            </w:r>
          </w:p>
        </w:tc>
        <w:tc>
          <w:tcPr>
            <w:tcW w:w="833" w:type="dxa"/>
          </w:tcPr>
          <w:p w14:paraId="4164E1A7" w14:textId="77777777" w:rsidR="00FD7A58" w:rsidRPr="005C159A" w:rsidRDefault="00FD7A58" w:rsidP="005C159A">
            <w:pPr>
              <w:pStyle w:val="Bodyjustified"/>
              <w:rPr>
                <w:w w:val="100"/>
              </w:rPr>
            </w:pPr>
            <w:r w:rsidRPr="005C159A">
              <w:rPr>
                <w:w w:val="100"/>
              </w:rPr>
              <w:t>-</w:t>
            </w:r>
          </w:p>
        </w:tc>
        <w:tc>
          <w:tcPr>
            <w:tcW w:w="737" w:type="dxa"/>
          </w:tcPr>
          <w:p w14:paraId="5631969D" w14:textId="77777777" w:rsidR="00FD7A58" w:rsidRPr="005C159A" w:rsidRDefault="00FD7A58" w:rsidP="005C159A">
            <w:pPr>
              <w:pStyle w:val="Bodyjustified"/>
              <w:rPr>
                <w:w w:val="100"/>
              </w:rPr>
            </w:pPr>
            <w:r w:rsidRPr="005C159A">
              <w:rPr>
                <w:w w:val="100"/>
              </w:rPr>
              <w:t>V</w:t>
            </w:r>
          </w:p>
        </w:tc>
      </w:tr>
      <w:tr w:rsidR="00FD7A58" w:rsidRPr="005C159A" w14:paraId="4CE80019" w14:textId="77777777" w:rsidTr="0017033C">
        <w:trPr>
          <w:trHeight w:val="510"/>
        </w:trPr>
        <w:tc>
          <w:tcPr>
            <w:tcW w:w="2041" w:type="dxa"/>
          </w:tcPr>
          <w:p w14:paraId="10C22402" w14:textId="77777777" w:rsidR="00FD7A58" w:rsidRPr="005C159A" w:rsidRDefault="00FD7A58" w:rsidP="005C159A">
            <w:pPr>
              <w:pStyle w:val="Bodyjustified"/>
              <w:jc w:val="left"/>
              <w:rPr>
                <w:w w:val="100"/>
              </w:rPr>
            </w:pPr>
            <w:r w:rsidRPr="005C159A">
              <w:rPr>
                <w:w w:val="100"/>
              </w:rPr>
              <w:t>Gate-to-Source</w:t>
            </w:r>
          </w:p>
          <w:p w14:paraId="02EC0C7D" w14:textId="77777777" w:rsidR="00FD7A58" w:rsidRPr="005C159A" w:rsidRDefault="00FD7A58" w:rsidP="005C159A">
            <w:pPr>
              <w:pStyle w:val="Bodyjustified"/>
              <w:jc w:val="left"/>
              <w:rPr>
                <w:w w:val="100"/>
              </w:rPr>
            </w:pPr>
            <w:r w:rsidRPr="005C159A">
              <w:rPr>
                <w:w w:val="100"/>
              </w:rPr>
              <w:t>Leakage Current 1</w:t>
            </w:r>
          </w:p>
        </w:tc>
        <w:tc>
          <w:tcPr>
            <w:tcW w:w="964" w:type="dxa"/>
          </w:tcPr>
          <w:p w14:paraId="34A7CDE2" w14:textId="77777777" w:rsidR="00FD7A58" w:rsidRPr="005C159A" w:rsidRDefault="00FD7A58" w:rsidP="005C159A">
            <w:pPr>
              <w:pStyle w:val="Bodyjustified"/>
              <w:rPr>
                <w:w w:val="100"/>
                <w:szCs w:val="16"/>
              </w:rPr>
            </w:pPr>
            <w:r w:rsidRPr="005C159A">
              <w:rPr>
                <w:w w:val="100"/>
              </w:rPr>
              <w:t>I</w:t>
            </w:r>
            <w:r w:rsidRPr="00660CC3">
              <w:rPr>
                <w:w w:val="100"/>
                <w:szCs w:val="16"/>
                <w:vertAlign w:val="subscript"/>
              </w:rPr>
              <w:t>GSS1</w:t>
            </w:r>
          </w:p>
        </w:tc>
        <w:tc>
          <w:tcPr>
            <w:tcW w:w="1474" w:type="dxa"/>
          </w:tcPr>
          <w:p w14:paraId="249232F8" w14:textId="77777777" w:rsidR="00FD7A58" w:rsidRPr="005C159A" w:rsidRDefault="00FD7A58" w:rsidP="005C159A">
            <w:pPr>
              <w:pStyle w:val="Bodyjustified"/>
              <w:rPr>
                <w:w w:val="100"/>
              </w:rPr>
            </w:pPr>
            <w:r w:rsidRPr="005C159A">
              <w:rPr>
                <w:w w:val="100"/>
              </w:rPr>
              <w:t>3411</w:t>
            </w:r>
          </w:p>
        </w:tc>
        <w:tc>
          <w:tcPr>
            <w:tcW w:w="2041" w:type="dxa"/>
          </w:tcPr>
          <w:p w14:paraId="17BA12BD" w14:textId="0AE5A0AC" w:rsidR="00FD7A58" w:rsidRPr="005C159A" w:rsidRDefault="00FD7A58" w:rsidP="005C159A">
            <w:pPr>
              <w:pStyle w:val="Bodyjustified"/>
              <w:jc w:val="left"/>
              <w:rPr>
                <w:w w:val="100"/>
              </w:rPr>
            </w:pPr>
            <w:r w:rsidRPr="005C159A">
              <w:rPr>
                <w:w w:val="100"/>
              </w:rPr>
              <w:t>V</w:t>
            </w:r>
            <w:r w:rsidRPr="00660CC3">
              <w:rPr>
                <w:w w:val="100"/>
                <w:szCs w:val="16"/>
                <w:vertAlign w:val="subscript"/>
              </w:rPr>
              <w:t>GS</w:t>
            </w:r>
            <w:r w:rsidR="00660CC3">
              <w:rPr>
                <w:w w:val="100"/>
                <w:szCs w:val="16"/>
                <w:vertAlign w:val="subscript"/>
              </w:rPr>
              <w:t xml:space="preserve"> </w:t>
            </w:r>
            <w:r w:rsidRPr="005C159A">
              <w:rPr>
                <w:w w:val="100"/>
              </w:rPr>
              <w:t>=</w:t>
            </w:r>
            <w:r w:rsidR="00660CC3">
              <w:rPr>
                <w:w w:val="100"/>
              </w:rPr>
              <w:t xml:space="preserve"> </w:t>
            </w:r>
            <w:r w:rsidRPr="005C159A">
              <w:rPr>
                <w:w w:val="100"/>
              </w:rPr>
              <w:t>20V,</w:t>
            </w:r>
            <w:r w:rsidR="005C159A">
              <w:rPr>
                <w:w w:val="100"/>
              </w:rPr>
              <w:t xml:space="preserve"> </w:t>
            </w:r>
            <w:r w:rsidRPr="005C159A">
              <w:rPr>
                <w:w w:val="100"/>
              </w:rPr>
              <w:t>V</w:t>
            </w:r>
            <w:r w:rsidRPr="00660CC3">
              <w:rPr>
                <w:w w:val="100"/>
                <w:szCs w:val="16"/>
                <w:vertAlign w:val="subscript"/>
              </w:rPr>
              <w:t>DS</w:t>
            </w:r>
            <w:r w:rsidR="00660CC3">
              <w:rPr>
                <w:w w:val="100"/>
                <w:szCs w:val="16"/>
                <w:vertAlign w:val="subscript"/>
              </w:rPr>
              <w:t xml:space="preserve"> </w:t>
            </w:r>
            <w:r w:rsidRPr="005C159A">
              <w:rPr>
                <w:w w:val="100"/>
              </w:rPr>
              <w:t>=</w:t>
            </w:r>
            <w:r w:rsidR="00660CC3">
              <w:rPr>
                <w:w w:val="100"/>
              </w:rPr>
              <w:t xml:space="preserve"> </w:t>
            </w:r>
            <w:r w:rsidRPr="005C159A">
              <w:rPr>
                <w:w w:val="100"/>
              </w:rPr>
              <w:t>0V</w:t>
            </w:r>
          </w:p>
          <w:p w14:paraId="586D8A71" w14:textId="77777777" w:rsidR="00FD7A58" w:rsidRPr="005C159A" w:rsidRDefault="00FD7A58" w:rsidP="005C159A">
            <w:pPr>
              <w:pStyle w:val="Bodyjustified"/>
              <w:jc w:val="left"/>
              <w:rPr>
                <w:w w:val="100"/>
              </w:rPr>
            </w:pPr>
            <w:r w:rsidRPr="005C159A">
              <w:rPr>
                <w:w w:val="100"/>
              </w:rPr>
              <w:t>Bias condition C</w:t>
            </w:r>
          </w:p>
        </w:tc>
        <w:tc>
          <w:tcPr>
            <w:tcW w:w="833" w:type="dxa"/>
          </w:tcPr>
          <w:p w14:paraId="7D64EA36" w14:textId="77777777" w:rsidR="00FD7A58" w:rsidRPr="005C159A" w:rsidRDefault="00FD7A58" w:rsidP="005C159A">
            <w:pPr>
              <w:pStyle w:val="Bodyjustified"/>
              <w:rPr>
                <w:w w:val="100"/>
              </w:rPr>
            </w:pPr>
            <w:r w:rsidRPr="005C159A">
              <w:rPr>
                <w:w w:val="100"/>
              </w:rPr>
              <w:t>-</w:t>
            </w:r>
          </w:p>
        </w:tc>
        <w:tc>
          <w:tcPr>
            <w:tcW w:w="833" w:type="dxa"/>
          </w:tcPr>
          <w:p w14:paraId="237A1FAA" w14:textId="77777777" w:rsidR="00FD7A58" w:rsidRPr="005C159A" w:rsidRDefault="00FD7A58" w:rsidP="005C159A">
            <w:pPr>
              <w:pStyle w:val="Bodyjustified"/>
              <w:rPr>
                <w:w w:val="100"/>
              </w:rPr>
            </w:pPr>
            <w:r w:rsidRPr="005C159A">
              <w:rPr>
                <w:w w:val="100"/>
              </w:rPr>
              <w:t>100</w:t>
            </w:r>
          </w:p>
        </w:tc>
        <w:tc>
          <w:tcPr>
            <w:tcW w:w="737" w:type="dxa"/>
          </w:tcPr>
          <w:p w14:paraId="1F1D94F3" w14:textId="77777777" w:rsidR="00FD7A58" w:rsidRPr="005C159A" w:rsidRDefault="00FD7A58" w:rsidP="005C159A">
            <w:pPr>
              <w:pStyle w:val="Bodyjustified"/>
              <w:rPr>
                <w:w w:val="100"/>
              </w:rPr>
            </w:pPr>
            <w:proofErr w:type="spellStart"/>
            <w:r w:rsidRPr="005C159A">
              <w:rPr>
                <w:w w:val="100"/>
              </w:rPr>
              <w:t>nA</w:t>
            </w:r>
            <w:proofErr w:type="spellEnd"/>
          </w:p>
        </w:tc>
      </w:tr>
      <w:tr w:rsidR="00FD7A58" w:rsidRPr="005C159A" w14:paraId="08DCE57D" w14:textId="77777777" w:rsidTr="0017033C">
        <w:trPr>
          <w:trHeight w:val="510"/>
        </w:trPr>
        <w:tc>
          <w:tcPr>
            <w:tcW w:w="2041" w:type="dxa"/>
          </w:tcPr>
          <w:p w14:paraId="7B58A668" w14:textId="77777777" w:rsidR="00FD7A58" w:rsidRPr="005C159A" w:rsidRDefault="00FD7A58" w:rsidP="005C159A">
            <w:pPr>
              <w:pStyle w:val="Bodyjustified"/>
              <w:jc w:val="left"/>
              <w:rPr>
                <w:w w:val="100"/>
              </w:rPr>
            </w:pPr>
            <w:r w:rsidRPr="005C159A">
              <w:rPr>
                <w:w w:val="100"/>
              </w:rPr>
              <w:t>Gate-to-Source</w:t>
            </w:r>
          </w:p>
          <w:p w14:paraId="12F4D021" w14:textId="77777777" w:rsidR="00FD7A58" w:rsidRPr="005C159A" w:rsidRDefault="00FD7A58" w:rsidP="005C159A">
            <w:pPr>
              <w:pStyle w:val="Bodyjustified"/>
              <w:jc w:val="left"/>
              <w:rPr>
                <w:w w:val="100"/>
              </w:rPr>
            </w:pPr>
            <w:r w:rsidRPr="005C159A">
              <w:rPr>
                <w:w w:val="100"/>
              </w:rPr>
              <w:t>Leakage Current 2</w:t>
            </w:r>
          </w:p>
        </w:tc>
        <w:tc>
          <w:tcPr>
            <w:tcW w:w="964" w:type="dxa"/>
          </w:tcPr>
          <w:p w14:paraId="54E14E7D" w14:textId="77777777" w:rsidR="00FD7A58" w:rsidRPr="005C159A" w:rsidRDefault="00FD7A58" w:rsidP="005C159A">
            <w:pPr>
              <w:pStyle w:val="Bodyjustified"/>
              <w:rPr>
                <w:w w:val="100"/>
                <w:szCs w:val="16"/>
              </w:rPr>
            </w:pPr>
            <w:r w:rsidRPr="005C159A">
              <w:rPr>
                <w:w w:val="100"/>
              </w:rPr>
              <w:t>I</w:t>
            </w:r>
            <w:r w:rsidRPr="00660CC3">
              <w:rPr>
                <w:w w:val="100"/>
                <w:szCs w:val="16"/>
                <w:vertAlign w:val="subscript"/>
              </w:rPr>
              <w:t>GSS2</w:t>
            </w:r>
          </w:p>
        </w:tc>
        <w:tc>
          <w:tcPr>
            <w:tcW w:w="1474" w:type="dxa"/>
          </w:tcPr>
          <w:p w14:paraId="628CFCB5" w14:textId="77777777" w:rsidR="00FD7A58" w:rsidRPr="005C159A" w:rsidRDefault="00FD7A58" w:rsidP="005C159A">
            <w:pPr>
              <w:pStyle w:val="Bodyjustified"/>
              <w:rPr>
                <w:w w:val="100"/>
              </w:rPr>
            </w:pPr>
            <w:r w:rsidRPr="005C159A">
              <w:rPr>
                <w:w w:val="100"/>
              </w:rPr>
              <w:t>3411</w:t>
            </w:r>
          </w:p>
        </w:tc>
        <w:tc>
          <w:tcPr>
            <w:tcW w:w="2041" w:type="dxa"/>
          </w:tcPr>
          <w:p w14:paraId="55C789CA" w14:textId="54783715" w:rsidR="00FD7A58" w:rsidRPr="005C159A" w:rsidRDefault="00FD7A58" w:rsidP="005C159A">
            <w:pPr>
              <w:pStyle w:val="Bodyjustified"/>
              <w:jc w:val="left"/>
              <w:rPr>
                <w:w w:val="100"/>
              </w:rPr>
            </w:pPr>
            <w:r w:rsidRPr="005C159A">
              <w:rPr>
                <w:w w:val="100"/>
              </w:rPr>
              <w:t>V</w:t>
            </w:r>
            <w:r w:rsidRPr="00660CC3">
              <w:rPr>
                <w:w w:val="100"/>
                <w:szCs w:val="16"/>
                <w:vertAlign w:val="subscript"/>
              </w:rPr>
              <w:t>GS</w:t>
            </w:r>
            <w:r w:rsidR="00660CC3">
              <w:rPr>
                <w:w w:val="100"/>
                <w:szCs w:val="16"/>
                <w:vertAlign w:val="subscript"/>
              </w:rPr>
              <w:t xml:space="preserve"> </w:t>
            </w:r>
            <w:r w:rsidRPr="005C159A">
              <w:rPr>
                <w:w w:val="100"/>
              </w:rPr>
              <w:t>=</w:t>
            </w:r>
            <w:r w:rsidR="00660CC3">
              <w:rPr>
                <w:w w:val="100"/>
              </w:rPr>
              <w:t xml:space="preserve"> </w:t>
            </w:r>
            <w:r w:rsidRPr="005C159A">
              <w:rPr>
                <w:w w:val="100"/>
              </w:rPr>
              <w:t>-20V,</w:t>
            </w:r>
            <w:r w:rsidR="005C159A">
              <w:rPr>
                <w:w w:val="100"/>
              </w:rPr>
              <w:t xml:space="preserve"> </w:t>
            </w:r>
            <w:r w:rsidRPr="005C159A">
              <w:rPr>
                <w:w w:val="100"/>
              </w:rPr>
              <w:t>V</w:t>
            </w:r>
            <w:r w:rsidRPr="00660CC3">
              <w:rPr>
                <w:w w:val="100"/>
                <w:szCs w:val="16"/>
                <w:vertAlign w:val="subscript"/>
              </w:rPr>
              <w:t>DS</w:t>
            </w:r>
            <w:r w:rsidR="00660CC3">
              <w:rPr>
                <w:w w:val="100"/>
                <w:szCs w:val="16"/>
                <w:vertAlign w:val="subscript"/>
              </w:rPr>
              <w:t xml:space="preserve"> </w:t>
            </w:r>
            <w:r w:rsidRPr="005C159A">
              <w:rPr>
                <w:w w:val="100"/>
              </w:rPr>
              <w:t>=</w:t>
            </w:r>
            <w:r w:rsidR="00660CC3">
              <w:rPr>
                <w:w w:val="100"/>
              </w:rPr>
              <w:t xml:space="preserve"> </w:t>
            </w:r>
            <w:r w:rsidRPr="005C159A">
              <w:rPr>
                <w:w w:val="100"/>
              </w:rPr>
              <w:t>0V</w:t>
            </w:r>
          </w:p>
          <w:p w14:paraId="62FDE2A6" w14:textId="77777777" w:rsidR="00FD7A58" w:rsidRPr="005C159A" w:rsidRDefault="00FD7A58" w:rsidP="005C159A">
            <w:pPr>
              <w:pStyle w:val="Bodyjustified"/>
              <w:jc w:val="left"/>
              <w:rPr>
                <w:w w:val="100"/>
              </w:rPr>
            </w:pPr>
            <w:r w:rsidRPr="005C159A">
              <w:rPr>
                <w:w w:val="100"/>
              </w:rPr>
              <w:t>Bias condition C</w:t>
            </w:r>
          </w:p>
        </w:tc>
        <w:tc>
          <w:tcPr>
            <w:tcW w:w="833" w:type="dxa"/>
          </w:tcPr>
          <w:p w14:paraId="40ECD318" w14:textId="77777777" w:rsidR="00FD7A58" w:rsidRPr="005C159A" w:rsidRDefault="00FD7A58" w:rsidP="005C159A">
            <w:pPr>
              <w:pStyle w:val="Bodyjustified"/>
              <w:rPr>
                <w:w w:val="100"/>
              </w:rPr>
            </w:pPr>
            <w:r w:rsidRPr="005C159A">
              <w:rPr>
                <w:w w:val="100"/>
              </w:rPr>
              <w:t>-100</w:t>
            </w:r>
          </w:p>
        </w:tc>
        <w:tc>
          <w:tcPr>
            <w:tcW w:w="833" w:type="dxa"/>
          </w:tcPr>
          <w:p w14:paraId="586B22EC" w14:textId="77777777" w:rsidR="00FD7A58" w:rsidRPr="005C159A" w:rsidRDefault="00FD7A58" w:rsidP="005C159A">
            <w:pPr>
              <w:pStyle w:val="Bodyjustified"/>
              <w:rPr>
                <w:w w:val="100"/>
              </w:rPr>
            </w:pPr>
            <w:r w:rsidRPr="005C159A">
              <w:rPr>
                <w:w w:val="100"/>
              </w:rPr>
              <w:t>-</w:t>
            </w:r>
          </w:p>
        </w:tc>
        <w:tc>
          <w:tcPr>
            <w:tcW w:w="737" w:type="dxa"/>
          </w:tcPr>
          <w:p w14:paraId="2127A475" w14:textId="77777777" w:rsidR="00FD7A58" w:rsidRPr="005C159A" w:rsidRDefault="00FD7A58" w:rsidP="005C159A">
            <w:pPr>
              <w:pStyle w:val="Bodyjustified"/>
              <w:rPr>
                <w:w w:val="100"/>
              </w:rPr>
            </w:pPr>
            <w:proofErr w:type="spellStart"/>
            <w:r w:rsidRPr="005C159A">
              <w:rPr>
                <w:w w:val="100"/>
              </w:rPr>
              <w:t>nA</w:t>
            </w:r>
            <w:proofErr w:type="spellEnd"/>
          </w:p>
        </w:tc>
      </w:tr>
      <w:tr w:rsidR="00FD7A58" w:rsidRPr="005C159A" w14:paraId="1FE03456" w14:textId="77777777" w:rsidTr="0017033C">
        <w:trPr>
          <w:trHeight w:val="510"/>
        </w:trPr>
        <w:tc>
          <w:tcPr>
            <w:tcW w:w="2041" w:type="dxa"/>
          </w:tcPr>
          <w:p w14:paraId="1D5C9CBE" w14:textId="77777777" w:rsidR="00FD7A58" w:rsidRPr="005C159A" w:rsidRDefault="00FD7A58" w:rsidP="005C159A">
            <w:pPr>
              <w:pStyle w:val="Bodyjustified"/>
              <w:jc w:val="left"/>
              <w:rPr>
                <w:w w:val="100"/>
              </w:rPr>
            </w:pPr>
            <w:r w:rsidRPr="005C159A">
              <w:rPr>
                <w:w w:val="100"/>
              </w:rPr>
              <w:t>Drain Current</w:t>
            </w:r>
          </w:p>
        </w:tc>
        <w:tc>
          <w:tcPr>
            <w:tcW w:w="964" w:type="dxa"/>
          </w:tcPr>
          <w:p w14:paraId="04F5DE93" w14:textId="77777777" w:rsidR="00FD7A58" w:rsidRPr="005C159A" w:rsidRDefault="00FD7A58" w:rsidP="005C159A">
            <w:pPr>
              <w:pStyle w:val="Bodyjustified"/>
              <w:rPr>
                <w:w w:val="100"/>
                <w:szCs w:val="16"/>
              </w:rPr>
            </w:pPr>
            <w:r w:rsidRPr="005C159A">
              <w:rPr>
                <w:w w:val="100"/>
              </w:rPr>
              <w:t>I</w:t>
            </w:r>
            <w:r w:rsidRPr="00660CC3">
              <w:rPr>
                <w:w w:val="100"/>
                <w:szCs w:val="16"/>
                <w:vertAlign w:val="subscript"/>
              </w:rPr>
              <w:t>DSS</w:t>
            </w:r>
          </w:p>
        </w:tc>
        <w:tc>
          <w:tcPr>
            <w:tcW w:w="1474" w:type="dxa"/>
          </w:tcPr>
          <w:p w14:paraId="67684DB2" w14:textId="77777777" w:rsidR="00FD7A58" w:rsidRPr="005C159A" w:rsidRDefault="00FD7A58" w:rsidP="005C159A">
            <w:pPr>
              <w:pStyle w:val="Bodyjustified"/>
              <w:rPr>
                <w:w w:val="100"/>
              </w:rPr>
            </w:pPr>
            <w:r w:rsidRPr="005C159A">
              <w:rPr>
                <w:w w:val="100"/>
              </w:rPr>
              <w:t>3413</w:t>
            </w:r>
          </w:p>
        </w:tc>
        <w:tc>
          <w:tcPr>
            <w:tcW w:w="2041" w:type="dxa"/>
          </w:tcPr>
          <w:p w14:paraId="27798A85" w14:textId="26DE5E66" w:rsidR="00FD7A58" w:rsidRPr="005C159A" w:rsidRDefault="00FD7A58" w:rsidP="005C159A">
            <w:pPr>
              <w:pStyle w:val="Bodyjustified"/>
              <w:jc w:val="left"/>
              <w:rPr>
                <w:w w:val="100"/>
              </w:rPr>
            </w:pPr>
            <w:r w:rsidRPr="005C159A">
              <w:rPr>
                <w:w w:val="100"/>
              </w:rPr>
              <w:t>V</w:t>
            </w:r>
            <w:r w:rsidRPr="00660CC3">
              <w:rPr>
                <w:w w:val="100"/>
                <w:szCs w:val="16"/>
                <w:vertAlign w:val="subscript"/>
              </w:rPr>
              <w:t>DS</w:t>
            </w:r>
            <w:r w:rsidR="00660CC3">
              <w:rPr>
                <w:w w:val="100"/>
                <w:szCs w:val="16"/>
                <w:vertAlign w:val="subscript"/>
              </w:rPr>
              <w:t xml:space="preserve"> </w:t>
            </w:r>
            <w:r w:rsidRPr="005C159A">
              <w:rPr>
                <w:w w:val="100"/>
              </w:rPr>
              <w:t>=</w:t>
            </w:r>
            <w:r w:rsidR="00660CC3">
              <w:rPr>
                <w:w w:val="100"/>
              </w:rPr>
              <w:t xml:space="preserve"> </w:t>
            </w:r>
            <w:r w:rsidRPr="005C159A">
              <w:rPr>
                <w:w w:val="100"/>
              </w:rPr>
              <w:t>48V,</w:t>
            </w:r>
            <w:r w:rsidR="005C159A">
              <w:rPr>
                <w:w w:val="100"/>
              </w:rPr>
              <w:t xml:space="preserve"> </w:t>
            </w:r>
            <w:r w:rsidRPr="005C159A">
              <w:rPr>
                <w:w w:val="100"/>
              </w:rPr>
              <w:t>V</w:t>
            </w:r>
            <w:r w:rsidRPr="00660CC3">
              <w:rPr>
                <w:w w:val="100"/>
                <w:szCs w:val="16"/>
                <w:vertAlign w:val="subscript"/>
              </w:rPr>
              <w:t>GS</w:t>
            </w:r>
            <w:r w:rsidR="00660CC3">
              <w:rPr>
                <w:w w:val="100"/>
                <w:szCs w:val="16"/>
                <w:vertAlign w:val="subscript"/>
              </w:rPr>
              <w:t xml:space="preserve"> </w:t>
            </w:r>
            <w:r w:rsidRPr="005C159A">
              <w:rPr>
                <w:w w:val="100"/>
              </w:rPr>
              <w:t>=</w:t>
            </w:r>
            <w:r w:rsidR="00660CC3">
              <w:rPr>
                <w:w w:val="100"/>
              </w:rPr>
              <w:t xml:space="preserve"> </w:t>
            </w:r>
            <w:r w:rsidRPr="005C159A">
              <w:rPr>
                <w:w w:val="100"/>
              </w:rPr>
              <w:t>0V</w:t>
            </w:r>
          </w:p>
          <w:p w14:paraId="7CC3D685" w14:textId="77777777" w:rsidR="00FD7A58" w:rsidRPr="005C159A" w:rsidRDefault="00FD7A58" w:rsidP="005C159A">
            <w:pPr>
              <w:pStyle w:val="Bodyjustified"/>
              <w:jc w:val="left"/>
              <w:rPr>
                <w:w w:val="100"/>
              </w:rPr>
            </w:pPr>
            <w:r w:rsidRPr="005C159A">
              <w:rPr>
                <w:w w:val="100"/>
              </w:rPr>
              <w:t>Bias condition C</w:t>
            </w:r>
          </w:p>
        </w:tc>
        <w:tc>
          <w:tcPr>
            <w:tcW w:w="833" w:type="dxa"/>
          </w:tcPr>
          <w:p w14:paraId="0009B417" w14:textId="77777777" w:rsidR="00FD7A58" w:rsidRPr="005C159A" w:rsidRDefault="00FD7A58" w:rsidP="005C159A">
            <w:pPr>
              <w:pStyle w:val="Bodyjustified"/>
              <w:rPr>
                <w:w w:val="100"/>
              </w:rPr>
            </w:pPr>
            <w:r w:rsidRPr="005C159A">
              <w:rPr>
                <w:w w:val="100"/>
              </w:rPr>
              <w:t>-</w:t>
            </w:r>
          </w:p>
        </w:tc>
        <w:tc>
          <w:tcPr>
            <w:tcW w:w="833" w:type="dxa"/>
          </w:tcPr>
          <w:p w14:paraId="0F4E8EEE" w14:textId="77777777" w:rsidR="00FD7A58" w:rsidRPr="005C159A" w:rsidRDefault="00FD7A58" w:rsidP="005C159A">
            <w:pPr>
              <w:pStyle w:val="Bodyjustified"/>
              <w:rPr>
                <w:w w:val="100"/>
              </w:rPr>
            </w:pPr>
            <w:r w:rsidRPr="005C159A">
              <w:rPr>
                <w:w w:val="100"/>
              </w:rPr>
              <w:t>10</w:t>
            </w:r>
          </w:p>
        </w:tc>
        <w:tc>
          <w:tcPr>
            <w:tcW w:w="737" w:type="dxa"/>
          </w:tcPr>
          <w:p w14:paraId="53CDF942" w14:textId="6CCCEAC6" w:rsidR="00FD7A58" w:rsidRPr="005C159A" w:rsidRDefault="005C159A" w:rsidP="005C159A">
            <w:pPr>
              <w:pStyle w:val="Bodyjustified"/>
              <w:rPr>
                <w:w w:val="100"/>
              </w:rPr>
            </w:pPr>
            <w:r w:rsidRPr="005C159A">
              <w:rPr>
                <w:rFonts w:cs="Arial"/>
                <w:w w:val="100"/>
              </w:rPr>
              <w:t>µ</w:t>
            </w:r>
            <w:r w:rsidR="00FD7A58" w:rsidRPr="005C159A">
              <w:rPr>
                <w:w w:val="100"/>
              </w:rPr>
              <w:t>A</w:t>
            </w:r>
          </w:p>
        </w:tc>
      </w:tr>
      <w:tr w:rsidR="00FD7A58" w:rsidRPr="005C159A" w14:paraId="43C55CD1" w14:textId="77777777" w:rsidTr="0017033C">
        <w:trPr>
          <w:trHeight w:val="510"/>
        </w:trPr>
        <w:tc>
          <w:tcPr>
            <w:tcW w:w="2041" w:type="dxa"/>
          </w:tcPr>
          <w:p w14:paraId="774482F5" w14:textId="77777777" w:rsidR="00FD7A58" w:rsidRPr="005C159A" w:rsidRDefault="00FD7A58" w:rsidP="005C159A">
            <w:pPr>
              <w:pStyle w:val="Bodyjustified"/>
              <w:jc w:val="left"/>
              <w:rPr>
                <w:w w:val="100"/>
              </w:rPr>
            </w:pPr>
            <w:r w:rsidRPr="005C159A">
              <w:rPr>
                <w:w w:val="100"/>
              </w:rPr>
              <w:t>Gate-to-Source</w:t>
            </w:r>
          </w:p>
          <w:p w14:paraId="1A60E84B" w14:textId="77777777" w:rsidR="00FD7A58" w:rsidRPr="005C159A" w:rsidRDefault="00FD7A58" w:rsidP="005C159A">
            <w:pPr>
              <w:pStyle w:val="Bodyjustified"/>
              <w:jc w:val="left"/>
              <w:rPr>
                <w:w w:val="100"/>
              </w:rPr>
            </w:pPr>
            <w:r w:rsidRPr="005C159A">
              <w:rPr>
                <w:w w:val="100"/>
              </w:rPr>
              <w:t>Threshold Voltage</w:t>
            </w:r>
          </w:p>
        </w:tc>
        <w:tc>
          <w:tcPr>
            <w:tcW w:w="964" w:type="dxa"/>
          </w:tcPr>
          <w:p w14:paraId="12BC3F52" w14:textId="77777777" w:rsidR="00FD7A58" w:rsidRPr="005C159A" w:rsidRDefault="00FD7A58" w:rsidP="005C159A">
            <w:pPr>
              <w:pStyle w:val="Bodyjustified"/>
              <w:rPr>
                <w:w w:val="100"/>
                <w:szCs w:val="16"/>
              </w:rPr>
            </w:pPr>
            <w:r w:rsidRPr="005C159A">
              <w:rPr>
                <w:w w:val="100"/>
              </w:rPr>
              <w:t>V</w:t>
            </w:r>
            <w:r w:rsidRPr="00660CC3">
              <w:rPr>
                <w:w w:val="100"/>
                <w:szCs w:val="16"/>
                <w:vertAlign w:val="subscript"/>
              </w:rPr>
              <w:t>GS(</w:t>
            </w:r>
            <w:proofErr w:type="spellStart"/>
            <w:r w:rsidRPr="00660CC3">
              <w:rPr>
                <w:w w:val="100"/>
                <w:szCs w:val="16"/>
                <w:vertAlign w:val="subscript"/>
              </w:rPr>
              <w:t>th</w:t>
            </w:r>
            <w:proofErr w:type="spellEnd"/>
            <w:r w:rsidRPr="00660CC3">
              <w:rPr>
                <w:w w:val="100"/>
                <w:szCs w:val="16"/>
                <w:vertAlign w:val="subscript"/>
              </w:rPr>
              <w:t>)</w:t>
            </w:r>
          </w:p>
        </w:tc>
        <w:tc>
          <w:tcPr>
            <w:tcW w:w="1474" w:type="dxa"/>
          </w:tcPr>
          <w:p w14:paraId="5AD5D77F" w14:textId="77777777" w:rsidR="00FD7A58" w:rsidRPr="005C159A" w:rsidRDefault="00FD7A58" w:rsidP="005C159A">
            <w:pPr>
              <w:pStyle w:val="Bodyjustified"/>
              <w:rPr>
                <w:w w:val="100"/>
              </w:rPr>
            </w:pPr>
            <w:r w:rsidRPr="005C159A">
              <w:rPr>
                <w:w w:val="100"/>
              </w:rPr>
              <w:t>3403</w:t>
            </w:r>
          </w:p>
        </w:tc>
        <w:tc>
          <w:tcPr>
            <w:tcW w:w="2041" w:type="dxa"/>
          </w:tcPr>
          <w:p w14:paraId="58B91181" w14:textId="0C57A43F" w:rsidR="00FD7A58" w:rsidRPr="005C159A" w:rsidRDefault="00FD7A58" w:rsidP="005C159A">
            <w:pPr>
              <w:pStyle w:val="Bodyjustified"/>
              <w:jc w:val="left"/>
              <w:rPr>
                <w:w w:val="100"/>
                <w:szCs w:val="16"/>
              </w:rPr>
            </w:pPr>
            <w:r w:rsidRPr="005C159A">
              <w:rPr>
                <w:w w:val="100"/>
              </w:rPr>
              <w:t>V</w:t>
            </w:r>
            <w:r w:rsidRPr="00660CC3">
              <w:rPr>
                <w:w w:val="100"/>
                <w:szCs w:val="16"/>
                <w:vertAlign w:val="subscript"/>
              </w:rPr>
              <w:t>DS</w:t>
            </w:r>
            <w:r w:rsidRPr="005C159A">
              <w:rPr>
                <w:w w:val="100"/>
                <w:szCs w:val="16"/>
              </w:rPr>
              <w:t xml:space="preserve"> </w:t>
            </w:r>
            <w:r w:rsidR="005C159A">
              <w:rPr>
                <w:w w:val="100"/>
                <w:szCs w:val="16"/>
              </w:rPr>
              <w:sym w:font="Symbol" w:char="F0B3"/>
            </w:r>
            <w:r w:rsidRPr="005C159A">
              <w:rPr>
                <w:w w:val="100"/>
                <w:szCs w:val="16"/>
              </w:rPr>
              <w:t xml:space="preserve"> </w:t>
            </w:r>
            <w:r w:rsidRPr="005C159A">
              <w:rPr>
                <w:w w:val="100"/>
              </w:rPr>
              <w:t>V</w:t>
            </w:r>
            <w:r w:rsidRPr="00660CC3">
              <w:rPr>
                <w:w w:val="100"/>
                <w:szCs w:val="16"/>
                <w:vertAlign w:val="subscript"/>
              </w:rPr>
              <w:t>GS</w:t>
            </w:r>
          </w:p>
          <w:p w14:paraId="4EE1710E" w14:textId="70D948BC" w:rsidR="00FD7A58" w:rsidRPr="005C159A" w:rsidRDefault="00FD7A58" w:rsidP="005C159A">
            <w:pPr>
              <w:pStyle w:val="Bodyjustified"/>
              <w:jc w:val="left"/>
              <w:rPr>
                <w:w w:val="100"/>
              </w:rPr>
            </w:pPr>
            <w:r w:rsidRPr="005C159A">
              <w:rPr>
                <w:w w:val="100"/>
              </w:rPr>
              <w:t>I</w:t>
            </w:r>
            <w:r w:rsidRPr="00660CC3">
              <w:rPr>
                <w:w w:val="100"/>
                <w:szCs w:val="16"/>
                <w:vertAlign w:val="subscript"/>
              </w:rPr>
              <w:t>D</w:t>
            </w:r>
            <w:r w:rsidR="00660CC3">
              <w:rPr>
                <w:w w:val="100"/>
                <w:szCs w:val="16"/>
                <w:vertAlign w:val="subscript"/>
              </w:rPr>
              <w:t xml:space="preserve"> </w:t>
            </w:r>
            <w:r w:rsidRPr="005C159A">
              <w:rPr>
                <w:w w:val="100"/>
              </w:rPr>
              <w:t>=</w:t>
            </w:r>
            <w:r w:rsidR="00660CC3">
              <w:rPr>
                <w:w w:val="100"/>
              </w:rPr>
              <w:t xml:space="preserve"> </w:t>
            </w:r>
            <w:r w:rsidRPr="005C159A">
              <w:rPr>
                <w:w w:val="100"/>
              </w:rPr>
              <w:t>1mA</w:t>
            </w:r>
          </w:p>
        </w:tc>
        <w:tc>
          <w:tcPr>
            <w:tcW w:w="833" w:type="dxa"/>
          </w:tcPr>
          <w:p w14:paraId="39BB1535" w14:textId="77777777" w:rsidR="00FD7A58" w:rsidRPr="005C159A" w:rsidRDefault="00FD7A58" w:rsidP="005C159A">
            <w:pPr>
              <w:pStyle w:val="Bodyjustified"/>
              <w:rPr>
                <w:w w:val="100"/>
              </w:rPr>
            </w:pPr>
            <w:r w:rsidRPr="005C159A">
              <w:rPr>
                <w:w w:val="100"/>
              </w:rPr>
              <w:t>2</w:t>
            </w:r>
          </w:p>
        </w:tc>
        <w:tc>
          <w:tcPr>
            <w:tcW w:w="833" w:type="dxa"/>
          </w:tcPr>
          <w:p w14:paraId="5929540A" w14:textId="77777777" w:rsidR="00FD7A58" w:rsidRPr="005C159A" w:rsidRDefault="00FD7A58" w:rsidP="005C159A">
            <w:pPr>
              <w:pStyle w:val="Bodyjustified"/>
              <w:rPr>
                <w:w w:val="100"/>
              </w:rPr>
            </w:pPr>
            <w:r w:rsidRPr="005C159A">
              <w:rPr>
                <w:w w:val="100"/>
              </w:rPr>
              <w:t>4.5</w:t>
            </w:r>
          </w:p>
        </w:tc>
        <w:tc>
          <w:tcPr>
            <w:tcW w:w="737" w:type="dxa"/>
          </w:tcPr>
          <w:p w14:paraId="2189EFE8" w14:textId="77777777" w:rsidR="00FD7A58" w:rsidRPr="005C159A" w:rsidRDefault="00FD7A58" w:rsidP="005C159A">
            <w:pPr>
              <w:pStyle w:val="Bodyjustified"/>
              <w:rPr>
                <w:w w:val="100"/>
              </w:rPr>
            </w:pPr>
            <w:r w:rsidRPr="005C159A">
              <w:rPr>
                <w:w w:val="100"/>
              </w:rPr>
              <w:t>V</w:t>
            </w:r>
          </w:p>
        </w:tc>
      </w:tr>
      <w:tr w:rsidR="00FD7A58" w:rsidRPr="005C159A" w14:paraId="5D5F3799" w14:textId="77777777" w:rsidTr="0017033C">
        <w:trPr>
          <w:trHeight w:val="737"/>
        </w:trPr>
        <w:tc>
          <w:tcPr>
            <w:tcW w:w="2041" w:type="dxa"/>
          </w:tcPr>
          <w:p w14:paraId="058686FC" w14:textId="77777777" w:rsidR="00FD7A58" w:rsidRPr="005C159A" w:rsidRDefault="00FD7A58" w:rsidP="005C159A">
            <w:pPr>
              <w:pStyle w:val="Bodyjustified"/>
              <w:jc w:val="left"/>
              <w:rPr>
                <w:w w:val="100"/>
              </w:rPr>
            </w:pPr>
            <w:r w:rsidRPr="005C159A">
              <w:rPr>
                <w:w w:val="100"/>
              </w:rPr>
              <w:t>Static Drain-to- Source On Resistance</w:t>
            </w:r>
          </w:p>
        </w:tc>
        <w:tc>
          <w:tcPr>
            <w:tcW w:w="964" w:type="dxa"/>
          </w:tcPr>
          <w:p w14:paraId="14F528D9" w14:textId="77777777" w:rsidR="00FD7A58" w:rsidRPr="005C159A" w:rsidRDefault="00FD7A58" w:rsidP="005C159A">
            <w:pPr>
              <w:pStyle w:val="Bodyjustified"/>
              <w:rPr>
                <w:w w:val="100"/>
                <w:szCs w:val="16"/>
              </w:rPr>
            </w:pPr>
            <w:proofErr w:type="spellStart"/>
            <w:r w:rsidRPr="005C159A">
              <w:rPr>
                <w:w w:val="100"/>
              </w:rPr>
              <w:t>r</w:t>
            </w:r>
            <w:r w:rsidRPr="00660CC3">
              <w:rPr>
                <w:w w:val="100"/>
                <w:szCs w:val="16"/>
                <w:vertAlign w:val="subscript"/>
              </w:rPr>
              <w:t>DS</w:t>
            </w:r>
            <w:proofErr w:type="spellEnd"/>
            <w:r w:rsidRPr="00660CC3">
              <w:rPr>
                <w:w w:val="100"/>
                <w:szCs w:val="16"/>
                <w:vertAlign w:val="subscript"/>
              </w:rPr>
              <w:t>(on)</w:t>
            </w:r>
          </w:p>
        </w:tc>
        <w:tc>
          <w:tcPr>
            <w:tcW w:w="1474" w:type="dxa"/>
          </w:tcPr>
          <w:p w14:paraId="1C2CC242" w14:textId="77777777" w:rsidR="00FD7A58" w:rsidRPr="005C159A" w:rsidRDefault="00FD7A58" w:rsidP="005C159A">
            <w:pPr>
              <w:pStyle w:val="Bodyjustified"/>
              <w:rPr>
                <w:w w:val="100"/>
              </w:rPr>
            </w:pPr>
            <w:r w:rsidRPr="005C159A">
              <w:rPr>
                <w:w w:val="100"/>
              </w:rPr>
              <w:t>3421</w:t>
            </w:r>
          </w:p>
        </w:tc>
        <w:tc>
          <w:tcPr>
            <w:tcW w:w="2041" w:type="dxa"/>
          </w:tcPr>
          <w:p w14:paraId="6F9652FA" w14:textId="767F3D9E" w:rsidR="00335112" w:rsidRPr="005C159A" w:rsidRDefault="00FD7A58" w:rsidP="005C159A">
            <w:pPr>
              <w:pStyle w:val="Bodyjustified"/>
              <w:jc w:val="left"/>
              <w:rPr>
                <w:w w:val="100"/>
              </w:rPr>
            </w:pPr>
            <w:r w:rsidRPr="005C159A">
              <w:rPr>
                <w:w w:val="100"/>
              </w:rPr>
              <w:t>V</w:t>
            </w:r>
            <w:r w:rsidRPr="00660CC3">
              <w:rPr>
                <w:w w:val="100"/>
                <w:szCs w:val="16"/>
                <w:vertAlign w:val="subscript"/>
              </w:rPr>
              <w:t>GS</w:t>
            </w:r>
            <w:r w:rsidR="00660CC3">
              <w:rPr>
                <w:w w:val="100"/>
                <w:szCs w:val="16"/>
                <w:vertAlign w:val="subscript"/>
              </w:rPr>
              <w:t xml:space="preserve"> </w:t>
            </w:r>
            <w:r w:rsidRPr="005C159A">
              <w:rPr>
                <w:w w:val="100"/>
              </w:rPr>
              <w:t>=</w:t>
            </w:r>
            <w:r w:rsidR="00660CC3">
              <w:rPr>
                <w:w w:val="100"/>
              </w:rPr>
              <w:t xml:space="preserve"> </w:t>
            </w:r>
            <w:r w:rsidRPr="005C159A">
              <w:rPr>
                <w:w w:val="100"/>
              </w:rPr>
              <w:t>12V,</w:t>
            </w:r>
            <w:r w:rsidR="005C159A">
              <w:rPr>
                <w:w w:val="100"/>
              </w:rPr>
              <w:t xml:space="preserve"> </w:t>
            </w:r>
            <w:r w:rsidRPr="005C159A">
              <w:rPr>
                <w:w w:val="100"/>
              </w:rPr>
              <w:t>I</w:t>
            </w:r>
            <w:r w:rsidRPr="00660CC3">
              <w:rPr>
                <w:w w:val="100"/>
                <w:szCs w:val="16"/>
                <w:vertAlign w:val="subscript"/>
              </w:rPr>
              <w:t>D</w:t>
            </w:r>
            <w:r w:rsidR="00660CC3">
              <w:rPr>
                <w:w w:val="100"/>
                <w:szCs w:val="16"/>
                <w:vertAlign w:val="subscript"/>
              </w:rPr>
              <w:t xml:space="preserve"> </w:t>
            </w:r>
            <w:r w:rsidRPr="005C159A">
              <w:rPr>
                <w:w w:val="100"/>
              </w:rPr>
              <w:t>=</w:t>
            </w:r>
            <w:r w:rsidR="00660CC3">
              <w:rPr>
                <w:w w:val="100"/>
              </w:rPr>
              <w:t xml:space="preserve"> </w:t>
            </w:r>
            <w:r w:rsidRPr="005C159A">
              <w:rPr>
                <w:w w:val="100"/>
              </w:rPr>
              <w:t>15A</w:t>
            </w:r>
          </w:p>
          <w:p w14:paraId="7C252501" w14:textId="74FA37CE" w:rsidR="00FD7A58" w:rsidRPr="005C159A" w:rsidRDefault="00FD7A58" w:rsidP="005C159A">
            <w:pPr>
              <w:pStyle w:val="Bodyjustified"/>
              <w:jc w:val="left"/>
              <w:rPr>
                <w:w w:val="100"/>
              </w:rPr>
            </w:pPr>
            <w:r w:rsidRPr="005C159A">
              <w:rPr>
                <w:w w:val="100"/>
              </w:rPr>
              <w:t>Note 1</w:t>
            </w:r>
          </w:p>
        </w:tc>
        <w:tc>
          <w:tcPr>
            <w:tcW w:w="833" w:type="dxa"/>
          </w:tcPr>
          <w:p w14:paraId="38099F0F" w14:textId="77777777" w:rsidR="00FD7A58" w:rsidRPr="005C159A" w:rsidRDefault="00FD7A58" w:rsidP="005C159A">
            <w:pPr>
              <w:pStyle w:val="Bodyjustified"/>
              <w:rPr>
                <w:w w:val="100"/>
              </w:rPr>
            </w:pPr>
            <w:r w:rsidRPr="005C159A">
              <w:rPr>
                <w:w w:val="100"/>
              </w:rPr>
              <w:t>-</w:t>
            </w:r>
          </w:p>
        </w:tc>
        <w:tc>
          <w:tcPr>
            <w:tcW w:w="833" w:type="dxa"/>
          </w:tcPr>
          <w:p w14:paraId="6427DA7D" w14:textId="77777777" w:rsidR="00FD7A58" w:rsidRPr="005C159A" w:rsidRDefault="00FD7A58" w:rsidP="005C159A">
            <w:pPr>
              <w:pStyle w:val="Bodyjustified"/>
              <w:rPr>
                <w:w w:val="100"/>
              </w:rPr>
            </w:pPr>
            <w:r w:rsidRPr="005C159A">
              <w:rPr>
                <w:w w:val="100"/>
              </w:rPr>
              <w:t>45</w:t>
            </w:r>
          </w:p>
        </w:tc>
        <w:tc>
          <w:tcPr>
            <w:tcW w:w="737" w:type="dxa"/>
          </w:tcPr>
          <w:p w14:paraId="67F5D7A8" w14:textId="7D3A8CAB" w:rsidR="00FD7A58" w:rsidRPr="005C159A" w:rsidRDefault="00FD7A58" w:rsidP="005C159A">
            <w:pPr>
              <w:pStyle w:val="Bodyjustified"/>
              <w:rPr>
                <w:w w:val="100"/>
              </w:rPr>
            </w:pPr>
            <w:r w:rsidRPr="005C159A">
              <w:rPr>
                <w:w w:val="100"/>
              </w:rPr>
              <w:t>m</w:t>
            </w:r>
            <w:r w:rsidR="005C159A">
              <w:rPr>
                <w:rFonts w:cs="Arial"/>
                <w:w w:val="100"/>
              </w:rPr>
              <w:t>Ω</w:t>
            </w:r>
          </w:p>
        </w:tc>
      </w:tr>
      <w:tr w:rsidR="00FD7A58" w:rsidRPr="005C159A" w14:paraId="4C368B0A" w14:textId="77777777" w:rsidTr="0017033C">
        <w:trPr>
          <w:trHeight w:val="737"/>
        </w:trPr>
        <w:tc>
          <w:tcPr>
            <w:tcW w:w="2041" w:type="dxa"/>
          </w:tcPr>
          <w:p w14:paraId="28E4D42E" w14:textId="77777777" w:rsidR="00FD7A58" w:rsidRPr="005C159A" w:rsidRDefault="00FD7A58" w:rsidP="005C159A">
            <w:pPr>
              <w:pStyle w:val="Bodyjustified"/>
              <w:jc w:val="left"/>
              <w:rPr>
                <w:w w:val="100"/>
              </w:rPr>
            </w:pPr>
            <w:r w:rsidRPr="005C159A">
              <w:rPr>
                <w:w w:val="100"/>
              </w:rPr>
              <w:t>Source-to-Drain Diode Forward Voltage</w:t>
            </w:r>
          </w:p>
        </w:tc>
        <w:tc>
          <w:tcPr>
            <w:tcW w:w="964" w:type="dxa"/>
          </w:tcPr>
          <w:p w14:paraId="6DACBC41" w14:textId="77777777" w:rsidR="00FD7A58" w:rsidRPr="005C159A" w:rsidRDefault="00FD7A58" w:rsidP="005C159A">
            <w:pPr>
              <w:pStyle w:val="Bodyjustified"/>
              <w:rPr>
                <w:w w:val="100"/>
                <w:szCs w:val="16"/>
              </w:rPr>
            </w:pPr>
            <w:r w:rsidRPr="005C159A">
              <w:rPr>
                <w:w w:val="100"/>
              </w:rPr>
              <w:t>V</w:t>
            </w:r>
            <w:r w:rsidRPr="00660CC3">
              <w:rPr>
                <w:w w:val="100"/>
                <w:szCs w:val="16"/>
                <w:vertAlign w:val="subscript"/>
              </w:rPr>
              <w:t>SD</w:t>
            </w:r>
          </w:p>
        </w:tc>
        <w:tc>
          <w:tcPr>
            <w:tcW w:w="1474" w:type="dxa"/>
          </w:tcPr>
          <w:p w14:paraId="16BEF7C3" w14:textId="77777777" w:rsidR="00FD7A58" w:rsidRPr="005C159A" w:rsidRDefault="00FD7A58" w:rsidP="005C159A">
            <w:pPr>
              <w:pStyle w:val="Bodyjustified"/>
              <w:rPr>
                <w:w w:val="100"/>
              </w:rPr>
            </w:pPr>
            <w:r w:rsidRPr="005C159A">
              <w:rPr>
                <w:w w:val="100"/>
              </w:rPr>
              <w:t>4011</w:t>
            </w:r>
          </w:p>
        </w:tc>
        <w:tc>
          <w:tcPr>
            <w:tcW w:w="2041" w:type="dxa"/>
          </w:tcPr>
          <w:p w14:paraId="3E3BC4C2" w14:textId="414362AC" w:rsidR="00335112" w:rsidRPr="005C159A" w:rsidRDefault="00FD7A58" w:rsidP="005C159A">
            <w:pPr>
              <w:pStyle w:val="Bodyjustified"/>
              <w:jc w:val="left"/>
              <w:rPr>
                <w:w w:val="100"/>
              </w:rPr>
            </w:pPr>
            <w:r w:rsidRPr="005C159A">
              <w:rPr>
                <w:w w:val="100"/>
              </w:rPr>
              <w:t>V</w:t>
            </w:r>
            <w:r w:rsidRPr="00660CC3">
              <w:rPr>
                <w:w w:val="100"/>
                <w:szCs w:val="16"/>
                <w:vertAlign w:val="subscript"/>
              </w:rPr>
              <w:t>GS</w:t>
            </w:r>
            <w:r w:rsidR="00660CC3">
              <w:rPr>
                <w:w w:val="100"/>
                <w:szCs w:val="16"/>
                <w:vertAlign w:val="subscript"/>
              </w:rPr>
              <w:t xml:space="preserve"> </w:t>
            </w:r>
            <w:r w:rsidRPr="005C159A">
              <w:rPr>
                <w:w w:val="100"/>
              </w:rPr>
              <w:t>=</w:t>
            </w:r>
            <w:r w:rsidR="00660CC3">
              <w:rPr>
                <w:w w:val="100"/>
              </w:rPr>
              <w:t xml:space="preserve"> </w:t>
            </w:r>
            <w:r w:rsidRPr="005C159A">
              <w:rPr>
                <w:w w:val="100"/>
              </w:rPr>
              <w:t>0V, I</w:t>
            </w:r>
            <w:r w:rsidRPr="00660CC3">
              <w:rPr>
                <w:w w:val="100"/>
                <w:szCs w:val="16"/>
                <w:vertAlign w:val="subscript"/>
              </w:rPr>
              <w:t>SD</w:t>
            </w:r>
            <w:r w:rsidR="00660CC3">
              <w:rPr>
                <w:w w:val="100"/>
                <w:szCs w:val="16"/>
                <w:vertAlign w:val="subscript"/>
              </w:rPr>
              <w:t xml:space="preserve"> </w:t>
            </w:r>
            <w:r w:rsidRPr="005C159A">
              <w:rPr>
                <w:w w:val="100"/>
              </w:rPr>
              <w:t>=</w:t>
            </w:r>
            <w:r w:rsidR="00660CC3">
              <w:rPr>
                <w:w w:val="100"/>
              </w:rPr>
              <w:t xml:space="preserve"> </w:t>
            </w:r>
            <w:r w:rsidRPr="005C159A">
              <w:rPr>
                <w:w w:val="100"/>
              </w:rPr>
              <w:t>30A</w:t>
            </w:r>
          </w:p>
          <w:p w14:paraId="3733A7C4" w14:textId="15F8281C" w:rsidR="00FD7A58" w:rsidRPr="005C159A" w:rsidRDefault="00FD7A58" w:rsidP="005C159A">
            <w:pPr>
              <w:pStyle w:val="Bodyjustified"/>
              <w:jc w:val="left"/>
              <w:rPr>
                <w:w w:val="100"/>
              </w:rPr>
            </w:pPr>
            <w:r w:rsidRPr="005C159A">
              <w:rPr>
                <w:w w:val="100"/>
              </w:rPr>
              <w:t>Note 1</w:t>
            </w:r>
          </w:p>
        </w:tc>
        <w:tc>
          <w:tcPr>
            <w:tcW w:w="833" w:type="dxa"/>
          </w:tcPr>
          <w:p w14:paraId="53B7DF52" w14:textId="77777777" w:rsidR="00FD7A58" w:rsidRPr="005C159A" w:rsidRDefault="00FD7A58" w:rsidP="005C159A">
            <w:pPr>
              <w:pStyle w:val="Bodyjustified"/>
              <w:rPr>
                <w:w w:val="100"/>
              </w:rPr>
            </w:pPr>
            <w:r w:rsidRPr="005C159A">
              <w:rPr>
                <w:w w:val="100"/>
              </w:rPr>
              <w:t>-</w:t>
            </w:r>
          </w:p>
        </w:tc>
        <w:tc>
          <w:tcPr>
            <w:tcW w:w="833" w:type="dxa"/>
          </w:tcPr>
          <w:p w14:paraId="4FFF33D1" w14:textId="77777777" w:rsidR="00FD7A58" w:rsidRPr="005C159A" w:rsidRDefault="00FD7A58" w:rsidP="005C159A">
            <w:pPr>
              <w:pStyle w:val="Bodyjustified"/>
              <w:rPr>
                <w:w w:val="100"/>
              </w:rPr>
            </w:pPr>
            <w:r w:rsidRPr="005C159A">
              <w:rPr>
                <w:w w:val="100"/>
              </w:rPr>
              <w:t>1.5</w:t>
            </w:r>
          </w:p>
        </w:tc>
        <w:tc>
          <w:tcPr>
            <w:tcW w:w="737" w:type="dxa"/>
          </w:tcPr>
          <w:p w14:paraId="0C73A967" w14:textId="77777777" w:rsidR="00FD7A58" w:rsidRPr="005C159A" w:rsidRDefault="00FD7A58" w:rsidP="005C159A">
            <w:pPr>
              <w:pStyle w:val="Bodyjustified"/>
              <w:rPr>
                <w:w w:val="100"/>
              </w:rPr>
            </w:pPr>
            <w:r w:rsidRPr="005C159A">
              <w:rPr>
                <w:w w:val="100"/>
              </w:rPr>
              <w:t>V</w:t>
            </w:r>
          </w:p>
        </w:tc>
      </w:tr>
      <w:tr w:rsidR="00FD7A58" w:rsidRPr="005C159A" w14:paraId="57DA26F4" w14:textId="77777777" w:rsidTr="0017033C">
        <w:trPr>
          <w:trHeight w:val="510"/>
        </w:trPr>
        <w:tc>
          <w:tcPr>
            <w:tcW w:w="2041" w:type="dxa"/>
          </w:tcPr>
          <w:p w14:paraId="6380E86E" w14:textId="77777777" w:rsidR="00FD7A58" w:rsidRPr="005C159A" w:rsidRDefault="00FD7A58" w:rsidP="005C159A">
            <w:pPr>
              <w:pStyle w:val="Bodyjustified"/>
              <w:jc w:val="left"/>
              <w:rPr>
                <w:w w:val="100"/>
              </w:rPr>
            </w:pPr>
            <w:r w:rsidRPr="005C159A">
              <w:rPr>
                <w:w w:val="100"/>
              </w:rPr>
              <w:t>Thermal Resistance, Junction-to-Heat Sink</w:t>
            </w:r>
          </w:p>
        </w:tc>
        <w:tc>
          <w:tcPr>
            <w:tcW w:w="964" w:type="dxa"/>
          </w:tcPr>
          <w:p w14:paraId="6361B015" w14:textId="77777777" w:rsidR="00FD7A58" w:rsidRPr="005C159A" w:rsidRDefault="00FD7A58" w:rsidP="005C159A">
            <w:pPr>
              <w:pStyle w:val="Bodyjustified"/>
              <w:rPr>
                <w:w w:val="100"/>
                <w:szCs w:val="16"/>
              </w:rPr>
            </w:pPr>
            <w:proofErr w:type="spellStart"/>
            <w:r w:rsidRPr="005C159A">
              <w:rPr>
                <w:w w:val="100"/>
              </w:rPr>
              <w:t>R</w:t>
            </w:r>
            <w:r w:rsidRPr="00660CC3">
              <w:rPr>
                <w:w w:val="100"/>
                <w:szCs w:val="16"/>
                <w:vertAlign w:val="subscript"/>
              </w:rPr>
              <w:t>th</w:t>
            </w:r>
            <w:proofErr w:type="spellEnd"/>
            <w:r w:rsidRPr="00660CC3">
              <w:rPr>
                <w:w w:val="100"/>
                <w:szCs w:val="16"/>
                <w:vertAlign w:val="subscript"/>
              </w:rPr>
              <w:t>(j-s)</w:t>
            </w:r>
          </w:p>
        </w:tc>
        <w:tc>
          <w:tcPr>
            <w:tcW w:w="1474" w:type="dxa"/>
          </w:tcPr>
          <w:p w14:paraId="35ACF397" w14:textId="77777777" w:rsidR="00FD7A58" w:rsidRPr="005C159A" w:rsidRDefault="00FD7A58" w:rsidP="005C159A">
            <w:pPr>
              <w:pStyle w:val="Bodyjustified"/>
              <w:rPr>
                <w:w w:val="100"/>
              </w:rPr>
            </w:pPr>
            <w:r w:rsidRPr="005C159A">
              <w:rPr>
                <w:w w:val="100"/>
              </w:rPr>
              <w:t>3161</w:t>
            </w:r>
          </w:p>
        </w:tc>
        <w:tc>
          <w:tcPr>
            <w:tcW w:w="2041" w:type="dxa"/>
          </w:tcPr>
          <w:p w14:paraId="4709B927" w14:textId="77777777" w:rsidR="00FD7A58" w:rsidRPr="005C159A" w:rsidRDefault="00FD7A58" w:rsidP="005C159A">
            <w:pPr>
              <w:pStyle w:val="Bodyjustified"/>
              <w:jc w:val="left"/>
              <w:rPr>
                <w:w w:val="100"/>
              </w:rPr>
            </w:pPr>
            <w:r w:rsidRPr="005C159A">
              <w:rPr>
                <w:w w:val="100"/>
              </w:rPr>
              <w:t>Note 2</w:t>
            </w:r>
          </w:p>
        </w:tc>
        <w:tc>
          <w:tcPr>
            <w:tcW w:w="833" w:type="dxa"/>
          </w:tcPr>
          <w:p w14:paraId="5B10EA14" w14:textId="77777777" w:rsidR="00FD7A58" w:rsidRPr="005C159A" w:rsidRDefault="00FD7A58" w:rsidP="005C159A">
            <w:pPr>
              <w:pStyle w:val="Bodyjustified"/>
              <w:rPr>
                <w:w w:val="100"/>
              </w:rPr>
            </w:pPr>
            <w:r w:rsidRPr="005C159A">
              <w:rPr>
                <w:w w:val="100"/>
              </w:rPr>
              <w:t>-</w:t>
            </w:r>
          </w:p>
        </w:tc>
        <w:tc>
          <w:tcPr>
            <w:tcW w:w="833" w:type="dxa"/>
          </w:tcPr>
          <w:p w14:paraId="32F0E419" w14:textId="77777777" w:rsidR="00FD7A58" w:rsidRPr="005C159A" w:rsidRDefault="00FD7A58" w:rsidP="005C159A">
            <w:pPr>
              <w:pStyle w:val="Bodyjustified"/>
              <w:rPr>
                <w:w w:val="100"/>
              </w:rPr>
            </w:pPr>
            <w:r w:rsidRPr="005C159A">
              <w:rPr>
                <w:w w:val="100"/>
              </w:rPr>
              <w:t>1.88</w:t>
            </w:r>
          </w:p>
        </w:tc>
        <w:tc>
          <w:tcPr>
            <w:tcW w:w="737" w:type="dxa"/>
          </w:tcPr>
          <w:p w14:paraId="5E6B5CF6" w14:textId="1C216324" w:rsidR="00FD7A58" w:rsidRPr="005C159A" w:rsidRDefault="00335112" w:rsidP="005C159A">
            <w:pPr>
              <w:pStyle w:val="Bodyjustified"/>
              <w:rPr>
                <w:w w:val="100"/>
              </w:rPr>
            </w:pPr>
            <w:r w:rsidRPr="005C159A">
              <w:rPr>
                <w:rFonts w:cs="Arial"/>
                <w:w w:val="100"/>
              </w:rPr>
              <w:t>°</w:t>
            </w:r>
            <w:r w:rsidR="00FD7A58" w:rsidRPr="005C159A">
              <w:rPr>
                <w:w w:val="100"/>
              </w:rPr>
              <w:t>C/W</w:t>
            </w:r>
          </w:p>
        </w:tc>
      </w:tr>
      <w:tr w:rsidR="00660CC3" w:rsidRPr="005C159A" w14:paraId="742A4B2A" w14:textId="77777777" w:rsidTr="0017033C">
        <w:trPr>
          <w:trHeight w:val="510"/>
        </w:trPr>
        <w:tc>
          <w:tcPr>
            <w:tcW w:w="2041" w:type="dxa"/>
          </w:tcPr>
          <w:p w14:paraId="5E62A98E" w14:textId="77777777" w:rsidR="00660CC3" w:rsidRPr="005C159A" w:rsidRDefault="00660CC3" w:rsidP="005C159A">
            <w:pPr>
              <w:pStyle w:val="Bodyjustified"/>
              <w:jc w:val="left"/>
              <w:rPr>
                <w:w w:val="100"/>
              </w:rPr>
            </w:pPr>
            <w:r w:rsidRPr="005C159A">
              <w:rPr>
                <w:w w:val="100"/>
              </w:rPr>
              <w:t>Input Capacitance</w:t>
            </w:r>
          </w:p>
        </w:tc>
        <w:tc>
          <w:tcPr>
            <w:tcW w:w="964" w:type="dxa"/>
          </w:tcPr>
          <w:p w14:paraId="0A0F89CD" w14:textId="77777777" w:rsidR="00660CC3" w:rsidRPr="005C159A" w:rsidRDefault="00660CC3" w:rsidP="005C159A">
            <w:pPr>
              <w:pStyle w:val="Bodyjustified"/>
              <w:rPr>
                <w:w w:val="100"/>
              </w:rPr>
            </w:pPr>
            <w:proofErr w:type="spellStart"/>
            <w:r w:rsidRPr="005C159A">
              <w:rPr>
                <w:w w:val="100"/>
              </w:rPr>
              <w:t>C</w:t>
            </w:r>
            <w:r w:rsidRPr="005C159A">
              <w:rPr>
                <w:w w:val="100"/>
                <w:vertAlign w:val="subscript"/>
              </w:rPr>
              <w:t>iss</w:t>
            </w:r>
            <w:proofErr w:type="spellEnd"/>
          </w:p>
        </w:tc>
        <w:tc>
          <w:tcPr>
            <w:tcW w:w="1474" w:type="dxa"/>
          </w:tcPr>
          <w:p w14:paraId="11262F74" w14:textId="77777777" w:rsidR="00660CC3" w:rsidRPr="005C159A" w:rsidRDefault="00660CC3" w:rsidP="005C159A">
            <w:pPr>
              <w:pStyle w:val="Bodyjustified"/>
              <w:rPr>
                <w:w w:val="100"/>
              </w:rPr>
            </w:pPr>
            <w:r w:rsidRPr="005C159A">
              <w:rPr>
                <w:w w:val="100"/>
              </w:rPr>
              <w:t>3431</w:t>
            </w:r>
          </w:p>
        </w:tc>
        <w:tc>
          <w:tcPr>
            <w:tcW w:w="2041" w:type="dxa"/>
            <w:vMerge w:val="restart"/>
          </w:tcPr>
          <w:p w14:paraId="00F72E8A" w14:textId="150234CF" w:rsidR="00660CC3" w:rsidRPr="005C159A" w:rsidRDefault="00660CC3" w:rsidP="005C159A">
            <w:pPr>
              <w:pStyle w:val="Bodyjustified"/>
              <w:jc w:val="left"/>
              <w:rPr>
                <w:w w:val="100"/>
              </w:rPr>
            </w:pPr>
            <w:r w:rsidRPr="005C159A">
              <w:rPr>
                <w:w w:val="100"/>
              </w:rPr>
              <w:t>V</w:t>
            </w:r>
            <w:r w:rsidRPr="00660CC3">
              <w:rPr>
                <w:w w:val="100"/>
                <w:vertAlign w:val="subscript"/>
              </w:rPr>
              <w:t>GS</w:t>
            </w:r>
            <w:r>
              <w:rPr>
                <w:w w:val="100"/>
                <w:vertAlign w:val="subscript"/>
              </w:rPr>
              <w:t xml:space="preserve"> </w:t>
            </w:r>
            <w:r w:rsidRPr="005C159A">
              <w:rPr>
                <w:w w:val="100"/>
              </w:rPr>
              <w:t>=</w:t>
            </w:r>
            <w:r>
              <w:rPr>
                <w:w w:val="100"/>
              </w:rPr>
              <w:t xml:space="preserve"> </w:t>
            </w:r>
            <w:r w:rsidRPr="005C159A">
              <w:rPr>
                <w:w w:val="100"/>
              </w:rPr>
              <w:t>0V, V</w:t>
            </w:r>
            <w:r w:rsidRPr="00660CC3">
              <w:rPr>
                <w:w w:val="100"/>
                <w:vertAlign w:val="subscript"/>
              </w:rPr>
              <w:t>DS</w:t>
            </w:r>
            <w:r>
              <w:rPr>
                <w:w w:val="100"/>
                <w:vertAlign w:val="subscript"/>
              </w:rPr>
              <w:t xml:space="preserve"> </w:t>
            </w:r>
            <w:r w:rsidRPr="005C159A">
              <w:rPr>
                <w:w w:val="100"/>
              </w:rPr>
              <w:t>=</w:t>
            </w:r>
            <w:r>
              <w:rPr>
                <w:w w:val="100"/>
              </w:rPr>
              <w:t xml:space="preserve"> </w:t>
            </w:r>
            <w:r w:rsidRPr="005C159A">
              <w:rPr>
                <w:w w:val="100"/>
              </w:rPr>
              <w:t>25V</w:t>
            </w:r>
          </w:p>
          <w:p w14:paraId="25C11CDB" w14:textId="1192DDF7" w:rsidR="00660CC3" w:rsidRPr="005C159A" w:rsidRDefault="00660CC3" w:rsidP="005C159A">
            <w:pPr>
              <w:pStyle w:val="Bodyjustified"/>
              <w:jc w:val="left"/>
              <w:rPr>
                <w:w w:val="100"/>
              </w:rPr>
            </w:pPr>
            <w:r w:rsidRPr="005C159A">
              <w:rPr>
                <w:w w:val="100"/>
              </w:rPr>
              <w:t>f</w:t>
            </w:r>
            <w:r>
              <w:rPr>
                <w:w w:val="100"/>
              </w:rPr>
              <w:t xml:space="preserve"> </w:t>
            </w:r>
            <w:r w:rsidRPr="005C159A">
              <w:rPr>
                <w:w w:val="100"/>
              </w:rPr>
              <w:t>=</w:t>
            </w:r>
            <w:r>
              <w:rPr>
                <w:w w:val="100"/>
              </w:rPr>
              <w:t xml:space="preserve"> </w:t>
            </w:r>
            <w:r w:rsidRPr="005C159A">
              <w:rPr>
                <w:w w:val="100"/>
              </w:rPr>
              <w:t>1MHz</w:t>
            </w:r>
          </w:p>
        </w:tc>
        <w:tc>
          <w:tcPr>
            <w:tcW w:w="833" w:type="dxa"/>
          </w:tcPr>
          <w:p w14:paraId="7C7CC44A" w14:textId="77777777" w:rsidR="00660CC3" w:rsidRPr="005C159A" w:rsidRDefault="00660CC3" w:rsidP="005C159A">
            <w:pPr>
              <w:pStyle w:val="Bodyjustified"/>
              <w:rPr>
                <w:w w:val="100"/>
              </w:rPr>
            </w:pPr>
            <w:r w:rsidRPr="005C159A">
              <w:rPr>
                <w:w w:val="100"/>
              </w:rPr>
              <w:t>1312</w:t>
            </w:r>
          </w:p>
        </w:tc>
        <w:tc>
          <w:tcPr>
            <w:tcW w:w="833" w:type="dxa"/>
          </w:tcPr>
          <w:p w14:paraId="59834234" w14:textId="77777777" w:rsidR="00660CC3" w:rsidRPr="005C159A" w:rsidRDefault="00660CC3" w:rsidP="005C159A">
            <w:pPr>
              <w:pStyle w:val="Bodyjustified"/>
              <w:rPr>
                <w:w w:val="100"/>
              </w:rPr>
            </w:pPr>
            <w:r w:rsidRPr="005C159A">
              <w:rPr>
                <w:w w:val="100"/>
              </w:rPr>
              <w:t>1968</w:t>
            </w:r>
          </w:p>
        </w:tc>
        <w:tc>
          <w:tcPr>
            <w:tcW w:w="737" w:type="dxa"/>
          </w:tcPr>
          <w:p w14:paraId="1B8FBBF4" w14:textId="77777777" w:rsidR="00660CC3" w:rsidRPr="005C159A" w:rsidRDefault="00660CC3" w:rsidP="005C159A">
            <w:pPr>
              <w:pStyle w:val="Bodyjustified"/>
              <w:rPr>
                <w:w w:val="100"/>
              </w:rPr>
            </w:pPr>
            <w:r w:rsidRPr="005C159A">
              <w:rPr>
                <w:w w:val="100"/>
              </w:rPr>
              <w:t>pF</w:t>
            </w:r>
          </w:p>
        </w:tc>
      </w:tr>
      <w:tr w:rsidR="00660CC3" w:rsidRPr="005C159A" w14:paraId="6D882BDA" w14:textId="77777777" w:rsidTr="0017033C">
        <w:trPr>
          <w:trHeight w:val="510"/>
        </w:trPr>
        <w:tc>
          <w:tcPr>
            <w:tcW w:w="2041" w:type="dxa"/>
          </w:tcPr>
          <w:p w14:paraId="15928E0F" w14:textId="77777777" w:rsidR="00660CC3" w:rsidRPr="005C159A" w:rsidRDefault="00660CC3" w:rsidP="005C159A">
            <w:pPr>
              <w:pStyle w:val="Bodyjustified"/>
              <w:jc w:val="left"/>
              <w:rPr>
                <w:w w:val="100"/>
              </w:rPr>
            </w:pPr>
            <w:r w:rsidRPr="005C159A">
              <w:rPr>
                <w:w w:val="100"/>
              </w:rPr>
              <w:t>Output</w:t>
            </w:r>
          </w:p>
          <w:p w14:paraId="32609C68" w14:textId="77777777" w:rsidR="00660CC3" w:rsidRPr="005C159A" w:rsidRDefault="00660CC3" w:rsidP="005C159A">
            <w:pPr>
              <w:pStyle w:val="Bodyjustified"/>
              <w:jc w:val="left"/>
              <w:rPr>
                <w:w w:val="100"/>
              </w:rPr>
            </w:pPr>
            <w:r w:rsidRPr="005C159A">
              <w:rPr>
                <w:w w:val="100"/>
              </w:rPr>
              <w:t>Capacitance</w:t>
            </w:r>
          </w:p>
        </w:tc>
        <w:tc>
          <w:tcPr>
            <w:tcW w:w="964" w:type="dxa"/>
          </w:tcPr>
          <w:p w14:paraId="3F5D1C25" w14:textId="77777777" w:rsidR="00660CC3" w:rsidRPr="005C159A" w:rsidRDefault="00660CC3" w:rsidP="005C159A">
            <w:pPr>
              <w:pStyle w:val="Bodyjustified"/>
              <w:rPr>
                <w:w w:val="100"/>
              </w:rPr>
            </w:pPr>
            <w:proofErr w:type="spellStart"/>
            <w:r w:rsidRPr="005C159A">
              <w:rPr>
                <w:w w:val="100"/>
              </w:rPr>
              <w:t>C</w:t>
            </w:r>
            <w:r w:rsidRPr="005C159A">
              <w:rPr>
                <w:w w:val="100"/>
                <w:vertAlign w:val="subscript"/>
              </w:rPr>
              <w:t>oss</w:t>
            </w:r>
            <w:proofErr w:type="spellEnd"/>
          </w:p>
        </w:tc>
        <w:tc>
          <w:tcPr>
            <w:tcW w:w="1474" w:type="dxa"/>
          </w:tcPr>
          <w:p w14:paraId="720D9387" w14:textId="77777777" w:rsidR="00660CC3" w:rsidRPr="005C159A" w:rsidRDefault="00660CC3" w:rsidP="005C159A">
            <w:pPr>
              <w:pStyle w:val="Bodyjustified"/>
              <w:rPr>
                <w:w w:val="100"/>
              </w:rPr>
            </w:pPr>
            <w:r w:rsidRPr="005C159A">
              <w:rPr>
                <w:w w:val="100"/>
              </w:rPr>
              <w:t>3453</w:t>
            </w:r>
          </w:p>
        </w:tc>
        <w:tc>
          <w:tcPr>
            <w:tcW w:w="2041" w:type="dxa"/>
            <w:vMerge/>
          </w:tcPr>
          <w:p w14:paraId="0DE184F4" w14:textId="77777777" w:rsidR="00660CC3" w:rsidRPr="005C159A" w:rsidRDefault="00660CC3" w:rsidP="005C159A">
            <w:pPr>
              <w:pStyle w:val="Bodyjustified"/>
              <w:jc w:val="left"/>
              <w:rPr>
                <w:w w:val="100"/>
              </w:rPr>
            </w:pPr>
          </w:p>
        </w:tc>
        <w:tc>
          <w:tcPr>
            <w:tcW w:w="833" w:type="dxa"/>
          </w:tcPr>
          <w:p w14:paraId="1FB62F21" w14:textId="77777777" w:rsidR="00660CC3" w:rsidRPr="005C159A" w:rsidRDefault="00660CC3" w:rsidP="005C159A">
            <w:pPr>
              <w:pStyle w:val="Bodyjustified"/>
              <w:rPr>
                <w:w w:val="100"/>
              </w:rPr>
            </w:pPr>
            <w:r w:rsidRPr="005C159A">
              <w:rPr>
                <w:w w:val="100"/>
              </w:rPr>
              <w:t>281</w:t>
            </w:r>
          </w:p>
        </w:tc>
        <w:tc>
          <w:tcPr>
            <w:tcW w:w="833" w:type="dxa"/>
          </w:tcPr>
          <w:p w14:paraId="2B3AB817" w14:textId="77777777" w:rsidR="00660CC3" w:rsidRPr="005C159A" w:rsidRDefault="00660CC3" w:rsidP="005C159A">
            <w:pPr>
              <w:pStyle w:val="Bodyjustified"/>
              <w:rPr>
                <w:w w:val="100"/>
              </w:rPr>
            </w:pPr>
            <w:r w:rsidRPr="005C159A">
              <w:rPr>
                <w:w w:val="100"/>
              </w:rPr>
              <w:t>421</w:t>
            </w:r>
          </w:p>
        </w:tc>
        <w:tc>
          <w:tcPr>
            <w:tcW w:w="737" w:type="dxa"/>
          </w:tcPr>
          <w:p w14:paraId="06B51F8E" w14:textId="77777777" w:rsidR="00660CC3" w:rsidRPr="005C159A" w:rsidRDefault="00660CC3" w:rsidP="005C159A">
            <w:pPr>
              <w:pStyle w:val="Bodyjustified"/>
              <w:rPr>
                <w:w w:val="100"/>
              </w:rPr>
            </w:pPr>
            <w:r w:rsidRPr="005C159A">
              <w:rPr>
                <w:w w:val="100"/>
              </w:rPr>
              <w:t>pF</w:t>
            </w:r>
          </w:p>
        </w:tc>
      </w:tr>
      <w:tr w:rsidR="00660CC3" w:rsidRPr="005C159A" w14:paraId="169AB7E4" w14:textId="77777777" w:rsidTr="0017033C">
        <w:trPr>
          <w:trHeight w:val="510"/>
        </w:trPr>
        <w:tc>
          <w:tcPr>
            <w:tcW w:w="2041" w:type="dxa"/>
          </w:tcPr>
          <w:p w14:paraId="1C073CEA" w14:textId="77777777" w:rsidR="00660CC3" w:rsidRPr="005C159A" w:rsidRDefault="00660CC3" w:rsidP="005C159A">
            <w:pPr>
              <w:pStyle w:val="Bodyjustified"/>
              <w:jc w:val="left"/>
              <w:rPr>
                <w:w w:val="100"/>
              </w:rPr>
            </w:pPr>
            <w:r w:rsidRPr="005C159A">
              <w:rPr>
                <w:w w:val="100"/>
              </w:rPr>
              <w:t>Reverse Transfer</w:t>
            </w:r>
          </w:p>
          <w:p w14:paraId="5CB89414" w14:textId="77777777" w:rsidR="00660CC3" w:rsidRPr="005C159A" w:rsidRDefault="00660CC3" w:rsidP="005C159A">
            <w:pPr>
              <w:pStyle w:val="Bodyjustified"/>
              <w:jc w:val="left"/>
              <w:rPr>
                <w:w w:val="100"/>
              </w:rPr>
            </w:pPr>
            <w:r w:rsidRPr="005C159A">
              <w:rPr>
                <w:w w:val="100"/>
              </w:rPr>
              <w:t>Capacitance</w:t>
            </w:r>
          </w:p>
        </w:tc>
        <w:tc>
          <w:tcPr>
            <w:tcW w:w="964" w:type="dxa"/>
          </w:tcPr>
          <w:p w14:paraId="3015B083" w14:textId="77777777" w:rsidR="00660CC3" w:rsidRPr="005C159A" w:rsidRDefault="00660CC3" w:rsidP="005C159A">
            <w:pPr>
              <w:pStyle w:val="Bodyjustified"/>
              <w:rPr>
                <w:w w:val="100"/>
              </w:rPr>
            </w:pPr>
            <w:proofErr w:type="spellStart"/>
            <w:r w:rsidRPr="005C159A">
              <w:rPr>
                <w:w w:val="100"/>
              </w:rPr>
              <w:t>C</w:t>
            </w:r>
            <w:r w:rsidRPr="005C159A">
              <w:rPr>
                <w:w w:val="100"/>
                <w:vertAlign w:val="subscript"/>
              </w:rPr>
              <w:t>rss</w:t>
            </w:r>
            <w:proofErr w:type="spellEnd"/>
          </w:p>
        </w:tc>
        <w:tc>
          <w:tcPr>
            <w:tcW w:w="1474" w:type="dxa"/>
          </w:tcPr>
          <w:p w14:paraId="4B2164FC" w14:textId="77777777" w:rsidR="00660CC3" w:rsidRPr="005C159A" w:rsidRDefault="00660CC3" w:rsidP="005C159A">
            <w:pPr>
              <w:pStyle w:val="Bodyjustified"/>
              <w:rPr>
                <w:w w:val="100"/>
              </w:rPr>
            </w:pPr>
            <w:r w:rsidRPr="005C159A">
              <w:rPr>
                <w:w w:val="100"/>
              </w:rPr>
              <w:t>3433</w:t>
            </w:r>
          </w:p>
        </w:tc>
        <w:tc>
          <w:tcPr>
            <w:tcW w:w="2041" w:type="dxa"/>
            <w:vMerge/>
          </w:tcPr>
          <w:p w14:paraId="5B2BF7C1" w14:textId="77777777" w:rsidR="00660CC3" w:rsidRPr="005C159A" w:rsidRDefault="00660CC3" w:rsidP="005C159A">
            <w:pPr>
              <w:pStyle w:val="Bodyjustified"/>
              <w:jc w:val="left"/>
              <w:rPr>
                <w:w w:val="100"/>
              </w:rPr>
            </w:pPr>
          </w:p>
        </w:tc>
        <w:tc>
          <w:tcPr>
            <w:tcW w:w="833" w:type="dxa"/>
          </w:tcPr>
          <w:p w14:paraId="40CC89A5" w14:textId="77777777" w:rsidR="00660CC3" w:rsidRPr="005C159A" w:rsidRDefault="00660CC3" w:rsidP="005C159A">
            <w:pPr>
              <w:pStyle w:val="Bodyjustified"/>
              <w:rPr>
                <w:w w:val="100"/>
              </w:rPr>
            </w:pPr>
            <w:r w:rsidRPr="005C159A">
              <w:rPr>
                <w:w w:val="100"/>
              </w:rPr>
              <w:t>111</w:t>
            </w:r>
          </w:p>
        </w:tc>
        <w:tc>
          <w:tcPr>
            <w:tcW w:w="833" w:type="dxa"/>
          </w:tcPr>
          <w:p w14:paraId="01C95351" w14:textId="77777777" w:rsidR="00660CC3" w:rsidRPr="005C159A" w:rsidRDefault="00660CC3" w:rsidP="005C159A">
            <w:pPr>
              <w:pStyle w:val="Bodyjustified"/>
              <w:rPr>
                <w:w w:val="100"/>
              </w:rPr>
            </w:pPr>
            <w:r w:rsidRPr="005C159A">
              <w:rPr>
                <w:w w:val="100"/>
              </w:rPr>
              <w:t>167</w:t>
            </w:r>
          </w:p>
        </w:tc>
        <w:tc>
          <w:tcPr>
            <w:tcW w:w="737" w:type="dxa"/>
          </w:tcPr>
          <w:p w14:paraId="238DEBC5" w14:textId="77777777" w:rsidR="00660CC3" w:rsidRPr="005C159A" w:rsidRDefault="00660CC3" w:rsidP="005C159A">
            <w:pPr>
              <w:pStyle w:val="Bodyjustified"/>
              <w:rPr>
                <w:w w:val="100"/>
              </w:rPr>
            </w:pPr>
            <w:r w:rsidRPr="005C159A">
              <w:rPr>
                <w:w w:val="100"/>
              </w:rPr>
              <w:t>pF</w:t>
            </w:r>
          </w:p>
        </w:tc>
      </w:tr>
      <w:tr w:rsidR="00660CC3" w:rsidRPr="005C159A" w14:paraId="3C668AD0" w14:textId="77777777" w:rsidTr="0017033C">
        <w:trPr>
          <w:trHeight w:val="510"/>
        </w:trPr>
        <w:tc>
          <w:tcPr>
            <w:tcW w:w="2041" w:type="dxa"/>
          </w:tcPr>
          <w:p w14:paraId="488D6FB5" w14:textId="77777777" w:rsidR="00660CC3" w:rsidRPr="005C159A" w:rsidRDefault="00660CC3" w:rsidP="00660CC3">
            <w:pPr>
              <w:pStyle w:val="Bodyjustified"/>
              <w:keepNext/>
              <w:jc w:val="left"/>
              <w:rPr>
                <w:w w:val="100"/>
              </w:rPr>
            </w:pPr>
            <w:r w:rsidRPr="005C159A">
              <w:rPr>
                <w:w w:val="100"/>
              </w:rPr>
              <w:t>Total Gate Charge</w:t>
            </w:r>
          </w:p>
        </w:tc>
        <w:tc>
          <w:tcPr>
            <w:tcW w:w="964" w:type="dxa"/>
          </w:tcPr>
          <w:p w14:paraId="75035056" w14:textId="77777777" w:rsidR="00660CC3" w:rsidRPr="005C159A" w:rsidRDefault="00660CC3" w:rsidP="00660CC3">
            <w:pPr>
              <w:pStyle w:val="Bodyjustified"/>
              <w:keepNext/>
              <w:rPr>
                <w:w w:val="100"/>
              </w:rPr>
            </w:pPr>
            <w:proofErr w:type="spellStart"/>
            <w:r w:rsidRPr="005C159A">
              <w:rPr>
                <w:w w:val="100"/>
              </w:rPr>
              <w:t>Q</w:t>
            </w:r>
            <w:r w:rsidRPr="00660CC3">
              <w:rPr>
                <w:w w:val="100"/>
                <w:vertAlign w:val="subscript"/>
              </w:rPr>
              <w:t>g</w:t>
            </w:r>
            <w:proofErr w:type="spellEnd"/>
          </w:p>
        </w:tc>
        <w:tc>
          <w:tcPr>
            <w:tcW w:w="1474" w:type="dxa"/>
            <w:vMerge w:val="restart"/>
          </w:tcPr>
          <w:p w14:paraId="1B2DEE6D" w14:textId="77777777" w:rsidR="00660CC3" w:rsidRPr="005C159A" w:rsidRDefault="00660CC3" w:rsidP="00660CC3">
            <w:pPr>
              <w:pStyle w:val="Bodyjustified"/>
              <w:keepNext/>
              <w:rPr>
                <w:w w:val="100"/>
              </w:rPr>
            </w:pPr>
            <w:r w:rsidRPr="005C159A">
              <w:rPr>
                <w:w w:val="100"/>
              </w:rPr>
              <w:t>3471</w:t>
            </w:r>
          </w:p>
        </w:tc>
        <w:tc>
          <w:tcPr>
            <w:tcW w:w="2041" w:type="dxa"/>
            <w:vMerge w:val="restart"/>
          </w:tcPr>
          <w:p w14:paraId="4C2096C0" w14:textId="3E0F8FCD" w:rsidR="00660CC3" w:rsidRPr="005C159A" w:rsidRDefault="00660CC3" w:rsidP="00660CC3">
            <w:pPr>
              <w:pStyle w:val="Bodyjustified"/>
              <w:keepNext/>
              <w:jc w:val="left"/>
              <w:rPr>
                <w:w w:val="100"/>
              </w:rPr>
            </w:pPr>
            <w:r w:rsidRPr="005C159A">
              <w:rPr>
                <w:w w:val="100"/>
              </w:rPr>
              <w:t>V</w:t>
            </w:r>
            <w:r w:rsidRPr="005C159A">
              <w:rPr>
                <w:w w:val="100"/>
                <w:vertAlign w:val="subscript"/>
              </w:rPr>
              <w:t>GS</w:t>
            </w:r>
            <w:r>
              <w:rPr>
                <w:w w:val="100"/>
                <w:vertAlign w:val="subscript"/>
              </w:rPr>
              <w:t xml:space="preserve"> </w:t>
            </w:r>
            <w:r w:rsidRPr="005C159A">
              <w:rPr>
                <w:w w:val="100"/>
              </w:rPr>
              <w:t>=</w:t>
            </w:r>
            <w:r>
              <w:rPr>
                <w:w w:val="100"/>
              </w:rPr>
              <w:t xml:space="preserve"> </w:t>
            </w:r>
            <w:r w:rsidRPr="005C159A">
              <w:rPr>
                <w:w w:val="100"/>
              </w:rPr>
              <w:t>12V, V</w:t>
            </w:r>
            <w:r w:rsidRPr="005C159A">
              <w:rPr>
                <w:w w:val="100"/>
                <w:vertAlign w:val="subscript"/>
              </w:rPr>
              <w:t>DS</w:t>
            </w:r>
            <w:r>
              <w:rPr>
                <w:w w:val="100"/>
                <w:vertAlign w:val="subscript"/>
              </w:rPr>
              <w:t xml:space="preserve"> </w:t>
            </w:r>
            <w:r w:rsidRPr="005C159A">
              <w:rPr>
                <w:w w:val="100"/>
              </w:rPr>
              <w:t>=</w:t>
            </w:r>
            <w:r>
              <w:rPr>
                <w:w w:val="100"/>
              </w:rPr>
              <w:t xml:space="preserve"> </w:t>
            </w:r>
            <w:r w:rsidRPr="005C159A">
              <w:rPr>
                <w:w w:val="100"/>
              </w:rPr>
              <w:t>30V I</w:t>
            </w:r>
            <w:r w:rsidRPr="005C159A">
              <w:rPr>
                <w:w w:val="100"/>
                <w:vertAlign w:val="subscript"/>
              </w:rPr>
              <w:t>D</w:t>
            </w:r>
            <w:r>
              <w:rPr>
                <w:w w:val="100"/>
                <w:vertAlign w:val="subscript"/>
              </w:rPr>
              <w:t xml:space="preserve"> </w:t>
            </w:r>
            <w:r w:rsidRPr="005C159A">
              <w:rPr>
                <w:w w:val="100"/>
              </w:rPr>
              <w:t>=</w:t>
            </w:r>
            <w:r>
              <w:rPr>
                <w:w w:val="100"/>
              </w:rPr>
              <w:t xml:space="preserve"> </w:t>
            </w:r>
            <w:r w:rsidRPr="005C159A">
              <w:rPr>
                <w:w w:val="100"/>
              </w:rPr>
              <w:t>40A</w:t>
            </w:r>
          </w:p>
        </w:tc>
        <w:tc>
          <w:tcPr>
            <w:tcW w:w="833" w:type="dxa"/>
          </w:tcPr>
          <w:p w14:paraId="194424B6" w14:textId="77777777" w:rsidR="00660CC3" w:rsidRPr="005C159A" w:rsidRDefault="00660CC3" w:rsidP="00660CC3">
            <w:pPr>
              <w:pStyle w:val="Bodyjustified"/>
              <w:keepNext/>
              <w:rPr>
                <w:w w:val="100"/>
              </w:rPr>
            </w:pPr>
            <w:r w:rsidRPr="005C159A">
              <w:rPr>
                <w:w w:val="100"/>
              </w:rPr>
              <w:t>35</w:t>
            </w:r>
          </w:p>
        </w:tc>
        <w:tc>
          <w:tcPr>
            <w:tcW w:w="833" w:type="dxa"/>
          </w:tcPr>
          <w:p w14:paraId="66410F3D" w14:textId="77777777" w:rsidR="00660CC3" w:rsidRPr="005C159A" w:rsidRDefault="00660CC3" w:rsidP="00660CC3">
            <w:pPr>
              <w:pStyle w:val="Bodyjustified"/>
              <w:keepNext/>
              <w:rPr>
                <w:w w:val="100"/>
              </w:rPr>
            </w:pPr>
            <w:r w:rsidRPr="005C159A">
              <w:rPr>
                <w:w w:val="100"/>
              </w:rPr>
              <w:t>52</w:t>
            </w:r>
          </w:p>
        </w:tc>
        <w:tc>
          <w:tcPr>
            <w:tcW w:w="737" w:type="dxa"/>
          </w:tcPr>
          <w:p w14:paraId="68F28F0B" w14:textId="77777777" w:rsidR="00660CC3" w:rsidRPr="005C159A" w:rsidRDefault="00660CC3" w:rsidP="00660CC3">
            <w:pPr>
              <w:pStyle w:val="Bodyjustified"/>
              <w:keepNext/>
              <w:rPr>
                <w:w w:val="100"/>
              </w:rPr>
            </w:pPr>
            <w:proofErr w:type="spellStart"/>
            <w:r w:rsidRPr="005C159A">
              <w:rPr>
                <w:w w:val="100"/>
              </w:rPr>
              <w:t>nC</w:t>
            </w:r>
            <w:proofErr w:type="spellEnd"/>
          </w:p>
        </w:tc>
      </w:tr>
      <w:tr w:rsidR="00660CC3" w:rsidRPr="005C159A" w14:paraId="08C50F61" w14:textId="77777777" w:rsidTr="0017033C">
        <w:trPr>
          <w:trHeight w:val="510"/>
        </w:trPr>
        <w:tc>
          <w:tcPr>
            <w:tcW w:w="2041" w:type="dxa"/>
          </w:tcPr>
          <w:p w14:paraId="44E82408" w14:textId="77777777" w:rsidR="00660CC3" w:rsidRPr="005C159A" w:rsidRDefault="00660CC3" w:rsidP="005C159A">
            <w:pPr>
              <w:pStyle w:val="Bodyjustified"/>
              <w:keepNext/>
              <w:jc w:val="left"/>
              <w:rPr>
                <w:w w:val="100"/>
              </w:rPr>
            </w:pPr>
            <w:r w:rsidRPr="005C159A">
              <w:rPr>
                <w:w w:val="100"/>
              </w:rPr>
              <w:t>Gate-to-Source</w:t>
            </w:r>
          </w:p>
          <w:p w14:paraId="18BB11EA" w14:textId="77777777" w:rsidR="00660CC3" w:rsidRPr="005C159A" w:rsidRDefault="00660CC3" w:rsidP="005C159A">
            <w:pPr>
              <w:pStyle w:val="Bodyjustified"/>
              <w:keepNext/>
              <w:jc w:val="left"/>
              <w:rPr>
                <w:w w:val="100"/>
              </w:rPr>
            </w:pPr>
            <w:r w:rsidRPr="005C159A">
              <w:rPr>
                <w:w w:val="100"/>
              </w:rPr>
              <w:t>Charge</w:t>
            </w:r>
          </w:p>
        </w:tc>
        <w:tc>
          <w:tcPr>
            <w:tcW w:w="964" w:type="dxa"/>
          </w:tcPr>
          <w:p w14:paraId="5BAAEAAA" w14:textId="77777777" w:rsidR="00660CC3" w:rsidRPr="005C159A" w:rsidRDefault="00660CC3" w:rsidP="005C159A">
            <w:pPr>
              <w:pStyle w:val="Bodyjustified"/>
              <w:keepNext/>
              <w:rPr>
                <w:w w:val="100"/>
              </w:rPr>
            </w:pPr>
            <w:proofErr w:type="spellStart"/>
            <w:r w:rsidRPr="005C159A">
              <w:rPr>
                <w:w w:val="100"/>
              </w:rPr>
              <w:t>Q</w:t>
            </w:r>
            <w:r w:rsidRPr="00660CC3">
              <w:rPr>
                <w:w w:val="100"/>
                <w:vertAlign w:val="subscript"/>
              </w:rPr>
              <w:t>gs</w:t>
            </w:r>
            <w:proofErr w:type="spellEnd"/>
          </w:p>
        </w:tc>
        <w:tc>
          <w:tcPr>
            <w:tcW w:w="1474" w:type="dxa"/>
            <w:vMerge/>
          </w:tcPr>
          <w:p w14:paraId="46F95F7D" w14:textId="77777777" w:rsidR="00660CC3" w:rsidRPr="005C159A" w:rsidRDefault="00660CC3" w:rsidP="005C159A">
            <w:pPr>
              <w:pStyle w:val="Bodyjustified"/>
              <w:keepNext/>
              <w:rPr>
                <w:w w:val="100"/>
              </w:rPr>
            </w:pPr>
          </w:p>
        </w:tc>
        <w:tc>
          <w:tcPr>
            <w:tcW w:w="2041" w:type="dxa"/>
            <w:vMerge/>
          </w:tcPr>
          <w:p w14:paraId="67D10F2E" w14:textId="77777777" w:rsidR="00660CC3" w:rsidRPr="005C159A" w:rsidRDefault="00660CC3" w:rsidP="005C159A">
            <w:pPr>
              <w:pStyle w:val="Bodyjustified"/>
              <w:keepNext/>
              <w:jc w:val="left"/>
              <w:rPr>
                <w:w w:val="100"/>
              </w:rPr>
            </w:pPr>
          </w:p>
        </w:tc>
        <w:tc>
          <w:tcPr>
            <w:tcW w:w="833" w:type="dxa"/>
          </w:tcPr>
          <w:p w14:paraId="5A405092" w14:textId="77777777" w:rsidR="00660CC3" w:rsidRPr="005C159A" w:rsidRDefault="00660CC3" w:rsidP="005C159A">
            <w:pPr>
              <w:pStyle w:val="Bodyjustified"/>
              <w:keepNext/>
              <w:rPr>
                <w:w w:val="100"/>
              </w:rPr>
            </w:pPr>
            <w:r w:rsidRPr="005C159A">
              <w:rPr>
                <w:w w:val="100"/>
              </w:rPr>
              <w:t>9</w:t>
            </w:r>
          </w:p>
        </w:tc>
        <w:tc>
          <w:tcPr>
            <w:tcW w:w="833" w:type="dxa"/>
          </w:tcPr>
          <w:p w14:paraId="705FCA5A" w14:textId="77777777" w:rsidR="00660CC3" w:rsidRPr="005C159A" w:rsidRDefault="00660CC3" w:rsidP="005C159A">
            <w:pPr>
              <w:pStyle w:val="Bodyjustified"/>
              <w:keepNext/>
              <w:rPr>
                <w:w w:val="100"/>
              </w:rPr>
            </w:pPr>
            <w:r w:rsidRPr="005C159A">
              <w:rPr>
                <w:w w:val="100"/>
              </w:rPr>
              <w:t>13</w:t>
            </w:r>
          </w:p>
        </w:tc>
        <w:tc>
          <w:tcPr>
            <w:tcW w:w="737" w:type="dxa"/>
          </w:tcPr>
          <w:p w14:paraId="25E2CC51" w14:textId="77777777" w:rsidR="00660CC3" w:rsidRPr="005C159A" w:rsidRDefault="00660CC3" w:rsidP="005C159A">
            <w:pPr>
              <w:pStyle w:val="Bodyjustified"/>
              <w:keepNext/>
              <w:rPr>
                <w:w w:val="100"/>
              </w:rPr>
            </w:pPr>
            <w:proofErr w:type="spellStart"/>
            <w:r w:rsidRPr="005C159A">
              <w:rPr>
                <w:w w:val="100"/>
              </w:rPr>
              <w:t>nC</w:t>
            </w:r>
            <w:proofErr w:type="spellEnd"/>
          </w:p>
        </w:tc>
      </w:tr>
      <w:tr w:rsidR="00660CC3" w:rsidRPr="005C159A" w14:paraId="2CF29C20" w14:textId="77777777" w:rsidTr="0017033C">
        <w:trPr>
          <w:trHeight w:val="510"/>
        </w:trPr>
        <w:tc>
          <w:tcPr>
            <w:tcW w:w="2041" w:type="dxa"/>
          </w:tcPr>
          <w:p w14:paraId="0AEBA873" w14:textId="77777777" w:rsidR="00660CC3" w:rsidRPr="005C159A" w:rsidRDefault="00660CC3" w:rsidP="005C159A">
            <w:pPr>
              <w:pStyle w:val="Bodyjustified"/>
              <w:jc w:val="left"/>
              <w:rPr>
                <w:w w:val="100"/>
              </w:rPr>
            </w:pPr>
            <w:r w:rsidRPr="005C159A">
              <w:rPr>
                <w:w w:val="100"/>
              </w:rPr>
              <w:t>Gate-to-Drain</w:t>
            </w:r>
          </w:p>
          <w:p w14:paraId="0DA9FDB3" w14:textId="77777777" w:rsidR="00660CC3" w:rsidRPr="005C159A" w:rsidRDefault="00660CC3" w:rsidP="005C159A">
            <w:pPr>
              <w:pStyle w:val="Bodyjustified"/>
              <w:jc w:val="left"/>
              <w:rPr>
                <w:w w:val="100"/>
              </w:rPr>
            </w:pPr>
            <w:r w:rsidRPr="005C159A">
              <w:rPr>
                <w:w w:val="100"/>
              </w:rPr>
              <w:t>Charge</w:t>
            </w:r>
          </w:p>
        </w:tc>
        <w:tc>
          <w:tcPr>
            <w:tcW w:w="964" w:type="dxa"/>
          </w:tcPr>
          <w:p w14:paraId="4D767F2A" w14:textId="77777777" w:rsidR="00660CC3" w:rsidRPr="005C159A" w:rsidRDefault="00660CC3" w:rsidP="005C159A">
            <w:pPr>
              <w:pStyle w:val="Bodyjustified"/>
              <w:rPr>
                <w:w w:val="100"/>
              </w:rPr>
            </w:pPr>
            <w:proofErr w:type="spellStart"/>
            <w:r w:rsidRPr="005C159A">
              <w:rPr>
                <w:w w:val="100"/>
              </w:rPr>
              <w:t>Q</w:t>
            </w:r>
            <w:r w:rsidRPr="00660CC3">
              <w:rPr>
                <w:w w:val="100"/>
                <w:vertAlign w:val="subscript"/>
              </w:rPr>
              <w:t>gd</w:t>
            </w:r>
            <w:proofErr w:type="spellEnd"/>
          </w:p>
        </w:tc>
        <w:tc>
          <w:tcPr>
            <w:tcW w:w="1474" w:type="dxa"/>
            <w:vMerge/>
          </w:tcPr>
          <w:p w14:paraId="55F93E81" w14:textId="77777777" w:rsidR="00660CC3" w:rsidRPr="005C159A" w:rsidRDefault="00660CC3" w:rsidP="005C159A">
            <w:pPr>
              <w:pStyle w:val="Bodyjustified"/>
              <w:rPr>
                <w:w w:val="100"/>
              </w:rPr>
            </w:pPr>
          </w:p>
        </w:tc>
        <w:tc>
          <w:tcPr>
            <w:tcW w:w="2041" w:type="dxa"/>
            <w:vMerge/>
          </w:tcPr>
          <w:p w14:paraId="55DFC94E" w14:textId="77777777" w:rsidR="00660CC3" w:rsidRPr="005C159A" w:rsidRDefault="00660CC3" w:rsidP="005C159A">
            <w:pPr>
              <w:pStyle w:val="Bodyjustified"/>
              <w:jc w:val="left"/>
              <w:rPr>
                <w:w w:val="100"/>
              </w:rPr>
            </w:pPr>
          </w:p>
        </w:tc>
        <w:tc>
          <w:tcPr>
            <w:tcW w:w="833" w:type="dxa"/>
          </w:tcPr>
          <w:p w14:paraId="053AAB80" w14:textId="77777777" w:rsidR="00660CC3" w:rsidRPr="005C159A" w:rsidRDefault="00660CC3" w:rsidP="005C159A">
            <w:pPr>
              <w:pStyle w:val="Bodyjustified"/>
              <w:rPr>
                <w:w w:val="100"/>
              </w:rPr>
            </w:pPr>
            <w:r w:rsidRPr="005C159A">
              <w:rPr>
                <w:w w:val="100"/>
              </w:rPr>
              <w:t>12</w:t>
            </w:r>
          </w:p>
        </w:tc>
        <w:tc>
          <w:tcPr>
            <w:tcW w:w="833" w:type="dxa"/>
          </w:tcPr>
          <w:p w14:paraId="36D21223" w14:textId="77777777" w:rsidR="00660CC3" w:rsidRPr="005C159A" w:rsidRDefault="00660CC3" w:rsidP="005C159A">
            <w:pPr>
              <w:pStyle w:val="Bodyjustified"/>
              <w:rPr>
                <w:w w:val="100"/>
              </w:rPr>
            </w:pPr>
            <w:r w:rsidRPr="005C159A">
              <w:rPr>
                <w:w w:val="100"/>
              </w:rPr>
              <w:t>18</w:t>
            </w:r>
          </w:p>
        </w:tc>
        <w:tc>
          <w:tcPr>
            <w:tcW w:w="737" w:type="dxa"/>
          </w:tcPr>
          <w:p w14:paraId="340E8AE1" w14:textId="77777777" w:rsidR="00660CC3" w:rsidRPr="005C159A" w:rsidRDefault="00660CC3" w:rsidP="005C159A">
            <w:pPr>
              <w:pStyle w:val="Bodyjustified"/>
              <w:rPr>
                <w:w w:val="100"/>
              </w:rPr>
            </w:pPr>
            <w:proofErr w:type="spellStart"/>
            <w:r w:rsidRPr="005C159A">
              <w:rPr>
                <w:w w:val="100"/>
              </w:rPr>
              <w:t>nC</w:t>
            </w:r>
            <w:proofErr w:type="spellEnd"/>
          </w:p>
        </w:tc>
      </w:tr>
      <w:tr w:rsidR="00660CC3" w:rsidRPr="005C159A" w14:paraId="3316AF2C" w14:textId="77777777" w:rsidTr="0017033C">
        <w:trPr>
          <w:trHeight w:val="737"/>
        </w:trPr>
        <w:tc>
          <w:tcPr>
            <w:tcW w:w="2041" w:type="dxa"/>
          </w:tcPr>
          <w:p w14:paraId="725C4EEA" w14:textId="77777777" w:rsidR="00660CC3" w:rsidRPr="005C159A" w:rsidRDefault="00660CC3" w:rsidP="005C159A">
            <w:pPr>
              <w:pStyle w:val="Bodyjustified"/>
              <w:jc w:val="left"/>
              <w:rPr>
                <w:w w:val="100"/>
              </w:rPr>
            </w:pPr>
            <w:r w:rsidRPr="005C159A">
              <w:rPr>
                <w:w w:val="100"/>
              </w:rPr>
              <w:lastRenderedPageBreak/>
              <w:t>Turn-on Delay</w:t>
            </w:r>
          </w:p>
          <w:p w14:paraId="5A4C584C" w14:textId="77777777" w:rsidR="00660CC3" w:rsidRPr="005C159A" w:rsidRDefault="00660CC3" w:rsidP="005C159A">
            <w:pPr>
              <w:pStyle w:val="Bodyjustified"/>
              <w:jc w:val="left"/>
              <w:rPr>
                <w:w w:val="100"/>
              </w:rPr>
            </w:pPr>
            <w:r w:rsidRPr="005C159A">
              <w:rPr>
                <w:w w:val="100"/>
              </w:rPr>
              <w:t>Time</w:t>
            </w:r>
          </w:p>
        </w:tc>
        <w:tc>
          <w:tcPr>
            <w:tcW w:w="964" w:type="dxa"/>
          </w:tcPr>
          <w:p w14:paraId="3DE44E06" w14:textId="77777777" w:rsidR="00660CC3" w:rsidRPr="005C159A" w:rsidRDefault="00660CC3" w:rsidP="005C159A">
            <w:pPr>
              <w:pStyle w:val="Bodyjustified"/>
              <w:rPr>
                <w:w w:val="100"/>
              </w:rPr>
            </w:pPr>
            <w:r w:rsidRPr="005C159A">
              <w:rPr>
                <w:w w:val="100"/>
              </w:rPr>
              <w:t>t</w:t>
            </w:r>
            <w:r w:rsidRPr="005C159A">
              <w:rPr>
                <w:w w:val="100"/>
                <w:vertAlign w:val="subscript"/>
              </w:rPr>
              <w:t>d(on)</w:t>
            </w:r>
          </w:p>
        </w:tc>
        <w:tc>
          <w:tcPr>
            <w:tcW w:w="1474" w:type="dxa"/>
            <w:vMerge w:val="restart"/>
          </w:tcPr>
          <w:p w14:paraId="7A922407" w14:textId="77777777" w:rsidR="00660CC3" w:rsidRPr="005C159A" w:rsidRDefault="00660CC3" w:rsidP="005C159A">
            <w:pPr>
              <w:pStyle w:val="Bodyjustified"/>
              <w:rPr>
                <w:w w:val="100"/>
              </w:rPr>
            </w:pPr>
            <w:r w:rsidRPr="005C159A">
              <w:rPr>
                <w:w w:val="100"/>
              </w:rPr>
              <w:t>3472</w:t>
            </w:r>
          </w:p>
        </w:tc>
        <w:tc>
          <w:tcPr>
            <w:tcW w:w="2041" w:type="dxa"/>
            <w:vMerge w:val="restart"/>
          </w:tcPr>
          <w:p w14:paraId="537D174E" w14:textId="5C973252" w:rsidR="00660CC3" w:rsidRPr="005C159A" w:rsidRDefault="00660CC3" w:rsidP="005C159A">
            <w:pPr>
              <w:pStyle w:val="Bodyjustified"/>
              <w:jc w:val="left"/>
              <w:rPr>
                <w:w w:val="100"/>
              </w:rPr>
            </w:pPr>
            <w:r w:rsidRPr="005C159A">
              <w:rPr>
                <w:w w:val="100"/>
              </w:rPr>
              <w:t>V</w:t>
            </w:r>
            <w:r w:rsidRPr="005C159A">
              <w:rPr>
                <w:w w:val="100"/>
                <w:vertAlign w:val="subscript"/>
              </w:rPr>
              <w:t>GS</w:t>
            </w:r>
            <w:r>
              <w:rPr>
                <w:w w:val="100"/>
                <w:vertAlign w:val="subscript"/>
              </w:rPr>
              <w:t xml:space="preserve"> </w:t>
            </w:r>
            <w:r w:rsidRPr="005C159A">
              <w:rPr>
                <w:w w:val="100"/>
              </w:rPr>
              <w:t>=</w:t>
            </w:r>
            <w:r>
              <w:rPr>
                <w:w w:val="100"/>
              </w:rPr>
              <w:t xml:space="preserve"> </w:t>
            </w:r>
            <w:r w:rsidRPr="005C159A">
              <w:rPr>
                <w:w w:val="100"/>
              </w:rPr>
              <w:t>12V, V</w:t>
            </w:r>
            <w:r w:rsidRPr="005C159A">
              <w:rPr>
                <w:w w:val="100"/>
                <w:vertAlign w:val="subscript"/>
              </w:rPr>
              <w:t>DS</w:t>
            </w:r>
            <w:r>
              <w:rPr>
                <w:w w:val="100"/>
                <w:vertAlign w:val="subscript"/>
              </w:rPr>
              <w:t xml:space="preserve"> </w:t>
            </w:r>
            <w:r w:rsidRPr="005C159A">
              <w:rPr>
                <w:w w:val="100"/>
              </w:rPr>
              <w:t>=</w:t>
            </w:r>
            <w:r>
              <w:rPr>
                <w:w w:val="100"/>
              </w:rPr>
              <w:t xml:space="preserve"> </w:t>
            </w:r>
            <w:r w:rsidRPr="005C159A">
              <w:rPr>
                <w:w w:val="100"/>
              </w:rPr>
              <w:t>30V I</w:t>
            </w:r>
            <w:r w:rsidRPr="005C159A">
              <w:rPr>
                <w:w w:val="100"/>
                <w:vertAlign w:val="subscript"/>
              </w:rPr>
              <w:t>D</w:t>
            </w:r>
            <w:r>
              <w:rPr>
                <w:w w:val="100"/>
                <w:vertAlign w:val="subscript"/>
              </w:rPr>
              <w:t xml:space="preserve"> </w:t>
            </w:r>
            <w:r w:rsidRPr="005C159A">
              <w:rPr>
                <w:w w:val="100"/>
              </w:rPr>
              <w:t>=</w:t>
            </w:r>
            <w:r>
              <w:rPr>
                <w:w w:val="100"/>
              </w:rPr>
              <w:t xml:space="preserve"> </w:t>
            </w:r>
            <w:r w:rsidRPr="005C159A">
              <w:rPr>
                <w:w w:val="100"/>
              </w:rPr>
              <w:t>20A</w:t>
            </w:r>
          </w:p>
          <w:p w14:paraId="00F3E16F" w14:textId="519CCE31" w:rsidR="00660CC3" w:rsidRPr="005C159A" w:rsidRDefault="00660CC3" w:rsidP="005C159A">
            <w:pPr>
              <w:pStyle w:val="Bodyjustified"/>
              <w:jc w:val="left"/>
              <w:rPr>
                <w:w w:val="100"/>
              </w:rPr>
            </w:pPr>
            <w:r w:rsidRPr="005C159A">
              <w:rPr>
                <w:w w:val="100"/>
              </w:rPr>
              <w:t>R</w:t>
            </w:r>
            <w:r w:rsidRPr="005C159A">
              <w:rPr>
                <w:w w:val="100"/>
                <w:vertAlign w:val="subscript"/>
              </w:rPr>
              <w:t>G</w:t>
            </w:r>
            <w:r>
              <w:rPr>
                <w:w w:val="100"/>
                <w:vertAlign w:val="subscript"/>
              </w:rPr>
              <w:t xml:space="preserve"> </w:t>
            </w:r>
            <w:r w:rsidRPr="005C159A">
              <w:rPr>
                <w:w w:val="100"/>
              </w:rPr>
              <w:t>=</w:t>
            </w:r>
            <w:r>
              <w:rPr>
                <w:w w:val="100"/>
              </w:rPr>
              <w:t xml:space="preserve"> </w:t>
            </w:r>
            <w:r w:rsidRPr="005C159A">
              <w:rPr>
                <w:w w:val="100"/>
              </w:rPr>
              <w:t>4.7</w:t>
            </w:r>
            <w:r w:rsidRPr="005C159A">
              <w:rPr>
                <w:rFonts w:cs="Arial"/>
                <w:w w:val="100"/>
              </w:rPr>
              <w:t>Ω</w:t>
            </w:r>
          </w:p>
        </w:tc>
        <w:tc>
          <w:tcPr>
            <w:tcW w:w="833" w:type="dxa"/>
          </w:tcPr>
          <w:p w14:paraId="271C077D" w14:textId="77777777" w:rsidR="00660CC3" w:rsidRPr="005C159A" w:rsidRDefault="00660CC3" w:rsidP="005C159A">
            <w:pPr>
              <w:pStyle w:val="Bodyjustified"/>
              <w:rPr>
                <w:w w:val="100"/>
              </w:rPr>
            </w:pPr>
            <w:r w:rsidRPr="005C159A">
              <w:rPr>
                <w:w w:val="100"/>
              </w:rPr>
              <w:t>13</w:t>
            </w:r>
          </w:p>
        </w:tc>
        <w:tc>
          <w:tcPr>
            <w:tcW w:w="833" w:type="dxa"/>
          </w:tcPr>
          <w:p w14:paraId="795807AC" w14:textId="77777777" w:rsidR="00660CC3" w:rsidRPr="005C159A" w:rsidRDefault="00660CC3" w:rsidP="005C159A">
            <w:pPr>
              <w:pStyle w:val="Bodyjustified"/>
              <w:rPr>
                <w:w w:val="100"/>
              </w:rPr>
            </w:pPr>
            <w:r w:rsidRPr="005C159A">
              <w:rPr>
                <w:w w:val="100"/>
              </w:rPr>
              <w:t>21</w:t>
            </w:r>
          </w:p>
        </w:tc>
        <w:tc>
          <w:tcPr>
            <w:tcW w:w="737" w:type="dxa"/>
          </w:tcPr>
          <w:p w14:paraId="412B3ED8" w14:textId="77777777" w:rsidR="00660CC3" w:rsidRPr="005C159A" w:rsidRDefault="00660CC3" w:rsidP="005C159A">
            <w:pPr>
              <w:pStyle w:val="Bodyjustified"/>
              <w:rPr>
                <w:w w:val="100"/>
              </w:rPr>
            </w:pPr>
            <w:r w:rsidRPr="005C159A">
              <w:rPr>
                <w:w w:val="100"/>
              </w:rPr>
              <w:t>ns</w:t>
            </w:r>
          </w:p>
        </w:tc>
      </w:tr>
      <w:tr w:rsidR="00660CC3" w:rsidRPr="005C159A" w14:paraId="4114C8F2" w14:textId="77777777" w:rsidTr="0017033C">
        <w:trPr>
          <w:trHeight w:val="317"/>
        </w:trPr>
        <w:tc>
          <w:tcPr>
            <w:tcW w:w="2041" w:type="dxa"/>
            <w:vAlign w:val="center"/>
          </w:tcPr>
          <w:p w14:paraId="084B0880" w14:textId="77777777" w:rsidR="00660CC3" w:rsidRPr="005C159A" w:rsidRDefault="00660CC3" w:rsidP="00660CC3">
            <w:pPr>
              <w:pStyle w:val="Bodyjustified"/>
              <w:jc w:val="left"/>
              <w:rPr>
                <w:w w:val="100"/>
              </w:rPr>
            </w:pPr>
            <w:r w:rsidRPr="005C159A">
              <w:rPr>
                <w:w w:val="100"/>
              </w:rPr>
              <w:t>Rise Time</w:t>
            </w:r>
          </w:p>
        </w:tc>
        <w:tc>
          <w:tcPr>
            <w:tcW w:w="964" w:type="dxa"/>
            <w:vAlign w:val="center"/>
          </w:tcPr>
          <w:p w14:paraId="4191BDFD" w14:textId="77777777" w:rsidR="00660CC3" w:rsidRPr="005C159A" w:rsidRDefault="00660CC3" w:rsidP="00660CC3">
            <w:pPr>
              <w:pStyle w:val="Bodyjustified"/>
              <w:rPr>
                <w:w w:val="100"/>
              </w:rPr>
            </w:pPr>
            <w:proofErr w:type="spellStart"/>
            <w:r w:rsidRPr="005C159A">
              <w:rPr>
                <w:w w:val="100"/>
              </w:rPr>
              <w:t>t</w:t>
            </w:r>
            <w:r w:rsidRPr="005C159A">
              <w:rPr>
                <w:w w:val="100"/>
                <w:vertAlign w:val="subscript"/>
              </w:rPr>
              <w:t>r</w:t>
            </w:r>
            <w:proofErr w:type="spellEnd"/>
          </w:p>
        </w:tc>
        <w:tc>
          <w:tcPr>
            <w:tcW w:w="1474" w:type="dxa"/>
            <w:vMerge/>
            <w:vAlign w:val="center"/>
          </w:tcPr>
          <w:p w14:paraId="0F326230" w14:textId="77777777" w:rsidR="00660CC3" w:rsidRPr="005C159A" w:rsidRDefault="00660CC3" w:rsidP="00660CC3">
            <w:pPr>
              <w:pStyle w:val="Bodyjustified"/>
              <w:rPr>
                <w:w w:val="100"/>
              </w:rPr>
            </w:pPr>
          </w:p>
        </w:tc>
        <w:tc>
          <w:tcPr>
            <w:tcW w:w="2041" w:type="dxa"/>
            <w:vMerge/>
            <w:vAlign w:val="center"/>
          </w:tcPr>
          <w:p w14:paraId="1AED85A9" w14:textId="77777777" w:rsidR="00660CC3" w:rsidRPr="005C159A" w:rsidRDefault="00660CC3" w:rsidP="00660CC3">
            <w:pPr>
              <w:pStyle w:val="Bodyjustified"/>
              <w:rPr>
                <w:w w:val="100"/>
              </w:rPr>
            </w:pPr>
          </w:p>
        </w:tc>
        <w:tc>
          <w:tcPr>
            <w:tcW w:w="833" w:type="dxa"/>
            <w:vAlign w:val="center"/>
          </w:tcPr>
          <w:p w14:paraId="252D5D0B" w14:textId="77777777" w:rsidR="00660CC3" w:rsidRPr="005C159A" w:rsidRDefault="00660CC3" w:rsidP="00660CC3">
            <w:pPr>
              <w:pStyle w:val="Bodyjustified"/>
              <w:rPr>
                <w:w w:val="100"/>
              </w:rPr>
            </w:pPr>
            <w:r w:rsidRPr="005C159A">
              <w:rPr>
                <w:w w:val="100"/>
              </w:rPr>
              <w:t>26</w:t>
            </w:r>
          </w:p>
        </w:tc>
        <w:tc>
          <w:tcPr>
            <w:tcW w:w="833" w:type="dxa"/>
            <w:vAlign w:val="center"/>
          </w:tcPr>
          <w:p w14:paraId="58572EC2" w14:textId="77777777" w:rsidR="00660CC3" w:rsidRPr="005C159A" w:rsidRDefault="00660CC3" w:rsidP="00660CC3">
            <w:pPr>
              <w:pStyle w:val="Bodyjustified"/>
              <w:rPr>
                <w:w w:val="100"/>
              </w:rPr>
            </w:pPr>
            <w:r w:rsidRPr="005C159A">
              <w:rPr>
                <w:w w:val="100"/>
              </w:rPr>
              <w:t>92</w:t>
            </w:r>
          </w:p>
        </w:tc>
        <w:tc>
          <w:tcPr>
            <w:tcW w:w="737" w:type="dxa"/>
            <w:vAlign w:val="center"/>
          </w:tcPr>
          <w:p w14:paraId="23A9B86C" w14:textId="77777777" w:rsidR="00660CC3" w:rsidRPr="005C159A" w:rsidRDefault="00660CC3" w:rsidP="00660CC3">
            <w:pPr>
              <w:pStyle w:val="Bodyjustified"/>
              <w:rPr>
                <w:w w:val="100"/>
              </w:rPr>
            </w:pPr>
            <w:r w:rsidRPr="005C159A">
              <w:rPr>
                <w:w w:val="100"/>
              </w:rPr>
              <w:t>ns</w:t>
            </w:r>
          </w:p>
        </w:tc>
      </w:tr>
      <w:tr w:rsidR="00660CC3" w:rsidRPr="005C159A" w14:paraId="758D51DE" w14:textId="77777777" w:rsidTr="0017033C">
        <w:trPr>
          <w:trHeight w:val="510"/>
        </w:trPr>
        <w:tc>
          <w:tcPr>
            <w:tcW w:w="2041" w:type="dxa"/>
          </w:tcPr>
          <w:p w14:paraId="556DD137" w14:textId="77777777" w:rsidR="00660CC3" w:rsidRPr="005C159A" w:rsidRDefault="00660CC3" w:rsidP="005C159A">
            <w:pPr>
              <w:pStyle w:val="Bodyjustified"/>
              <w:jc w:val="left"/>
              <w:rPr>
                <w:w w:val="100"/>
              </w:rPr>
            </w:pPr>
            <w:r w:rsidRPr="005C159A">
              <w:rPr>
                <w:w w:val="100"/>
              </w:rPr>
              <w:t>Turn-off Delay</w:t>
            </w:r>
          </w:p>
          <w:p w14:paraId="71001AFF" w14:textId="77777777" w:rsidR="00660CC3" w:rsidRPr="005C159A" w:rsidRDefault="00660CC3" w:rsidP="005C159A">
            <w:pPr>
              <w:pStyle w:val="Bodyjustified"/>
              <w:jc w:val="left"/>
              <w:rPr>
                <w:w w:val="100"/>
              </w:rPr>
            </w:pPr>
            <w:r w:rsidRPr="005C159A">
              <w:rPr>
                <w:w w:val="100"/>
              </w:rPr>
              <w:t>Time</w:t>
            </w:r>
          </w:p>
        </w:tc>
        <w:tc>
          <w:tcPr>
            <w:tcW w:w="964" w:type="dxa"/>
          </w:tcPr>
          <w:p w14:paraId="2C1897AF" w14:textId="77777777" w:rsidR="00660CC3" w:rsidRPr="005C159A" w:rsidRDefault="00660CC3" w:rsidP="005C159A">
            <w:pPr>
              <w:pStyle w:val="Bodyjustified"/>
              <w:rPr>
                <w:w w:val="100"/>
              </w:rPr>
            </w:pPr>
            <w:r w:rsidRPr="005C159A">
              <w:rPr>
                <w:w w:val="100"/>
              </w:rPr>
              <w:t>t</w:t>
            </w:r>
            <w:r w:rsidRPr="005C159A">
              <w:rPr>
                <w:w w:val="100"/>
                <w:vertAlign w:val="subscript"/>
              </w:rPr>
              <w:t>d(off)</w:t>
            </w:r>
          </w:p>
        </w:tc>
        <w:tc>
          <w:tcPr>
            <w:tcW w:w="1474" w:type="dxa"/>
            <w:vMerge/>
          </w:tcPr>
          <w:p w14:paraId="467FCF65" w14:textId="77777777" w:rsidR="00660CC3" w:rsidRPr="005C159A" w:rsidRDefault="00660CC3" w:rsidP="005C159A">
            <w:pPr>
              <w:pStyle w:val="Bodyjustified"/>
              <w:rPr>
                <w:w w:val="100"/>
              </w:rPr>
            </w:pPr>
          </w:p>
        </w:tc>
        <w:tc>
          <w:tcPr>
            <w:tcW w:w="2041" w:type="dxa"/>
            <w:vMerge/>
          </w:tcPr>
          <w:p w14:paraId="30441FB9" w14:textId="77777777" w:rsidR="00660CC3" w:rsidRPr="005C159A" w:rsidRDefault="00660CC3" w:rsidP="005C159A">
            <w:pPr>
              <w:pStyle w:val="Bodyjustified"/>
              <w:jc w:val="left"/>
              <w:rPr>
                <w:w w:val="100"/>
              </w:rPr>
            </w:pPr>
          </w:p>
        </w:tc>
        <w:tc>
          <w:tcPr>
            <w:tcW w:w="833" w:type="dxa"/>
          </w:tcPr>
          <w:p w14:paraId="4081C15E" w14:textId="77777777" w:rsidR="00660CC3" w:rsidRPr="005C159A" w:rsidRDefault="00660CC3" w:rsidP="005C159A">
            <w:pPr>
              <w:pStyle w:val="Bodyjustified"/>
              <w:rPr>
                <w:w w:val="100"/>
              </w:rPr>
            </w:pPr>
            <w:r w:rsidRPr="005C159A">
              <w:rPr>
                <w:w w:val="100"/>
              </w:rPr>
              <w:t>18</w:t>
            </w:r>
          </w:p>
        </w:tc>
        <w:tc>
          <w:tcPr>
            <w:tcW w:w="833" w:type="dxa"/>
          </w:tcPr>
          <w:p w14:paraId="4CE3FFBA" w14:textId="77777777" w:rsidR="00660CC3" w:rsidRPr="005C159A" w:rsidRDefault="00660CC3" w:rsidP="005C159A">
            <w:pPr>
              <w:pStyle w:val="Bodyjustified"/>
              <w:rPr>
                <w:w w:val="100"/>
              </w:rPr>
            </w:pPr>
            <w:r w:rsidRPr="005C159A">
              <w:rPr>
                <w:w w:val="100"/>
              </w:rPr>
              <w:t>48</w:t>
            </w:r>
          </w:p>
        </w:tc>
        <w:tc>
          <w:tcPr>
            <w:tcW w:w="737" w:type="dxa"/>
          </w:tcPr>
          <w:p w14:paraId="61D64E79" w14:textId="77777777" w:rsidR="00660CC3" w:rsidRPr="005C159A" w:rsidRDefault="00660CC3" w:rsidP="005C159A">
            <w:pPr>
              <w:pStyle w:val="Bodyjustified"/>
              <w:rPr>
                <w:w w:val="100"/>
              </w:rPr>
            </w:pPr>
            <w:r w:rsidRPr="005C159A">
              <w:rPr>
                <w:w w:val="100"/>
              </w:rPr>
              <w:t>ns</w:t>
            </w:r>
          </w:p>
        </w:tc>
      </w:tr>
      <w:tr w:rsidR="00660CC3" w:rsidRPr="005C159A" w14:paraId="504CFBAC" w14:textId="77777777" w:rsidTr="0017033C">
        <w:trPr>
          <w:trHeight w:val="317"/>
        </w:trPr>
        <w:tc>
          <w:tcPr>
            <w:tcW w:w="2041" w:type="dxa"/>
            <w:vAlign w:val="center"/>
          </w:tcPr>
          <w:p w14:paraId="498AB0A7" w14:textId="77777777" w:rsidR="00660CC3" w:rsidRPr="005C159A" w:rsidRDefault="00660CC3" w:rsidP="00660CC3">
            <w:pPr>
              <w:pStyle w:val="Bodyjustified"/>
              <w:jc w:val="left"/>
              <w:rPr>
                <w:w w:val="100"/>
              </w:rPr>
            </w:pPr>
            <w:r w:rsidRPr="005C159A">
              <w:rPr>
                <w:w w:val="100"/>
              </w:rPr>
              <w:t>Fall Time</w:t>
            </w:r>
          </w:p>
        </w:tc>
        <w:tc>
          <w:tcPr>
            <w:tcW w:w="964" w:type="dxa"/>
            <w:vAlign w:val="center"/>
          </w:tcPr>
          <w:p w14:paraId="68A7CC02" w14:textId="77777777" w:rsidR="00660CC3" w:rsidRPr="005C159A" w:rsidRDefault="00660CC3" w:rsidP="00660CC3">
            <w:pPr>
              <w:pStyle w:val="Bodyjustified"/>
              <w:rPr>
                <w:w w:val="100"/>
              </w:rPr>
            </w:pPr>
            <w:proofErr w:type="spellStart"/>
            <w:r w:rsidRPr="005C159A">
              <w:rPr>
                <w:w w:val="100"/>
              </w:rPr>
              <w:t>t</w:t>
            </w:r>
            <w:r w:rsidRPr="005C159A">
              <w:rPr>
                <w:w w:val="100"/>
                <w:vertAlign w:val="subscript"/>
              </w:rPr>
              <w:t>f</w:t>
            </w:r>
            <w:proofErr w:type="spellEnd"/>
          </w:p>
        </w:tc>
        <w:tc>
          <w:tcPr>
            <w:tcW w:w="1474" w:type="dxa"/>
            <w:vMerge/>
            <w:vAlign w:val="center"/>
          </w:tcPr>
          <w:p w14:paraId="084A64A9" w14:textId="77777777" w:rsidR="00660CC3" w:rsidRPr="005C159A" w:rsidRDefault="00660CC3" w:rsidP="00660CC3">
            <w:pPr>
              <w:pStyle w:val="Bodyjustified"/>
              <w:rPr>
                <w:w w:val="100"/>
              </w:rPr>
            </w:pPr>
          </w:p>
        </w:tc>
        <w:tc>
          <w:tcPr>
            <w:tcW w:w="2041" w:type="dxa"/>
            <w:vMerge/>
            <w:vAlign w:val="center"/>
          </w:tcPr>
          <w:p w14:paraId="29046B82" w14:textId="77777777" w:rsidR="00660CC3" w:rsidRPr="005C159A" w:rsidRDefault="00660CC3" w:rsidP="00660CC3">
            <w:pPr>
              <w:pStyle w:val="Bodyjustified"/>
              <w:rPr>
                <w:w w:val="100"/>
              </w:rPr>
            </w:pPr>
          </w:p>
        </w:tc>
        <w:tc>
          <w:tcPr>
            <w:tcW w:w="833" w:type="dxa"/>
            <w:vAlign w:val="center"/>
          </w:tcPr>
          <w:p w14:paraId="299D11FA" w14:textId="77777777" w:rsidR="00660CC3" w:rsidRPr="005C159A" w:rsidRDefault="00660CC3" w:rsidP="00660CC3">
            <w:pPr>
              <w:pStyle w:val="Bodyjustified"/>
              <w:rPr>
                <w:w w:val="100"/>
              </w:rPr>
            </w:pPr>
            <w:r w:rsidRPr="005C159A">
              <w:rPr>
                <w:w w:val="100"/>
              </w:rPr>
              <w:t>7</w:t>
            </w:r>
          </w:p>
        </w:tc>
        <w:tc>
          <w:tcPr>
            <w:tcW w:w="833" w:type="dxa"/>
            <w:vAlign w:val="center"/>
          </w:tcPr>
          <w:p w14:paraId="09C75CB2" w14:textId="77777777" w:rsidR="00660CC3" w:rsidRPr="005C159A" w:rsidRDefault="00660CC3" w:rsidP="00660CC3">
            <w:pPr>
              <w:pStyle w:val="Bodyjustified"/>
              <w:rPr>
                <w:w w:val="100"/>
              </w:rPr>
            </w:pPr>
            <w:r w:rsidRPr="005C159A">
              <w:rPr>
                <w:w w:val="100"/>
              </w:rPr>
              <w:t>16</w:t>
            </w:r>
          </w:p>
        </w:tc>
        <w:tc>
          <w:tcPr>
            <w:tcW w:w="737" w:type="dxa"/>
            <w:vAlign w:val="center"/>
          </w:tcPr>
          <w:p w14:paraId="403BC6F8" w14:textId="77777777" w:rsidR="00660CC3" w:rsidRPr="005C159A" w:rsidRDefault="00660CC3" w:rsidP="00660CC3">
            <w:pPr>
              <w:pStyle w:val="Bodyjustified"/>
              <w:rPr>
                <w:w w:val="100"/>
              </w:rPr>
            </w:pPr>
            <w:r w:rsidRPr="005C159A">
              <w:rPr>
                <w:w w:val="100"/>
              </w:rPr>
              <w:t>ns</w:t>
            </w:r>
          </w:p>
        </w:tc>
      </w:tr>
      <w:tr w:rsidR="00335112" w:rsidRPr="005C159A" w14:paraId="5879342D" w14:textId="77777777" w:rsidTr="0017033C">
        <w:trPr>
          <w:trHeight w:val="737"/>
        </w:trPr>
        <w:tc>
          <w:tcPr>
            <w:tcW w:w="2041" w:type="dxa"/>
          </w:tcPr>
          <w:p w14:paraId="345FDEAF" w14:textId="77777777" w:rsidR="00335112" w:rsidRPr="005C159A" w:rsidRDefault="00335112" w:rsidP="005C159A">
            <w:pPr>
              <w:pStyle w:val="Bodyjustified"/>
              <w:jc w:val="left"/>
              <w:rPr>
                <w:w w:val="100"/>
              </w:rPr>
            </w:pPr>
            <w:r w:rsidRPr="005C159A">
              <w:rPr>
                <w:w w:val="100"/>
              </w:rPr>
              <w:t>Reverse Recovery</w:t>
            </w:r>
          </w:p>
          <w:p w14:paraId="5CEEBA50" w14:textId="77777777" w:rsidR="00335112" w:rsidRPr="005C159A" w:rsidRDefault="00335112" w:rsidP="005C159A">
            <w:pPr>
              <w:pStyle w:val="Bodyjustified"/>
              <w:jc w:val="left"/>
              <w:rPr>
                <w:w w:val="100"/>
              </w:rPr>
            </w:pPr>
            <w:r w:rsidRPr="005C159A">
              <w:rPr>
                <w:w w:val="100"/>
              </w:rPr>
              <w:t>Time</w:t>
            </w:r>
          </w:p>
        </w:tc>
        <w:tc>
          <w:tcPr>
            <w:tcW w:w="964" w:type="dxa"/>
          </w:tcPr>
          <w:p w14:paraId="4D6E67A1" w14:textId="77777777" w:rsidR="00335112" w:rsidRPr="005C159A" w:rsidRDefault="00335112" w:rsidP="005C159A">
            <w:pPr>
              <w:pStyle w:val="Bodyjustified"/>
              <w:rPr>
                <w:w w:val="100"/>
              </w:rPr>
            </w:pPr>
            <w:proofErr w:type="spellStart"/>
            <w:r w:rsidRPr="005C159A">
              <w:rPr>
                <w:w w:val="100"/>
              </w:rPr>
              <w:t>t</w:t>
            </w:r>
            <w:r w:rsidRPr="005C159A">
              <w:rPr>
                <w:w w:val="100"/>
                <w:vertAlign w:val="subscript"/>
              </w:rPr>
              <w:t>rr</w:t>
            </w:r>
            <w:proofErr w:type="spellEnd"/>
          </w:p>
        </w:tc>
        <w:tc>
          <w:tcPr>
            <w:tcW w:w="1474" w:type="dxa"/>
          </w:tcPr>
          <w:p w14:paraId="1F8A59CA" w14:textId="77777777" w:rsidR="00335112" w:rsidRPr="005C159A" w:rsidRDefault="00335112" w:rsidP="005C159A">
            <w:pPr>
              <w:pStyle w:val="Bodyjustified"/>
              <w:rPr>
                <w:w w:val="100"/>
              </w:rPr>
            </w:pPr>
            <w:r w:rsidRPr="005C159A">
              <w:rPr>
                <w:w w:val="100"/>
              </w:rPr>
              <w:t>3473</w:t>
            </w:r>
          </w:p>
        </w:tc>
        <w:tc>
          <w:tcPr>
            <w:tcW w:w="2041" w:type="dxa"/>
          </w:tcPr>
          <w:p w14:paraId="60E1A612" w14:textId="38FE0DFC" w:rsidR="00335112" w:rsidRPr="005C159A" w:rsidRDefault="00335112" w:rsidP="005C159A">
            <w:pPr>
              <w:pStyle w:val="Bodyjustified"/>
              <w:jc w:val="left"/>
              <w:rPr>
                <w:w w:val="100"/>
              </w:rPr>
            </w:pPr>
            <w:r w:rsidRPr="005C159A">
              <w:rPr>
                <w:w w:val="100"/>
              </w:rPr>
              <w:t>V</w:t>
            </w:r>
            <w:r w:rsidRPr="005C159A">
              <w:rPr>
                <w:w w:val="100"/>
                <w:vertAlign w:val="subscript"/>
              </w:rPr>
              <w:t>DS</w:t>
            </w:r>
            <w:r w:rsidR="00660CC3">
              <w:rPr>
                <w:w w:val="100"/>
                <w:vertAlign w:val="subscript"/>
              </w:rPr>
              <w:t xml:space="preserve"> </w:t>
            </w:r>
            <w:r w:rsidRPr="005C159A">
              <w:rPr>
                <w:w w:val="100"/>
              </w:rPr>
              <w:t>=</w:t>
            </w:r>
            <w:r w:rsidR="00660CC3">
              <w:rPr>
                <w:w w:val="100"/>
              </w:rPr>
              <w:t xml:space="preserve"> </w:t>
            </w:r>
            <w:r w:rsidRPr="005C159A">
              <w:rPr>
                <w:w w:val="100"/>
              </w:rPr>
              <w:t>48V, I</w:t>
            </w:r>
            <w:r w:rsidRPr="005C159A">
              <w:rPr>
                <w:w w:val="100"/>
                <w:vertAlign w:val="subscript"/>
              </w:rPr>
              <w:t>SD</w:t>
            </w:r>
            <w:r w:rsidR="00660CC3">
              <w:rPr>
                <w:w w:val="100"/>
                <w:vertAlign w:val="subscript"/>
              </w:rPr>
              <w:t xml:space="preserve"> </w:t>
            </w:r>
            <w:r w:rsidRPr="005C159A">
              <w:rPr>
                <w:w w:val="100"/>
              </w:rPr>
              <w:t>=</w:t>
            </w:r>
            <w:r w:rsidR="00660CC3">
              <w:rPr>
                <w:w w:val="100"/>
              </w:rPr>
              <w:t xml:space="preserve"> </w:t>
            </w:r>
            <w:r w:rsidRPr="005C159A">
              <w:rPr>
                <w:w w:val="100"/>
              </w:rPr>
              <w:t>40A di/</w:t>
            </w:r>
            <w:proofErr w:type="spellStart"/>
            <w:r w:rsidRPr="005C159A">
              <w:rPr>
                <w:w w:val="100"/>
              </w:rPr>
              <w:t>dt</w:t>
            </w:r>
            <w:proofErr w:type="spellEnd"/>
            <w:r w:rsidR="00660CC3">
              <w:rPr>
                <w:w w:val="100"/>
              </w:rPr>
              <w:t xml:space="preserve"> </w:t>
            </w:r>
            <w:r w:rsidRPr="005C159A">
              <w:rPr>
                <w:w w:val="100"/>
              </w:rPr>
              <w:t>=</w:t>
            </w:r>
            <w:r w:rsidR="00660CC3">
              <w:rPr>
                <w:w w:val="100"/>
              </w:rPr>
              <w:t xml:space="preserve"> </w:t>
            </w:r>
            <w:r w:rsidRPr="005C159A">
              <w:rPr>
                <w:w w:val="100"/>
              </w:rPr>
              <w:t>100A/</w:t>
            </w:r>
            <w:r w:rsidRPr="005C159A">
              <w:rPr>
                <w:rFonts w:cs="Arial"/>
                <w:w w:val="100"/>
              </w:rPr>
              <w:t>µ</w:t>
            </w:r>
            <w:r w:rsidRPr="005C159A">
              <w:rPr>
                <w:w w:val="100"/>
              </w:rPr>
              <w:t>s</w:t>
            </w:r>
          </w:p>
          <w:p w14:paraId="19A36D1B" w14:textId="1429AB26" w:rsidR="00335112" w:rsidRPr="005C159A" w:rsidRDefault="00335112" w:rsidP="00660CC3">
            <w:pPr>
              <w:pStyle w:val="Bodyjustified"/>
              <w:jc w:val="left"/>
              <w:rPr>
                <w:w w:val="100"/>
              </w:rPr>
            </w:pPr>
            <w:proofErr w:type="spellStart"/>
            <w:r w:rsidRPr="005C159A">
              <w:rPr>
                <w:w w:val="100"/>
              </w:rPr>
              <w:t>T</w:t>
            </w:r>
            <w:r w:rsidRPr="00660CC3">
              <w:rPr>
                <w:w w:val="100"/>
                <w:vertAlign w:val="subscript"/>
              </w:rPr>
              <w:t>j</w:t>
            </w:r>
            <w:proofErr w:type="spellEnd"/>
            <w:r w:rsidR="00660CC3">
              <w:rPr>
                <w:w w:val="100"/>
                <w:vertAlign w:val="subscript"/>
              </w:rPr>
              <w:t xml:space="preserve"> </w:t>
            </w:r>
            <w:r w:rsidRPr="005C159A">
              <w:rPr>
                <w:w w:val="100"/>
              </w:rPr>
              <w:t>=</w:t>
            </w:r>
            <w:r w:rsidR="00660CC3">
              <w:rPr>
                <w:w w:val="100"/>
              </w:rPr>
              <w:t xml:space="preserve"> </w:t>
            </w:r>
            <w:r w:rsidRPr="005C159A">
              <w:rPr>
                <w:w w:val="100"/>
              </w:rPr>
              <w:t xml:space="preserve">+25 </w:t>
            </w:r>
            <w:r w:rsidRPr="005C159A">
              <w:rPr>
                <w:rFonts w:cs="Arial"/>
                <w:w w:val="100"/>
              </w:rPr>
              <w:t>±</w:t>
            </w:r>
            <w:r w:rsidRPr="005C159A">
              <w:rPr>
                <w:w w:val="100"/>
              </w:rPr>
              <w:t>3</w:t>
            </w:r>
            <w:r w:rsidR="00660CC3">
              <w:rPr>
                <w:w w:val="100"/>
              </w:rPr>
              <w:t xml:space="preserve"> </w:t>
            </w:r>
            <w:r w:rsidRPr="005C159A">
              <w:rPr>
                <w:rFonts w:cs="Arial"/>
                <w:w w:val="100"/>
              </w:rPr>
              <w:t>°</w:t>
            </w:r>
            <w:r w:rsidRPr="005C159A">
              <w:rPr>
                <w:w w:val="100"/>
              </w:rPr>
              <w:t>C</w:t>
            </w:r>
          </w:p>
        </w:tc>
        <w:tc>
          <w:tcPr>
            <w:tcW w:w="833" w:type="dxa"/>
          </w:tcPr>
          <w:p w14:paraId="2D9D6CAB" w14:textId="77777777" w:rsidR="00335112" w:rsidRPr="005C159A" w:rsidRDefault="00335112" w:rsidP="005C159A">
            <w:pPr>
              <w:pStyle w:val="Bodyjustified"/>
              <w:rPr>
                <w:w w:val="100"/>
              </w:rPr>
            </w:pPr>
            <w:r w:rsidRPr="005C159A">
              <w:rPr>
                <w:w w:val="100"/>
              </w:rPr>
              <w:t>288</w:t>
            </w:r>
          </w:p>
        </w:tc>
        <w:tc>
          <w:tcPr>
            <w:tcW w:w="833" w:type="dxa"/>
          </w:tcPr>
          <w:p w14:paraId="0B5E9705" w14:textId="77777777" w:rsidR="00335112" w:rsidRPr="005C159A" w:rsidRDefault="00335112" w:rsidP="005C159A">
            <w:pPr>
              <w:pStyle w:val="Bodyjustified"/>
              <w:rPr>
                <w:w w:val="100"/>
              </w:rPr>
            </w:pPr>
            <w:r w:rsidRPr="005C159A">
              <w:rPr>
                <w:w w:val="100"/>
              </w:rPr>
              <w:t>432</w:t>
            </w:r>
          </w:p>
        </w:tc>
        <w:tc>
          <w:tcPr>
            <w:tcW w:w="737" w:type="dxa"/>
          </w:tcPr>
          <w:p w14:paraId="46D44573" w14:textId="77777777" w:rsidR="00335112" w:rsidRPr="005C159A" w:rsidRDefault="00335112" w:rsidP="005C159A">
            <w:pPr>
              <w:pStyle w:val="Bodyjustified"/>
              <w:rPr>
                <w:w w:val="100"/>
              </w:rPr>
            </w:pPr>
            <w:r w:rsidRPr="005C159A">
              <w:rPr>
                <w:w w:val="100"/>
              </w:rPr>
              <w:t>ns</w:t>
            </w:r>
          </w:p>
        </w:tc>
      </w:tr>
    </w:tbl>
    <w:p w14:paraId="1B40284E" w14:textId="7E0D409D" w:rsidR="003754F5" w:rsidRDefault="002F0892" w:rsidP="00232A0B">
      <w:pPr>
        <w:pStyle w:val="Heading3"/>
      </w:pPr>
      <w:bookmarkStart w:id="22" w:name="_Toc425150636"/>
      <w:r>
        <w:t>H</w:t>
      </w:r>
      <w:r w:rsidRPr="002F0892">
        <w:t>igh and Low Temperatures Electrical Measurements</w:t>
      </w:r>
      <w:bookmarkEnd w:id="22"/>
    </w:p>
    <w:tbl>
      <w:tblPr>
        <w:tblW w:w="9036"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2041"/>
        <w:gridCol w:w="964"/>
        <w:gridCol w:w="1474"/>
        <w:gridCol w:w="2154"/>
        <w:gridCol w:w="833"/>
        <w:gridCol w:w="833"/>
        <w:gridCol w:w="737"/>
      </w:tblGrid>
      <w:tr w:rsidR="0017033C" w:rsidRPr="0017033C" w14:paraId="44536991" w14:textId="77777777" w:rsidTr="0017033C">
        <w:trPr>
          <w:trHeight w:val="340"/>
          <w:tblHeader/>
        </w:trPr>
        <w:tc>
          <w:tcPr>
            <w:tcW w:w="2041" w:type="dxa"/>
            <w:vMerge w:val="restart"/>
            <w:shd w:val="clear" w:color="auto" w:fill="auto"/>
          </w:tcPr>
          <w:p w14:paraId="34A2383B" w14:textId="77777777" w:rsidR="0017033C" w:rsidRPr="0017033C" w:rsidRDefault="0017033C" w:rsidP="0017033C">
            <w:pPr>
              <w:pStyle w:val="Bodyjustified"/>
              <w:rPr>
                <w:w w:val="100"/>
              </w:rPr>
            </w:pPr>
            <w:r w:rsidRPr="0017033C">
              <w:rPr>
                <w:w w:val="100"/>
              </w:rPr>
              <w:t>Characteristics</w:t>
            </w:r>
          </w:p>
        </w:tc>
        <w:tc>
          <w:tcPr>
            <w:tcW w:w="964" w:type="dxa"/>
            <w:vMerge w:val="restart"/>
            <w:shd w:val="clear" w:color="auto" w:fill="auto"/>
          </w:tcPr>
          <w:p w14:paraId="4E53F797" w14:textId="77777777" w:rsidR="0017033C" w:rsidRPr="0017033C" w:rsidRDefault="0017033C" w:rsidP="0017033C">
            <w:pPr>
              <w:pStyle w:val="Bodyjustified"/>
              <w:rPr>
                <w:w w:val="100"/>
              </w:rPr>
            </w:pPr>
            <w:r w:rsidRPr="0017033C">
              <w:rPr>
                <w:w w:val="100"/>
              </w:rPr>
              <w:t>Symbols</w:t>
            </w:r>
          </w:p>
        </w:tc>
        <w:tc>
          <w:tcPr>
            <w:tcW w:w="1474" w:type="dxa"/>
            <w:vMerge w:val="restart"/>
            <w:shd w:val="clear" w:color="auto" w:fill="auto"/>
          </w:tcPr>
          <w:p w14:paraId="064E32A0" w14:textId="77777777" w:rsidR="0017033C" w:rsidRPr="0017033C" w:rsidRDefault="0017033C" w:rsidP="0017033C">
            <w:pPr>
              <w:pStyle w:val="Bodyjustified"/>
              <w:rPr>
                <w:w w:val="100"/>
              </w:rPr>
            </w:pPr>
            <w:r w:rsidRPr="0017033C">
              <w:rPr>
                <w:w w:val="100"/>
              </w:rPr>
              <w:t>MIL-STD-750</w:t>
            </w:r>
          </w:p>
          <w:p w14:paraId="00F8E4A4" w14:textId="77777777" w:rsidR="0017033C" w:rsidRPr="0017033C" w:rsidRDefault="0017033C" w:rsidP="0017033C">
            <w:pPr>
              <w:pStyle w:val="Bodyjustified"/>
              <w:rPr>
                <w:w w:val="100"/>
              </w:rPr>
            </w:pPr>
            <w:r w:rsidRPr="0017033C">
              <w:rPr>
                <w:w w:val="100"/>
              </w:rPr>
              <w:t>Test Method</w:t>
            </w:r>
          </w:p>
        </w:tc>
        <w:tc>
          <w:tcPr>
            <w:tcW w:w="2154" w:type="dxa"/>
            <w:vMerge w:val="restart"/>
            <w:shd w:val="clear" w:color="auto" w:fill="auto"/>
          </w:tcPr>
          <w:p w14:paraId="67682A1D" w14:textId="77777777" w:rsidR="0017033C" w:rsidRPr="0017033C" w:rsidRDefault="0017033C" w:rsidP="0017033C">
            <w:pPr>
              <w:pStyle w:val="Bodyjustified"/>
              <w:rPr>
                <w:w w:val="100"/>
              </w:rPr>
            </w:pPr>
            <w:r w:rsidRPr="0017033C">
              <w:rPr>
                <w:w w:val="100"/>
              </w:rPr>
              <w:t>Test Conditions</w:t>
            </w:r>
          </w:p>
          <w:p w14:paraId="22247FC4" w14:textId="77777777" w:rsidR="0017033C" w:rsidRPr="0017033C" w:rsidRDefault="0017033C" w:rsidP="0017033C">
            <w:pPr>
              <w:pStyle w:val="Bodyjustified"/>
              <w:rPr>
                <w:w w:val="100"/>
              </w:rPr>
            </w:pPr>
            <w:r w:rsidRPr="0017033C">
              <w:rPr>
                <w:w w:val="100"/>
              </w:rPr>
              <w:t>Note 3</w:t>
            </w:r>
          </w:p>
        </w:tc>
        <w:tc>
          <w:tcPr>
            <w:tcW w:w="1666" w:type="dxa"/>
            <w:gridSpan w:val="2"/>
            <w:shd w:val="clear" w:color="auto" w:fill="auto"/>
          </w:tcPr>
          <w:p w14:paraId="6D46505A" w14:textId="77777777" w:rsidR="0017033C" w:rsidRPr="0017033C" w:rsidRDefault="0017033C" w:rsidP="0017033C">
            <w:pPr>
              <w:pStyle w:val="Bodyjustified"/>
              <w:rPr>
                <w:w w:val="100"/>
              </w:rPr>
            </w:pPr>
            <w:r w:rsidRPr="0017033C">
              <w:rPr>
                <w:w w:val="100"/>
              </w:rPr>
              <w:t>Limits</w:t>
            </w:r>
          </w:p>
        </w:tc>
        <w:tc>
          <w:tcPr>
            <w:tcW w:w="737" w:type="dxa"/>
            <w:vMerge w:val="restart"/>
            <w:shd w:val="clear" w:color="auto" w:fill="auto"/>
          </w:tcPr>
          <w:p w14:paraId="3D8577D8" w14:textId="77777777" w:rsidR="0017033C" w:rsidRPr="0017033C" w:rsidRDefault="0017033C" w:rsidP="0017033C">
            <w:pPr>
              <w:pStyle w:val="Bodyjustified"/>
              <w:rPr>
                <w:w w:val="100"/>
              </w:rPr>
            </w:pPr>
            <w:r w:rsidRPr="0017033C">
              <w:rPr>
                <w:w w:val="100"/>
              </w:rPr>
              <w:t>Units</w:t>
            </w:r>
          </w:p>
        </w:tc>
      </w:tr>
      <w:tr w:rsidR="0017033C" w:rsidRPr="0017033C" w14:paraId="1B678F99" w14:textId="77777777" w:rsidTr="0017033C">
        <w:trPr>
          <w:trHeight w:val="340"/>
          <w:tblHeader/>
        </w:trPr>
        <w:tc>
          <w:tcPr>
            <w:tcW w:w="2041" w:type="dxa"/>
            <w:vMerge/>
            <w:shd w:val="clear" w:color="auto" w:fill="auto"/>
          </w:tcPr>
          <w:p w14:paraId="4F05C02F" w14:textId="77777777" w:rsidR="0017033C" w:rsidRPr="0017033C" w:rsidRDefault="0017033C" w:rsidP="0017033C">
            <w:pPr>
              <w:pStyle w:val="Bodyjustified"/>
              <w:rPr>
                <w:w w:val="100"/>
              </w:rPr>
            </w:pPr>
          </w:p>
        </w:tc>
        <w:tc>
          <w:tcPr>
            <w:tcW w:w="964" w:type="dxa"/>
            <w:vMerge/>
            <w:shd w:val="clear" w:color="auto" w:fill="auto"/>
          </w:tcPr>
          <w:p w14:paraId="2AAAA31E" w14:textId="77777777" w:rsidR="0017033C" w:rsidRPr="0017033C" w:rsidRDefault="0017033C" w:rsidP="0017033C">
            <w:pPr>
              <w:pStyle w:val="Bodyjustified"/>
              <w:rPr>
                <w:w w:val="100"/>
              </w:rPr>
            </w:pPr>
          </w:p>
        </w:tc>
        <w:tc>
          <w:tcPr>
            <w:tcW w:w="1474" w:type="dxa"/>
            <w:vMerge/>
            <w:shd w:val="clear" w:color="auto" w:fill="auto"/>
          </w:tcPr>
          <w:p w14:paraId="6F4079C8" w14:textId="77777777" w:rsidR="0017033C" w:rsidRPr="0017033C" w:rsidRDefault="0017033C" w:rsidP="0017033C">
            <w:pPr>
              <w:pStyle w:val="Bodyjustified"/>
              <w:rPr>
                <w:w w:val="100"/>
              </w:rPr>
            </w:pPr>
          </w:p>
        </w:tc>
        <w:tc>
          <w:tcPr>
            <w:tcW w:w="2154" w:type="dxa"/>
            <w:vMerge/>
            <w:shd w:val="clear" w:color="auto" w:fill="auto"/>
          </w:tcPr>
          <w:p w14:paraId="178CDD3A" w14:textId="77777777" w:rsidR="0017033C" w:rsidRPr="0017033C" w:rsidRDefault="0017033C" w:rsidP="0017033C">
            <w:pPr>
              <w:pStyle w:val="Bodyjustified"/>
              <w:rPr>
                <w:w w:val="100"/>
              </w:rPr>
            </w:pPr>
          </w:p>
        </w:tc>
        <w:tc>
          <w:tcPr>
            <w:tcW w:w="833" w:type="dxa"/>
            <w:shd w:val="clear" w:color="auto" w:fill="auto"/>
          </w:tcPr>
          <w:p w14:paraId="120FBF62" w14:textId="77777777" w:rsidR="0017033C" w:rsidRPr="0017033C" w:rsidRDefault="0017033C" w:rsidP="0017033C">
            <w:pPr>
              <w:pStyle w:val="Bodyjustified"/>
              <w:rPr>
                <w:w w:val="100"/>
              </w:rPr>
            </w:pPr>
            <w:r w:rsidRPr="0017033C">
              <w:rPr>
                <w:w w:val="100"/>
              </w:rPr>
              <w:t>Min</w:t>
            </w:r>
          </w:p>
        </w:tc>
        <w:tc>
          <w:tcPr>
            <w:tcW w:w="833" w:type="dxa"/>
            <w:shd w:val="clear" w:color="auto" w:fill="auto"/>
          </w:tcPr>
          <w:p w14:paraId="012DC6C1" w14:textId="77777777" w:rsidR="0017033C" w:rsidRPr="0017033C" w:rsidRDefault="0017033C" w:rsidP="0017033C">
            <w:pPr>
              <w:pStyle w:val="Bodyjustified"/>
              <w:rPr>
                <w:w w:val="100"/>
              </w:rPr>
            </w:pPr>
            <w:r w:rsidRPr="0017033C">
              <w:rPr>
                <w:w w:val="100"/>
              </w:rPr>
              <w:t>Max</w:t>
            </w:r>
          </w:p>
        </w:tc>
        <w:tc>
          <w:tcPr>
            <w:tcW w:w="737" w:type="dxa"/>
            <w:vMerge/>
            <w:shd w:val="clear" w:color="auto" w:fill="auto"/>
          </w:tcPr>
          <w:p w14:paraId="542E9DC6" w14:textId="77777777" w:rsidR="0017033C" w:rsidRPr="0017033C" w:rsidRDefault="0017033C" w:rsidP="0017033C">
            <w:pPr>
              <w:pStyle w:val="Bodyjustified"/>
              <w:rPr>
                <w:w w:val="100"/>
              </w:rPr>
            </w:pPr>
          </w:p>
        </w:tc>
      </w:tr>
      <w:tr w:rsidR="00702770" w:rsidRPr="0017033C" w14:paraId="62504D85" w14:textId="77777777" w:rsidTr="0017033C">
        <w:trPr>
          <w:trHeight w:val="737"/>
        </w:trPr>
        <w:tc>
          <w:tcPr>
            <w:tcW w:w="2041" w:type="dxa"/>
          </w:tcPr>
          <w:p w14:paraId="6EFC9747" w14:textId="77777777" w:rsidR="00702770" w:rsidRPr="0017033C" w:rsidRDefault="00702770" w:rsidP="0017033C">
            <w:pPr>
              <w:pStyle w:val="Bodyjustified"/>
              <w:jc w:val="left"/>
              <w:rPr>
                <w:rFonts w:cs="Arial"/>
                <w:w w:val="100"/>
              </w:rPr>
            </w:pPr>
            <w:r w:rsidRPr="0017033C">
              <w:rPr>
                <w:rFonts w:cs="Arial"/>
                <w:w w:val="100"/>
              </w:rPr>
              <w:t>Gate-to-Source</w:t>
            </w:r>
          </w:p>
          <w:p w14:paraId="6B446F8F" w14:textId="77777777" w:rsidR="00702770" w:rsidRPr="0017033C" w:rsidRDefault="00702770" w:rsidP="0017033C">
            <w:pPr>
              <w:pStyle w:val="Bodyjustified"/>
              <w:jc w:val="left"/>
              <w:rPr>
                <w:rFonts w:cs="Arial"/>
                <w:w w:val="100"/>
              </w:rPr>
            </w:pPr>
            <w:r w:rsidRPr="0017033C">
              <w:rPr>
                <w:rFonts w:cs="Arial"/>
                <w:w w:val="100"/>
              </w:rPr>
              <w:t>Leakage Current 1</w:t>
            </w:r>
          </w:p>
        </w:tc>
        <w:tc>
          <w:tcPr>
            <w:tcW w:w="964" w:type="dxa"/>
          </w:tcPr>
          <w:p w14:paraId="3B78A906" w14:textId="77777777" w:rsidR="00702770" w:rsidRPr="0017033C" w:rsidRDefault="00702770" w:rsidP="0017033C">
            <w:pPr>
              <w:pStyle w:val="Bodyjustified"/>
              <w:rPr>
                <w:rFonts w:cs="Arial"/>
                <w:w w:val="100"/>
                <w:szCs w:val="16"/>
              </w:rPr>
            </w:pPr>
            <w:r w:rsidRPr="0017033C">
              <w:rPr>
                <w:rFonts w:cs="Arial"/>
                <w:w w:val="100"/>
              </w:rPr>
              <w:t>I</w:t>
            </w:r>
            <w:r w:rsidRPr="0017033C">
              <w:rPr>
                <w:rFonts w:cs="Arial"/>
                <w:w w:val="100"/>
                <w:szCs w:val="16"/>
                <w:vertAlign w:val="subscript"/>
              </w:rPr>
              <w:t>GSS1</w:t>
            </w:r>
          </w:p>
        </w:tc>
        <w:tc>
          <w:tcPr>
            <w:tcW w:w="1474" w:type="dxa"/>
          </w:tcPr>
          <w:p w14:paraId="1EF9308F" w14:textId="77777777" w:rsidR="00702770" w:rsidRPr="0017033C" w:rsidRDefault="00702770" w:rsidP="0017033C">
            <w:pPr>
              <w:pStyle w:val="Bodyjustified"/>
              <w:rPr>
                <w:w w:val="100"/>
              </w:rPr>
            </w:pPr>
            <w:r w:rsidRPr="0017033C">
              <w:rPr>
                <w:w w:val="100"/>
              </w:rPr>
              <w:t>3411</w:t>
            </w:r>
          </w:p>
        </w:tc>
        <w:tc>
          <w:tcPr>
            <w:tcW w:w="2154" w:type="dxa"/>
          </w:tcPr>
          <w:p w14:paraId="58C8AE92" w14:textId="7955A4B1" w:rsidR="00702770" w:rsidRPr="0017033C" w:rsidRDefault="00702770" w:rsidP="0017033C">
            <w:pPr>
              <w:pStyle w:val="Bodyjustified"/>
              <w:jc w:val="left"/>
              <w:rPr>
                <w:rFonts w:cs="Arial"/>
                <w:w w:val="100"/>
              </w:rPr>
            </w:pPr>
            <w:r w:rsidRPr="0017033C">
              <w:rPr>
                <w:rFonts w:cs="Arial"/>
                <w:w w:val="100"/>
              </w:rPr>
              <w:t>V</w:t>
            </w:r>
            <w:r w:rsidRPr="0017033C">
              <w:rPr>
                <w:rFonts w:cs="Arial"/>
                <w:w w:val="100"/>
                <w:szCs w:val="16"/>
                <w:vertAlign w:val="subscript"/>
              </w:rPr>
              <w:t>GS</w:t>
            </w:r>
            <w:r w:rsidR="0017033C">
              <w:rPr>
                <w:rFonts w:cs="Arial"/>
                <w:w w:val="100"/>
                <w:szCs w:val="16"/>
                <w:vertAlign w:val="subscript"/>
              </w:rPr>
              <w:t xml:space="preserve"> </w:t>
            </w:r>
            <w:r w:rsidRPr="0017033C">
              <w:rPr>
                <w:rFonts w:cs="Arial"/>
                <w:w w:val="100"/>
              </w:rPr>
              <w:t>=</w:t>
            </w:r>
            <w:r w:rsidR="0017033C">
              <w:rPr>
                <w:rFonts w:cs="Arial"/>
                <w:w w:val="100"/>
              </w:rPr>
              <w:t xml:space="preserve"> </w:t>
            </w:r>
            <w:r w:rsidRPr="0017033C">
              <w:rPr>
                <w:rFonts w:cs="Arial"/>
                <w:w w:val="100"/>
              </w:rPr>
              <w:t>20V, V</w:t>
            </w:r>
            <w:r w:rsidRPr="0017033C">
              <w:rPr>
                <w:rFonts w:cs="Arial"/>
                <w:w w:val="100"/>
                <w:szCs w:val="16"/>
                <w:vertAlign w:val="subscript"/>
              </w:rPr>
              <w:t>DS</w:t>
            </w:r>
            <w:r w:rsidR="0017033C">
              <w:rPr>
                <w:rFonts w:cs="Arial"/>
                <w:w w:val="100"/>
                <w:szCs w:val="16"/>
                <w:vertAlign w:val="subscript"/>
              </w:rPr>
              <w:t xml:space="preserve"> </w:t>
            </w:r>
            <w:r w:rsidRPr="0017033C">
              <w:rPr>
                <w:rFonts w:cs="Arial"/>
                <w:w w:val="100"/>
              </w:rPr>
              <w:t>=</w:t>
            </w:r>
            <w:r w:rsidR="0017033C">
              <w:rPr>
                <w:rFonts w:cs="Arial"/>
                <w:w w:val="100"/>
              </w:rPr>
              <w:t xml:space="preserve"> </w:t>
            </w:r>
            <w:r w:rsidRPr="0017033C">
              <w:rPr>
                <w:rFonts w:cs="Arial"/>
                <w:w w:val="100"/>
              </w:rPr>
              <w:t>0V</w:t>
            </w:r>
          </w:p>
          <w:p w14:paraId="21F1A84F" w14:textId="77777777" w:rsidR="0017033C" w:rsidRDefault="00702770" w:rsidP="0017033C">
            <w:pPr>
              <w:pStyle w:val="Bodyjustified"/>
              <w:jc w:val="left"/>
              <w:rPr>
                <w:rFonts w:cs="Arial"/>
                <w:w w:val="100"/>
              </w:rPr>
            </w:pPr>
            <w:r w:rsidRPr="0017033C">
              <w:rPr>
                <w:rFonts w:cs="Arial"/>
                <w:w w:val="100"/>
              </w:rPr>
              <w:t>Bias condition C</w:t>
            </w:r>
          </w:p>
          <w:p w14:paraId="25DE01F7" w14:textId="4ED29D0A" w:rsidR="00702770" w:rsidRPr="0017033C" w:rsidRDefault="00702770" w:rsidP="0017033C">
            <w:pPr>
              <w:pStyle w:val="Bodyjustified"/>
              <w:jc w:val="left"/>
              <w:rPr>
                <w:rFonts w:cs="Arial"/>
                <w:w w:val="100"/>
              </w:rPr>
            </w:pPr>
            <w:proofErr w:type="spellStart"/>
            <w:r w:rsidRPr="0017033C">
              <w:rPr>
                <w:rFonts w:cs="Arial"/>
                <w:w w:val="100"/>
              </w:rPr>
              <w:t>T</w:t>
            </w:r>
            <w:r w:rsidRPr="0017033C">
              <w:rPr>
                <w:rFonts w:cs="Arial"/>
                <w:w w:val="100"/>
                <w:szCs w:val="16"/>
                <w:vertAlign w:val="subscript"/>
              </w:rPr>
              <w:t>case</w:t>
            </w:r>
            <w:proofErr w:type="spellEnd"/>
            <w:r w:rsidR="0017033C">
              <w:rPr>
                <w:rFonts w:cs="Arial"/>
                <w:w w:val="100"/>
                <w:szCs w:val="16"/>
                <w:vertAlign w:val="subscript"/>
              </w:rPr>
              <w:t xml:space="preserve"> </w:t>
            </w:r>
            <w:r w:rsidRPr="0017033C">
              <w:rPr>
                <w:rFonts w:cs="Arial"/>
                <w:w w:val="100"/>
              </w:rPr>
              <w:t>=</w:t>
            </w:r>
            <w:r w:rsidR="0017033C">
              <w:rPr>
                <w:rFonts w:cs="Arial"/>
                <w:w w:val="100"/>
              </w:rPr>
              <w:t xml:space="preserve"> </w:t>
            </w:r>
            <w:r w:rsidRPr="0017033C">
              <w:rPr>
                <w:rFonts w:cs="Arial"/>
                <w:w w:val="100"/>
              </w:rPr>
              <w:t>+125</w:t>
            </w:r>
            <w:r w:rsidR="0017033C">
              <w:rPr>
                <w:rFonts w:cs="Arial"/>
                <w:w w:val="100"/>
              </w:rPr>
              <w:t xml:space="preserve"> </w:t>
            </w:r>
            <w:r w:rsidRPr="0017033C">
              <w:rPr>
                <w:rFonts w:cs="Arial"/>
                <w:w w:val="100"/>
              </w:rPr>
              <w:t>(+0</w:t>
            </w:r>
            <w:r w:rsidR="0017033C">
              <w:rPr>
                <w:rFonts w:cs="Arial"/>
                <w:w w:val="100"/>
              </w:rPr>
              <w:t xml:space="preserve"> </w:t>
            </w:r>
            <w:r w:rsidRPr="0017033C">
              <w:rPr>
                <w:rFonts w:cs="Arial"/>
                <w:w w:val="100"/>
              </w:rPr>
              <w:t>-5)</w:t>
            </w:r>
            <w:r w:rsidR="0017033C">
              <w:rPr>
                <w:rFonts w:cs="Arial"/>
                <w:w w:val="100"/>
              </w:rPr>
              <w:t xml:space="preserve"> </w:t>
            </w:r>
            <w:r w:rsidR="0017033C">
              <w:rPr>
                <w:rFonts w:cs="Arial"/>
                <w:w w:val="100"/>
                <w:szCs w:val="16"/>
              </w:rPr>
              <w:t>°</w:t>
            </w:r>
            <w:r w:rsidRPr="0017033C">
              <w:rPr>
                <w:rFonts w:cs="Arial"/>
                <w:w w:val="100"/>
              </w:rPr>
              <w:t>C</w:t>
            </w:r>
          </w:p>
        </w:tc>
        <w:tc>
          <w:tcPr>
            <w:tcW w:w="833" w:type="dxa"/>
          </w:tcPr>
          <w:p w14:paraId="50FE1BEC" w14:textId="77777777" w:rsidR="00702770" w:rsidRPr="0017033C" w:rsidRDefault="00702770" w:rsidP="0017033C">
            <w:pPr>
              <w:pStyle w:val="Bodyjustified"/>
              <w:rPr>
                <w:w w:val="100"/>
              </w:rPr>
            </w:pPr>
            <w:r w:rsidRPr="0017033C">
              <w:rPr>
                <w:w w:val="100"/>
              </w:rPr>
              <w:t>-</w:t>
            </w:r>
          </w:p>
        </w:tc>
        <w:tc>
          <w:tcPr>
            <w:tcW w:w="833" w:type="dxa"/>
          </w:tcPr>
          <w:p w14:paraId="3F82199B" w14:textId="77777777" w:rsidR="00702770" w:rsidRPr="0017033C" w:rsidRDefault="00702770" w:rsidP="0017033C">
            <w:pPr>
              <w:pStyle w:val="Bodyjustified"/>
              <w:rPr>
                <w:w w:val="100"/>
              </w:rPr>
            </w:pPr>
            <w:r w:rsidRPr="0017033C">
              <w:rPr>
                <w:w w:val="100"/>
              </w:rPr>
              <w:t>200</w:t>
            </w:r>
          </w:p>
        </w:tc>
        <w:tc>
          <w:tcPr>
            <w:tcW w:w="737" w:type="dxa"/>
          </w:tcPr>
          <w:p w14:paraId="7D1D2639" w14:textId="77777777" w:rsidR="00702770" w:rsidRPr="0017033C" w:rsidRDefault="00702770" w:rsidP="0017033C">
            <w:pPr>
              <w:pStyle w:val="Bodyjustified"/>
              <w:rPr>
                <w:w w:val="100"/>
              </w:rPr>
            </w:pPr>
            <w:proofErr w:type="spellStart"/>
            <w:r w:rsidRPr="0017033C">
              <w:rPr>
                <w:w w:val="100"/>
              </w:rPr>
              <w:t>nA</w:t>
            </w:r>
            <w:proofErr w:type="spellEnd"/>
          </w:p>
        </w:tc>
      </w:tr>
      <w:tr w:rsidR="00702770" w:rsidRPr="0017033C" w14:paraId="2AB3E0F3" w14:textId="77777777" w:rsidTr="0017033C">
        <w:trPr>
          <w:trHeight w:val="737"/>
        </w:trPr>
        <w:tc>
          <w:tcPr>
            <w:tcW w:w="2041" w:type="dxa"/>
          </w:tcPr>
          <w:p w14:paraId="3DBAC80D" w14:textId="77777777" w:rsidR="00702770" w:rsidRPr="0017033C" w:rsidRDefault="00702770" w:rsidP="0017033C">
            <w:pPr>
              <w:pStyle w:val="Bodyjustified"/>
              <w:jc w:val="left"/>
              <w:rPr>
                <w:rFonts w:cs="Arial"/>
                <w:w w:val="100"/>
              </w:rPr>
            </w:pPr>
            <w:r w:rsidRPr="0017033C">
              <w:rPr>
                <w:rFonts w:cs="Arial"/>
                <w:w w:val="100"/>
              </w:rPr>
              <w:t>Gate-to-Source</w:t>
            </w:r>
          </w:p>
          <w:p w14:paraId="4199614E" w14:textId="77777777" w:rsidR="00702770" w:rsidRPr="0017033C" w:rsidRDefault="00702770" w:rsidP="0017033C">
            <w:pPr>
              <w:pStyle w:val="Bodyjustified"/>
              <w:jc w:val="left"/>
              <w:rPr>
                <w:rFonts w:cs="Arial"/>
                <w:w w:val="100"/>
              </w:rPr>
            </w:pPr>
            <w:r w:rsidRPr="0017033C">
              <w:rPr>
                <w:rFonts w:cs="Arial"/>
                <w:w w:val="100"/>
              </w:rPr>
              <w:t>Leakage Current 2</w:t>
            </w:r>
          </w:p>
        </w:tc>
        <w:tc>
          <w:tcPr>
            <w:tcW w:w="964" w:type="dxa"/>
          </w:tcPr>
          <w:p w14:paraId="3436CB39" w14:textId="77777777" w:rsidR="00702770" w:rsidRPr="0017033C" w:rsidRDefault="00702770" w:rsidP="0017033C">
            <w:pPr>
              <w:pStyle w:val="Bodyjustified"/>
              <w:rPr>
                <w:rFonts w:cs="Arial"/>
                <w:w w:val="100"/>
                <w:szCs w:val="16"/>
              </w:rPr>
            </w:pPr>
            <w:r w:rsidRPr="0017033C">
              <w:rPr>
                <w:rFonts w:cs="Arial"/>
                <w:w w:val="100"/>
              </w:rPr>
              <w:t>I</w:t>
            </w:r>
            <w:r w:rsidRPr="00C8225C">
              <w:rPr>
                <w:rFonts w:cs="Arial"/>
                <w:w w:val="100"/>
                <w:szCs w:val="16"/>
                <w:vertAlign w:val="subscript"/>
              </w:rPr>
              <w:t>GSS2</w:t>
            </w:r>
          </w:p>
        </w:tc>
        <w:tc>
          <w:tcPr>
            <w:tcW w:w="1474" w:type="dxa"/>
          </w:tcPr>
          <w:p w14:paraId="351F1409" w14:textId="77777777" w:rsidR="00702770" w:rsidRPr="0017033C" w:rsidRDefault="00702770" w:rsidP="0017033C">
            <w:pPr>
              <w:pStyle w:val="Bodyjustified"/>
              <w:rPr>
                <w:w w:val="100"/>
              </w:rPr>
            </w:pPr>
            <w:r w:rsidRPr="0017033C">
              <w:rPr>
                <w:w w:val="100"/>
              </w:rPr>
              <w:t>3411</w:t>
            </w:r>
          </w:p>
        </w:tc>
        <w:tc>
          <w:tcPr>
            <w:tcW w:w="2154" w:type="dxa"/>
          </w:tcPr>
          <w:p w14:paraId="04507E4E" w14:textId="166947AF" w:rsidR="00702770" w:rsidRPr="0017033C" w:rsidRDefault="00702770" w:rsidP="0017033C">
            <w:pPr>
              <w:pStyle w:val="Bodyjustified"/>
              <w:jc w:val="left"/>
              <w:rPr>
                <w:rFonts w:cs="Arial"/>
                <w:w w:val="100"/>
              </w:rPr>
            </w:pPr>
            <w:r w:rsidRPr="0017033C">
              <w:rPr>
                <w:rFonts w:cs="Arial"/>
                <w:w w:val="100"/>
              </w:rPr>
              <w:t>V</w:t>
            </w:r>
            <w:r w:rsidRPr="00C8225C">
              <w:rPr>
                <w:rFonts w:cs="Arial"/>
                <w:w w:val="100"/>
                <w:szCs w:val="16"/>
                <w:vertAlign w:val="subscript"/>
              </w:rPr>
              <w:t>GS</w:t>
            </w:r>
            <w:r w:rsidR="00C8225C">
              <w:rPr>
                <w:rFonts w:cs="Arial"/>
                <w:w w:val="100"/>
                <w:szCs w:val="16"/>
                <w:vertAlign w:val="subscript"/>
              </w:rPr>
              <w:t xml:space="preserve"> </w:t>
            </w:r>
            <w:r w:rsidRPr="0017033C">
              <w:rPr>
                <w:rFonts w:cs="Arial"/>
                <w:w w:val="100"/>
              </w:rPr>
              <w:t>=</w:t>
            </w:r>
            <w:r w:rsidR="00C8225C">
              <w:rPr>
                <w:rFonts w:cs="Arial"/>
                <w:w w:val="100"/>
              </w:rPr>
              <w:t xml:space="preserve"> </w:t>
            </w:r>
            <w:r w:rsidRPr="0017033C">
              <w:rPr>
                <w:rFonts w:cs="Arial"/>
                <w:w w:val="100"/>
              </w:rPr>
              <w:t>-20V, V</w:t>
            </w:r>
            <w:r w:rsidRPr="00C8225C">
              <w:rPr>
                <w:rFonts w:cs="Arial"/>
                <w:w w:val="100"/>
                <w:szCs w:val="16"/>
                <w:vertAlign w:val="subscript"/>
              </w:rPr>
              <w:t>DS</w:t>
            </w:r>
            <w:r w:rsidR="00C8225C">
              <w:rPr>
                <w:rFonts w:cs="Arial"/>
                <w:w w:val="100"/>
                <w:szCs w:val="16"/>
                <w:vertAlign w:val="subscript"/>
              </w:rPr>
              <w:t xml:space="preserve"> </w:t>
            </w:r>
            <w:r w:rsidRPr="0017033C">
              <w:rPr>
                <w:rFonts w:cs="Arial"/>
                <w:w w:val="100"/>
              </w:rPr>
              <w:t>=</w:t>
            </w:r>
            <w:r w:rsidR="00C8225C">
              <w:rPr>
                <w:rFonts w:cs="Arial"/>
                <w:w w:val="100"/>
              </w:rPr>
              <w:t xml:space="preserve"> </w:t>
            </w:r>
            <w:r w:rsidRPr="0017033C">
              <w:rPr>
                <w:rFonts w:cs="Arial"/>
                <w:w w:val="100"/>
              </w:rPr>
              <w:t>0V</w:t>
            </w:r>
          </w:p>
          <w:p w14:paraId="1E5DD6EC" w14:textId="77777777" w:rsidR="00C8225C" w:rsidRDefault="00702770" w:rsidP="00C8225C">
            <w:pPr>
              <w:pStyle w:val="Bodyjustified"/>
              <w:jc w:val="left"/>
              <w:rPr>
                <w:rFonts w:cs="Arial"/>
                <w:w w:val="100"/>
              </w:rPr>
            </w:pPr>
            <w:r w:rsidRPr="0017033C">
              <w:rPr>
                <w:rFonts w:cs="Arial"/>
                <w:w w:val="100"/>
              </w:rPr>
              <w:t>Bias condition C</w:t>
            </w:r>
          </w:p>
          <w:p w14:paraId="1F0A326E" w14:textId="110AEDC9" w:rsidR="00702770" w:rsidRPr="0017033C" w:rsidRDefault="00702770" w:rsidP="00C8225C">
            <w:pPr>
              <w:pStyle w:val="Bodyjustified"/>
              <w:jc w:val="left"/>
              <w:rPr>
                <w:rFonts w:cs="Arial"/>
                <w:w w:val="100"/>
              </w:rPr>
            </w:pPr>
            <w:proofErr w:type="spellStart"/>
            <w:r w:rsidRPr="0017033C">
              <w:rPr>
                <w:rFonts w:cs="Arial"/>
                <w:w w:val="100"/>
              </w:rPr>
              <w:t>T</w:t>
            </w:r>
            <w:r w:rsidRPr="00C8225C">
              <w:rPr>
                <w:rFonts w:cs="Arial"/>
                <w:w w:val="100"/>
                <w:szCs w:val="16"/>
                <w:vertAlign w:val="subscript"/>
              </w:rPr>
              <w:t>case</w:t>
            </w:r>
            <w:proofErr w:type="spellEnd"/>
            <w:r w:rsidR="00C8225C">
              <w:rPr>
                <w:rFonts w:cs="Arial"/>
                <w:w w:val="100"/>
                <w:szCs w:val="16"/>
                <w:vertAlign w:val="subscript"/>
              </w:rPr>
              <w:t xml:space="preserve"> </w:t>
            </w:r>
            <w:r w:rsidRPr="0017033C">
              <w:rPr>
                <w:rFonts w:cs="Arial"/>
                <w:w w:val="100"/>
              </w:rPr>
              <w:t>=</w:t>
            </w:r>
            <w:r w:rsidR="00C8225C">
              <w:rPr>
                <w:rFonts w:cs="Arial"/>
                <w:w w:val="100"/>
              </w:rPr>
              <w:t xml:space="preserve"> </w:t>
            </w:r>
            <w:r w:rsidRPr="0017033C">
              <w:rPr>
                <w:rFonts w:cs="Arial"/>
                <w:w w:val="100"/>
              </w:rPr>
              <w:t>+125</w:t>
            </w:r>
            <w:r w:rsidR="00C8225C">
              <w:rPr>
                <w:rFonts w:cs="Arial"/>
                <w:w w:val="100"/>
              </w:rPr>
              <w:t xml:space="preserve"> </w:t>
            </w:r>
            <w:r w:rsidRPr="0017033C">
              <w:rPr>
                <w:rFonts w:cs="Arial"/>
                <w:w w:val="100"/>
              </w:rPr>
              <w:t>(+0</w:t>
            </w:r>
            <w:r w:rsidR="00C8225C">
              <w:rPr>
                <w:rFonts w:cs="Arial"/>
                <w:w w:val="100"/>
              </w:rPr>
              <w:t xml:space="preserve"> </w:t>
            </w:r>
            <w:r w:rsidRPr="0017033C">
              <w:rPr>
                <w:rFonts w:cs="Arial"/>
                <w:w w:val="100"/>
              </w:rPr>
              <w:t>-5)</w:t>
            </w:r>
            <w:r w:rsidR="00C8225C">
              <w:rPr>
                <w:rFonts w:cs="Arial"/>
                <w:w w:val="100"/>
              </w:rPr>
              <w:t xml:space="preserve"> </w:t>
            </w:r>
            <w:r w:rsidR="00C8225C">
              <w:rPr>
                <w:rFonts w:cs="Arial"/>
                <w:w w:val="100"/>
                <w:szCs w:val="16"/>
              </w:rPr>
              <w:t>°</w:t>
            </w:r>
            <w:r w:rsidRPr="0017033C">
              <w:rPr>
                <w:rFonts w:cs="Arial"/>
                <w:w w:val="100"/>
              </w:rPr>
              <w:t>C</w:t>
            </w:r>
          </w:p>
        </w:tc>
        <w:tc>
          <w:tcPr>
            <w:tcW w:w="833" w:type="dxa"/>
          </w:tcPr>
          <w:p w14:paraId="653D735C" w14:textId="77777777" w:rsidR="00702770" w:rsidRPr="0017033C" w:rsidRDefault="00702770" w:rsidP="0017033C">
            <w:pPr>
              <w:pStyle w:val="Bodyjustified"/>
              <w:rPr>
                <w:w w:val="100"/>
              </w:rPr>
            </w:pPr>
            <w:r w:rsidRPr="0017033C">
              <w:rPr>
                <w:w w:val="100"/>
              </w:rPr>
              <w:t>-200</w:t>
            </w:r>
          </w:p>
        </w:tc>
        <w:tc>
          <w:tcPr>
            <w:tcW w:w="833" w:type="dxa"/>
          </w:tcPr>
          <w:p w14:paraId="017F829E" w14:textId="77777777" w:rsidR="00702770" w:rsidRPr="0017033C" w:rsidRDefault="00702770" w:rsidP="0017033C">
            <w:pPr>
              <w:pStyle w:val="Bodyjustified"/>
              <w:rPr>
                <w:w w:val="100"/>
              </w:rPr>
            </w:pPr>
            <w:r w:rsidRPr="0017033C">
              <w:rPr>
                <w:w w:val="100"/>
              </w:rPr>
              <w:t>-</w:t>
            </w:r>
          </w:p>
        </w:tc>
        <w:tc>
          <w:tcPr>
            <w:tcW w:w="737" w:type="dxa"/>
          </w:tcPr>
          <w:p w14:paraId="13C293FC" w14:textId="77777777" w:rsidR="00702770" w:rsidRPr="0017033C" w:rsidRDefault="00702770" w:rsidP="0017033C">
            <w:pPr>
              <w:pStyle w:val="Bodyjustified"/>
              <w:rPr>
                <w:w w:val="100"/>
              </w:rPr>
            </w:pPr>
            <w:proofErr w:type="spellStart"/>
            <w:r w:rsidRPr="0017033C">
              <w:rPr>
                <w:w w:val="100"/>
              </w:rPr>
              <w:t>nA</w:t>
            </w:r>
            <w:proofErr w:type="spellEnd"/>
          </w:p>
        </w:tc>
      </w:tr>
      <w:tr w:rsidR="00702770" w:rsidRPr="0017033C" w14:paraId="0B8DEE66" w14:textId="77777777" w:rsidTr="0017033C">
        <w:trPr>
          <w:trHeight w:val="737"/>
        </w:trPr>
        <w:tc>
          <w:tcPr>
            <w:tcW w:w="2041" w:type="dxa"/>
          </w:tcPr>
          <w:p w14:paraId="51C9844F" w14:textId="77777777" w:rsidR="00702770" w:rsidRPr="0017033C" w:rsidRDefault="00702770" w:rsidP="0017033C">
            <w:pPr>
              <w:pStyle w:val="Bodyjustified"/>
              <w:jc w:val="left"/>
              <w:rPr>
                <w:rFonts w:cs="Arial"/>
                <w:w w:val="100"/>
              </w:rPr>
            </w:pPr>
            <w:r w:rsidRPr="0017033C">
              <w:rPr>
                <w:rFonts w:cs="Arial"/>
                <w:w w:val="100"/>
              </w:rPr>
              <w:t>Drain Current</w:t>
            </w:r>
          </w:p>
        </w:tc>
        <w:tc>
          <w:tcPr>
            <w:tcW w:w="964" w:type="dxa"/>
          </w:tcPr>
          <w:p w14:paraId="3AE5AB78" w14:textId="77777777" w:rsidR="00702770" w:rsidRPr="0017033C" w:rsidRDefault="00702770" w:rsidP="0017033C">
            <w:pPr>
              <w:pStyle w:val="Bodyjustified"/>
              <w:rPr>
                <w:rFonts w:cs="Arial"/>
                <w:w w:val="100"/>
                <w:szCs w:val="16"/>
              </w:rPr>
            </w:pPr>
            <w:r w:rsidRPr="0017033C">
              <w:rPr>
                <w:rFonts w:cs="Arial"/>
                <w:w w:val="100"/>
              </w:rPr>
              <w:t>I</w:t>
            </w:r>
            <w:r w:rsidRPr="00C8225C">
              <w:rPr>
                <w:rFonts w:cs="Arial"/>
                <w:w w:val="100"/>
                <w:szCs w:val="16"/>
                <w:vertAlign w:val="subscript"/>
              </w:rPr>
              <w:t>DSS</w:t>
            </w:r>
          </w:p>
        </w:tc>
        <w:tc>
          <w:tcPr>
            <w:tcW w:w="1474" w:type="dxa"/>
          </w:tcPr>
          <w:p w14:paraId="17EFF7E2" w14:textId="77777777" w:rsidR="00702770" w:rsidRPr="0017033C" w:rsidRDefault="00702770" w:rsidP="0017033C">
            <w:pPr>
              <w:pStyle w:val="Bodyjustified"/>
              <w:rPr>
                <w:w w:val="100"/>
              </w:rPr>
            </w:pPr>
            <w:r w:rsidRPr="0017033C">
              <w:rPr>
                <w:w w:val="100"/>
              </w:rPr>
              <w:t>3413</w:t>
            </w:r>
          </w:p>
        </w:tc>
        <w:tc>
          <w:tcPr>
            <w:tcW w:w="2154" w:type="dxa"/>
          </w:tcPr>
          <w:p w14:paraId="6C05520B" w14:textId="79A9B3BD" w:rsidR="00702770" w:rsidRPr="0017033C" w:rsidRDefault="00702770" w:rsidP="0017033C">
            <w:pPr>
              <w:pStyle w:val="Bodyjustified"/>
              <w:jc w:val="left"/>
              <w:rPr>
                <w:rFonts w:cs="Arial"/>
                <w:w w:val="100"/>
              </w:rPr>
            </w:pPr>
            <w:r w:rsidRPr="0017033C">
              <w:rPr>
                <w:rFonts w:cs="Arial"/>
                <w:w w:val="100"/>
              </w:rPr>
              <w:t>V</w:t>
            </w:r>
            <w:r w:rsidRPr="00C8225C">
              <w:rPr>
                <w:rFonts w:cs="Arial"/>
                <w:w w:val="100"/>
                <w:szCs w:val="16"/>
                <w:vertAlign w:val="subscript"/>
              </w:rPr>
              <w:t>DS</w:t>
            </w:r>
            <w:r w:rsidR="00C8225C">
              <w:rPr>
                <w:rFonts w:cs="Arial"/>
                <w:w w:val="100"/>
                <w:szCs w:val="16"/>
                <w:vertAlign w:val="subscript"/>
              </w:rPr>
              <w:t xml:space="preserve"> </w:t>
            </w:r>
            <w:r w:rsidRPr="0017033C">
              <w:rPr>
                <w:rFonts w:cs="Arial"/>
                <w:w w:val="100"/>
              </w:rPr>
              <w:t>=</w:t>
            </w:r>
            <w:r w:rsidR="00C8225C">
              <w:rPr>
                <w:rFonts w:cs="Arial"/>
                <w:w w:val="100"/>
              </w:rPr>
              <w:t xml:space="preserve"> </w:t>
            </w:r>
            <w:r w:rsidRPr="0017033C">
              <w:rPr>
                <w:rFonts w:cs="Arial"/>
                <w:w w:val="100"/>
              </w:rPr>
              <w:t>48V, V</w:t>
            </w:r>
            <w:r w:rsidRPr="00C8225C">
              <w:rPr>
                <w:rFonts w:cs="Arial"/>
                <w:w w:val="100"/>
                <w:szCs w:val="16"/>
                <w:vertAlign w:val="subscript"/>
              </w:rPr>
              <w:t>GS</w:t>
            </w:r>
            <w:r w:rsidR="00C8225C">
              <w:rPr>
                <w:rFonts w:cs="Arial"/>
                <w:w w:val="100"/>
                <w:szCs w:val="16"/>
                <w:vertAlign w:val="subscript"/>
              </w:rPr>
              <w:t xml:space="preserve"> </w:t>
            </w:r>
            <w:r w:rsidRPr="0017033C">
              <w:rPr>
                <w:rFonts w:cs="Arial"/>
                <w:w w:val="100"/>
              </w:rPr>
              <w:t>=</w:t>
            </w:r>
            <w:r w:rsidR="00C8225C">
              <w:rPr>
                <w:rFonts w:cs="Arial"/>
                <w:w w:val="100"/>
              </w:rPr>
              <w:t xml:space="preserve"> </w:t>
            </w:r>
            <w:r w:rsidRPr="0017033C">
              <w:rPr>
                <w:rFonts w:cs="Arial"/>
                <w:w w:val="100"/>
              </w:rPr>
              <w:t>0V</w:t>
            </w:r>
          </w:p>
          <w:p w14:paraId="1BE62214" w14:textId="77777777" w:rsidR="00C8225C" w:rsidRDefault="00702770" w:rsidP="00C8225C">
            <w:pPr>
              <w:pStyle w:val="Bodyjustified"/>
              <w:jc w:val="left"/>
              <w:rPr>
                <w:rFonts w:cs="Arial"/>
                <w:w w:val="100"/>
              </w:rPr>
            </w:pPr>
            <w:r w:rsidRPr="0017033C">
              <w:rPr>
                <w:rFonts w:cs="Arial"/>
                <w:w w:val="100"/>
              </w:rPr>
              <w:t>Bias condition C</w:t>
            </w:r>
          </w:p>
          <w:p w14:paraId="23297200" w14:textId="66B6077F" w:rsidR="00702770" w:rsidRPr="0017033C" w:rsidRDefault="00702770" w:rsidP="00C8225C">
            <w:pPr>
              <w:pStyle w:val="Bodyjustified"/>
              <w:jc w:val="left"/>
              <w:rPr>
                <w:rFonts w:cs="Arial"/>
                <w:w w:val="100"/>
              </w:rPr>
            </w:pPr>
            <w:proofErr w:type="spellStart"/>
            <w:r w:rsidRPr="0017033C">
              <w:rPr>
                <w:rFonts w:cs="Arial"/>
                <w:w w:val="100"/>
              </w:rPr>
              <w:t>T</w:t>
            </w:r>
            <w:r w:rsidRPr="00C8225C">
              <w:rPr>
                <w:rFonts w:cs="Arial"/>
                <w:w w:val="100"/>
                <w:szCs w:val="16"/>
                <w:vertAlign w:val="subscript"/>
              </w:rPr>
              <w:t>case</w:t>
            </w:r>
            <w:proofErr w:type="spellEnd"/>
            <w:r w:rsidR="00C8225C">
              <w:rPr>
                <w:rFonts w:cs="Arial"/>
                <w:w w:val="100"/>
                <w:szCs w:val="16"/>
                <w:vertAlign w:val="subscript"/>
              </w:rPr>
              <w:t xml:space="preserve"> </w:t>
            </w:r>
            <w:r w:rsidRPr="0017033C">
              <w:rPr>
                <w:rFonts w:cs="Arial"/>
                <w:w w:val="100"/>
              </w:rPr>
              <w:t>=</w:t>
            </w:r>
            <w:r w:rsidR="00C8225C">
              <w:rPr>
                <w:rFonts w:cs="Arial"/>
                <w:w w:val="100"/>
              </w:rPr>
              <w:t xml:space="preserve"> </w:t>
            </w:r>
            <w:r w:rsidRPr="0017033C">
              <w:rPr>
                <w:rFonts w:cs="Arial"/>
                <w:w w:val="100"/>
              </w:rPr>
              <w:t>+125</w:t>
            </w:r>
            <w:r w:rsidR="00C8225C">
              <w:rPr>
                <w:rFonts w:cs="Arial"/>
                <w:w w:val="100"/>
              </w:rPr>
              <w:t xml:space="preserve"> </w:t>
            </w:r>
            <w:r w:rsidRPr="0017033C">
              <w:rPr>
                <w:rFonts w:cs="Arial"/>
                <w:w w:val="100"/>
              </w:rPr>
              <w:t>(+0</w:t>
            </w:r>
            <w:r w:rsidR="00C8225C">
              <w:rPr>
                <w:rFonts w:cs="Arial"/>
                <w:w w:val="100"/>
              </w:rPr>
              <w:t xml:space="preserve"> </w:t>
            </w:r>
            <w:r w:rsidRPr="0017033C">
              <w:rPr>
                <w:rFonts w:cs="Arial"/>
                <w:w w:val="100"/>
              </w:rPr>
              <w:t>-5)</w:t>
            </w:r>
            <w:r w:rsidR="00C8225C">
              <w:rPr>
                <w:rFonts w:cs="Arial"/>
                <w:w w:val="100"/>
              </w:rPr>
              <w:t xml:space="preserve"> </w:t>
            </w:r>
            <w:r w:rsidR="00C8225C">
              <w:rPr>
                <w:rFonts w:cs="Arial"/>
                <w:w w:val="100"/>
                <w:szCs w:val="16"/>
              </w:rPr>
              <w:t>°</w:t>
            </w:r>
            <w:r w:rsidRPr="0017033C">
              <w:rPr>
                <w:rFonts w:cs="Arial"/>
                <w:w w:val="100"/>
              </w:rPr>
              <w:t>C</w:t>
            </w:r>
          </w:p>
        </w:tc>
        <w:tc>
          <w:tcPr>
            <w:tcW w:w="833" w:type="dxa"/>
          </w:tcPr>
          <w:p w14:paraId="0807232D" w14:textId="77777777" w:rsidR="00702770" w:rsidRPr="0017033C" w:rsidRDefault="00702770" w:rsidP="0017033C">
            <w:pPr>
              <w:pStyle w:val="Bodyjustified"/>
              <w:rPr>
                <w:w w:val="100"/>
              </w:rPr>
            </w:pPr>
            <w:r w:rsidRPr="0017033C">
              <w:rPr>
                <w:w w:val="100"/>
              </w:rPr>
              <w:t>-</w:t>
            </w:r>
          </w:p>
        </w:tc>
        <w:tc>
          <w:tcPr>
            <w:tcW w:w="833" w:type="dxa"/>
          </w:tcPr>
          <w:p w14:paraId="14DD192B" w14:textId="77777777" w:rsidR="00702770" w:rsidRPr="0017033C" w:rsidRDefault="00702770" w:rsidP="0017033C">
            <w:pPr>
              <w:pStyle w:val="Bodyjustified"/>
              <w:rPr>
                <w:w w:val="100"/>
              </w:rPr>
            </w:pPr>
            <w:r w:rsidRPr="0017033C">
              <w:rPr>
                <w:w w:val="100"/>
              </w:rPr>
              <w:t>100</w:t>
            </w:r>
          </w:p>
        </w:tc>
        <w:tc>
          <w:tcPr>
            <w:tcW w:w="737" w:type="dxa"/>
          </w:tcPr>
          <w:p w14:paraId="011B335C" w14:textId="5F098DB2" w:rsidR="00702770" w:rsidRPr="0017033C" w:rsidRDefault="0017033C" w:rsidP="0017033C">
            <w:pPr>
              <w:pStyle w:val="Bodyjustified"/>
              <w:rPr>
                <w:w w:val="100"/>
              </w:rPr>
            </w:pPr>
            <w:r>
              <w:rPr>
                <w:rFonts w:cs="Arial"/>
                <w:w w:val="100"/>
              </w:rPr>
              <w:t>µ</w:t>
            </w:r>
            <w:r w:rsidR="00702770" w:rsidRPr="0017033C">
              <w:rPr>
                <w:w w:val="100"/>
              </w:rPr>
              <w:t>A</w:t>
            </w:r>
          </w:p>
        </w:tc>
      </w:tr>
      <w:tr w:rsidR="0017033C" w:rsidRPr="0017033C" w14:paraId="3E2F1F50" w14:textId="77777777" w:rsidTr="0017033C">
        <w:trPr>
          <w:trHeight w:val="510"/>
        </w:trPr>
        <w:tc>
          <w:tcPr>
            <w:tcW w:w="2041" w:type="dxa"/>
            <w:vMerge w:val="restart"/>
          </w:tcPr>
          <w:p w14:paraId="5EFF6558" w14:textId="77777777" w:rsidR="0017033C" w:rsidRPr="0017033C" w:rsidRDefault="0017033C" w:rsidP="0017033C">
            <w:pPr>
              <w:pStyle w:val="Bodyjustified"/>
              <w:jc w:val="left"/>
              <w:rPr>
                <w:rFonts w:cs="Arial"/>
                <w:w w:val="100"/>
              </w:rPr>
            </w:pPr>
            <w:r w:rsidRPr="0017033C">
              <w:rPr>
                <w:rFonts w:cs="Arial"/>
                <w:w w:val="100"/>
              </w:rPr>
              <w:t>Gate-to-Source</w:t>
            </w:r>
          </w:p>
          <w:p w14:paraId="06DFBF58" w14:textId="77777777" w:rsidR="0017033C" w:rsidRPr="0017033C" w:rsidRDefault="0017033C" w:rsidP="0017033C">
            <w:pPr>
              <w:pStyle w:val="Bodyjustified"/>
              <w:jc w:val="left"/>
              <w:rPr>
                <w:rFonts w:cs="Arial"/>
                <w:w w:val="100"/>
              </w:rPr>
            </w:pPr>
            <w:r w:rsidRPr="0017033C">
              <w:rPr>
                <w:rFonts w:cs="Arial"/>
                <w:w w:val="100"/>
              </w:rPr>
              <w:t>Threshold Voltage</w:t>
            </w:r>
          </w:p>
        </w:tc>
        <w:tc>
          <w:tcPr>
            <w:tcW w:w="964" w:type="dxa"/>
            <w:vMerge w:val="restart"/>
          </w:tcPr>
          <w:p w14:paraId="50BC5115" w14:textId="77777777" w:rsidR="0017033C" w:rsidRPr="0017033C" w:rsidRDefault="0017033C" w:rsidP="0017033C">
            <w:pPr>
              <w:pStyle w:val="Bodyjustified"/>
              <w:rPr>
                <w:rFonts w:cs="Arial"/>
                <w:w w:val="100"/>
                <w:szCs w:val="16"/>
              </w:rPr>
            </w:pPr>
            <w:r w:rsidRPr="0017033C">
              <w:rPr>
                <w:rFonts w:cs="Arial"/>
                <w:w w:val="100"/>
              </w:rPr>
              <w:t>V</w:t>
            </w:r>
            <w:r w:rsidRPr="00C8225C">
              <w:rPr>
                <w:rFonts w:cs="Arial"/>
                <w:w w:val="100"/>
                <w:szCs w:val="16"/>
                <w:vertAlign w:val="subscript"/>
              </w:rPr>
              <w:t>GS(</w:t>
            </w:r>
            <w:proofErr w:type="spellStart"/>
            <w:r w:rsidRPr="00C8225C">
              <w:rPr>
                <w:rFonts w:cs="Arial"/>
                <w:w w:val="100"/>
                <w:szCs w:val="16"/>
                <w:vertAlign w:val="subscript"/>
              </w:rPr>
              <w:t>th</w:t>
            </w:r>
            <w:proofErr w:type="spellEnd"/>
            <w:r w:rsidRPr="00C8225C">
              <w:rPr>
                <w:rFonts w:cs="Arial"/>
                <w:w w:val="100"/>
                <w:szCs w:val="16"/>
                <w:vertAlign w:val="subscript"/>
              </w:rPr>
              <w:t>)</w:t>
            </w:r>
          </w:p>
        </w:tc>
        <w:tc>
          <w:tcPr>
            <w:tcW w:w="1474" w:type="dxa"/>
            <w:vMerge w:val="restart"/>
          </w:tcPr>
          <w:p w14:paraId="637F82B8" w14:textId="77777777" w:rsidR="0017033C" w:rsidRPr="0017033C" w:rsidRDefault="0017033C" w:rsidP="0017033C">
            <w:pPr>
              <w:pStyle w:val="Bodyjustified"/>
              <w:rPr>
                <w:w w:val="100"/>
              </w:rPr>
            </w:pPr>
            <w:r w:rsidRPr="0017033C">
              <w:rPr>
                <w:w w:val="100"/>
              </w:rPr>
              <w:t>3403</w:t>
            </w:r>
          </w:p>
        </w:tc>
        <w:tc>
          <w:tcPr>
            <w:tcW w:w="2154" w:type="dxa"/>
          </w:tcPr>
          <w:p w14:paraId="2DC6C2DB" w14:textId="4A9E773B" w:rsidR="0017033C" w:rsidRPr="0017033C" w:rsidRDefault="0017033C" w:rsidP="00C8225C">
            <w:pPr>
              <w:pStyle w:val="Bodyjustified"/>
              <w:jc w:val="left"/>
              <w:rPr>
                <w:rFonts w:cs="Arial"/>
                <w:w w:val="100"/>
              </w:rPr>
            </w:pPr>
            <w:r w:rsidRPr="0017033C">
              <w:rPr>
                <w:rFonts w:cs="Arial"/>
                <w:w w:val="100"/>
              </w:rPr>
              <w:t>V</w:t>
            </w:r>
            <w:r w:rsidRPr="00C8225C">
              <w:rPr>
                <w:rFonts w:cs="Arial"/>
                <w:w w:val="100"/>
                <w:szCs w:val="16"/>
                <w:vertAlign w:val="subscript"/>
              </w:rPr>
              <w:t>DS</w:t>
            </w:r>
            <w:r w:rsidRPr="0017033C">
              <w:rPr>
                <w:rFonts w:cs="Arial"/>
                <w:w w:val="100"/>
                <w:szCs w:val="16"/>
              </w:rPr>
              <w:t xml:space="preserve"> </w:t>
            </w:r>
            <w:r>
              <w:rPr>
                <w:rFonts w:cs="Arial"/>
                <w:w w:val="100"/>
                <w:szCs w:val="16"/>
              </w:rPr>
              <w:sym w:font="Symbol" w:char="F0B3"/>
            </w:r>
            <w:r>
              <w:rPr>
                <w:rFonts w:cs="Arial"/>
                <w:w w:val="100"/>
                <w:szCs w:val="16"/>
              </w:rPr>
              <w:t xml:space="preserve"> </w:t>
            </w:r>
            <w:r w:rsidRPr="0017033C">
              <w:rPr>
                <w:rFonts w:cs="Arial"/>
                <w:w w:val="100"/>
              </w:rPr>
              <w:t>V</w:t>
            </w:r>
            <w:r w:rsidRPr="00C8225C">
              <w:rPr>
                <w:rFonts w:cs="Arial"/>
                <w:w w:val="100"/>
                <w:szCs w:val="16"/>
                <w:vertAlign w:val="subscript"/>
              </w:rPr>
              <w:t>GS</w:t>
            </w:r>
            <w:r>
              <w:rPr>
                <w:rFonts w:cs="Arial"/>
                <w:w w:val="100"/>
                <w:szCs w:val="16"/>
              </w:rPr>
              <w:t>,</w:t>
            </w:r>
            <w:r w:rsidRPr="0017033C">
              <w:rPr>
                <w:rFonts w:cs="Arial"/>
                <w:w w:val="100"/>
                <w:szCs w:val="16"/>
              </w:rPr>
              <w:t xml:space="preserve"> </w:t>
            </w:r>
            <w:r w:rsidRPr="0017033C">
              <w:rPr>
                <w:rFonts w:cs="Arial"/>
                <w:w w:val="100"/>
              </w:rPr>
              <w:t>I</w:t>
            </w:r>
            <w:r w:rsidRPr="00C8225C">
              <w:rPr>
                <w:rFonts w:cs="Arial"/>
                <w:w w:val="100"/>
                <w:szCs w:val="16"/>
                <w:vertAlign w:val="subscript"/>
              </w:rPr>
              <w:t>D</w:t>
            </w:r>
            <w:r w:rsidR="00C8225C">
              <w:rPr>
                <w:rFonts w:cs="Arial"/>
                <w:w w:val="100"/>
                <w:szCs w:val="16"/>
                <w:vertAlign w:val="subscript"/>
              </w:rPr>
              <w:t xml:space="preserve"> </w:t>
            </w:r>
            <w:r w:rsidRPr="0017033C">
              <w:rPr>
                <w:rFonts w:cs="Arial"/>
                <w:w w:val="100"/>
              </w:rPr>
              <w:t>=</w:t>
            </w:r>
            <w:r w:rsidR="00C8225C">
              <w:rPr>
                <w:rFonts w:cs="Arial"/>
                <w:w w:val="100"/>
              </w:rPr>
              <w:t xml:space="preserve"> </w:t>
            </w:r>
            <w:r w:rsidRPr="0017033C">
              <w:rPr>
                <w:rFonts w:cs="Arial"/>
                <w:w w:val="100"/>
              </w:rPr>
              <w:t xml:space="preserve">1mA </w:t>
            </w:r>
            <w:proofErr w:type="spellStart"/>
            <w:r w:rsidRPr="0017033C">
              <w:rPr>
                <w:rFonts w:cs="Arial"/>
                <w:w w:val="100"/>
              </w:rPr>
              <w:t>T</w:t>
            </w:r>
            <w:r w:rsidRPr="00C8225C">
              <w:rPr>
                <w:rFonts w:cs="Arial"/>
                <w:w w:val="100"/>
                <w:szCs w:val="16"/>
                <w:vertAlign w:val="subscript"/>
              </w:rPr>
              <w:t>case</w:t>
            </w:r>
            <w:proofErr w:type="spellEnd"/>
            <w:r w:rsidR="00C8225C">
              <w:rPr>
                <w:rFonts w:cs="Arial"/>
                <w:w w:val="100"/>
                <w:szCs w:val="16"/>
                <w:vertAlign w:val="subscript"/>
              </w:rPr>
              <w:t xml:space="preserve"> </w:t>
            </w:r>
            <w:r w:rsidRPr="0017033C">
              <w:rPr>
                <w:rFonts w:cs="Arial"/>
                <w:w w:val="100"/>
              </w:rPr>
              <w:t>=</w:t>
            </w:r>
            <w:r w:rsidR="00C8225C">
              <w:rPr>
                <w:rFonts w:cs="Arial"/>
                <w:w w:val="100"/>
              </w:rPr>
              <w:t xml:space="preserve"> </w:t>
            </w:r>
            <w:r w:rsidRPr="0017033C">
              <w:rPr>
                <w:rFonts w:cs="Arial"/>
                <w:w w:val="100"/>
              </w:rPr>
              <w:t>+125</w:t>
            </w:r>
            <w:r w:rsidR="00C8225C">
              <w:rPr>
                <w:rFonts w:cs="Arial"/>
                <w:w w:val="100"/>
              </w:rPr>
              <w:t xml:space="preserve"> </w:t>
            </w:r>
            <w:r w:rsidRPr="0017033C">
              <w:rPr>
                <w:rFonts w:cs="Arial"/>
                <w:w w:val="100"/>
              </w:rPr>
              <w:t>(+0</w:t>
            </w:r>
            <w:r w:rsidR="00C8225C">
              <w:rPr>
                <w:rFonts w:cs="Arial"/>
                <w:w w:val="100"/>
              </w:rPr>
              <w:t xml:space="preserve"> </w:t>
            </w:r>
            <w:r w:rsidRPr="0017033C">
              <w:rPr>
                <w:rFonts w:cs="Arial"/>
                <w:w w:val="100"/>
              </w:rPr>
              <w:t>-5)</w:t>
            </w:r>
            <w:r w:rsidR="00C8225C">
              <w:rPr>
                <w:rFonts w:cs="Arial"/>
                <w:w w:val="100"/>
              </w:rPr>
              <w:t xml:space="preserve"> </w:t>
            </w:r>
            <w:r w:rsidR="00C8225C">
              <w:rPr>
                <w:rFonts w:cs="Arial"/>
                <w:w w:val="100"/>
                <w:szCs w:val="16"/>
              </w:rPr>
              <w:t>°</w:t>
            </w:r>
            <w:r w:rsidRPr="0017033C">
              <w:rPr>
                <w:rFonts w:cs="Arial"/>
                <w:w w:val="100"/>
              </w:rPr>
              <w:t>C</w:t>
            </w:r>
          </w:p>
        </w:tc>
        <w:tc>
          <w:tcPr>
            <w:tcW w:w="833" w:type="dxa"/>
          </w:tcPr>
          <w:p w14:paraId="3D2E289F" w14:textId="77777777" w:rsidR="0017033C" w:rsidRPr="0017033C" w:rsidRDefault="0017033C" w:rsidP="0017033C">
            <w:pPr>
              <w:pStyle w:val="Bodyjustified"/>
              <w:rPr>
                <w:w w:val="100"/>
              </w:rPr>
            </w:pPr>
            <w:r w:rsidRPr="0017033C">
              <w:rPr>
                <w:w w:val="100"/>
              </w:rPr>
              <w:t>1.5</w:t>
            </w:r>
          </w:p>
        </w:tc>
        <w:tc>
          <w:tcPr>
            <w:tcW w:w="833" w:type="dxa"/>
          </w:tcPr>
          <w:p w14:paraId="2ED9262B" w14:textId="77777777" w:rsidR="0017033C" w:rsidRPr="0017033C" w:rsidRDefault="0017033C" w:rsidP="0017033C">
            <w:pPr>
              <w:pStyle w:val="Bodyjustified"/>
              <w:rPr>
                <w:w w:val="100"/>
              </w:rPr>
            </w:pPr>
            <w:r w:rsidRPr="0017033C">
              <w:rPr>
                <w:w w:val="100"/>
              </w:rPr>
              <w:t>3.7</w:t>
            </w:r>
          </w:p>
        </w:tc>
        <w:tc>
          <w:tcPr>
            <w:tcW w:w="737" w:type="dxa"/>
          </w:tcPr>
          <w:p w14:paraId="5B9A0142" w14:textId="77777777" w:rsidR="0017033C" w:rsidRPr="0017033C" w:rsidRDefault="0017033C" w:rsidP="0017033C">
            <w:pPr>
              <w:pStyle w:val="Bodyjustified"/>
              <w:rPr>
                <w:w w:val="100"/>
              </w:rPr>
            </w:pPr>
            <w:r w:rsidRPr="0017033C">
              <w:rPr>
                <w:w w:val="100"/>
              </w:rPr>
              <w:t>V</w:t>
            </w:r>
          </w:p>
        </w:tc>
      </w:tr>
      <w:tr w:rsidR="0017033C" w:rsidRPr="0017033C" w14:paraId="29934276" w14:textId="77777777" w:rsidTr="0017033C">
        <w:trPr>
          <w:trHeight w:val="510"/>
        </w:trPr>
        <w:tc>
          <w:tcPr>
            <w:tcW w:w="2041" w:type="dxa"/>
            <w:vMerge/>
          </w:tcPr>
          <w:p w14:paraId="21B43D4B" w14:textId="77777777" w:rsidR="0017033C" w:rsidRPr="0017033C" w:rsidRDefault="0017033C" w:rsidP="0017033C">
            <w:pPr>
              <w:pStyle w:val="Bodyjustified"/>
              <w:jc w:val="left"/>
              <w:rPr>
                <w:rFonts w:cs="Arial"/>
                <w:w w:val="100"/>
              </w:rPr>
            </w:pPr>
          </w:p>
        </w:tc>
        <w:tc>
          <w:tcPr>
            <w:tcW w:w="964" w:type="dxa"/>
            <w:vMerge/>
          </w:tcPr>
          <w:p w14:paraId="1AA02A49" w14:textId="77777777" w:rsidR="0017033C" w:rsidRPr="0017033C" w:rsidRDefault="0017033C" w:rsidP="0017033C">
            <w:pPr>
              <w:pStyle w:val="Bodyjustified"/>
              <w:rPr>
                <w:rFonts w:cs="Arial"/>
                <w:w w:val="100"/>
              </w:rPr>
            </w:pPr>
          </w:p>
        </w:tc>
        <w:tc>
          <w:tcPr>
            <w:tcW w:w="1474" w:type="dxa"/>
            <w:vMerge/>
          </w:tcPr>
          <w:p w14:paraId="0D82E34D" w14:textId="77777777" w:rsidR="0017033C" w:rsidRPr="0017033C" w:rsidRDefault="0017033C" w:rsidP="0017033C">
            <w:pPr>
              <w:pStyle w:val="Bodyjustified"/>
              <w:rPr>
                <w:w w:val="100"/>
              </w:rPr>
            </w:pPr>
          </w:p>
        </w:tc>
        <w:tc>
          <w:tcPr>
            <w:tcW w:w="2154" w:type="dxa"/>
          </w:tcPr>
          <w:p w14:paraId="27C28107" w14:textId="08E3BB54" w:rsidR="0017033C" w:rsidRPr="0017033C" w:rsidRDefault="0017033C" w:rsidP="0017033C">
            <w:pPr>
              <w:pStyle w:val="Bodyjustified"/>
              <w:jc w:val="left"/>
              <w:rPr>
                <w:rFonts w:cs="Arial"/>
                <w:w w:val="100"/>
              </w:rPr>
            </w:pPr>
            <w:r w:rsidRPr="0017033C">
              <w:rPr>
                <w:rFonts w:cs="Arial"/>
                <w:w w:val="100"/>
              </w:rPr>
              <w:t>V</w:t>
            </w:r>
            <w:r w:rsidRPr="0017033C">
              <w:rPr>
                <w:rFonts w:cs="Arial"/>
                <w:w w:val="100"/>
                <w:vertAlign w:val="subscript"/>
              </w:rPr>
              <w:t>DS</w:t>
            </w:r>
            <w:r w:rsidRPr="0017033C">
              <w:rPr>
                <w:rFonts w:cs="Arial"/>
                <w:w w:val="100"/>
              </w:rPr>
              <w:t xml:space="preserve"> </w:t>
            </w:r>
            <w:r>
              <w:rPr>
                <w:rFonts w:cs="Arial"/>
                <w:w w:val="100"/>
              </w:rPr>
              <w:sym w:font="Symbol" w:char="F0B3"/>
            </w:r>
            <w:r w:rsidRPr="0017033C">
              <w:rPr>
                <w:rFonts w:cs="Arial"/>
                <w:w w:val="100"/>
              </w:rPr>
              <w:t xml:space="preserve"> V</w:t>
            </w:r>
            <w:r w:rsidRPr="0017033C">
              <w:rPr>
                <w:rFonts w:cs="Arial"/>
                <w:w w:val="100"/>
                <w:vertAlign w:val="subscript"/>
              </w:rPr>
              <w:t>GS</w:t>
            </w:r>
            <w:r>
              <w:rPr>
                <w:rFonts w:cs="Arial"/>
                <w:w w:val="100"/>
              </w:rPr>
              <w:t xml:space="preserve">, </w:t>
            </w:r>
            <w:r w:rsidRPr="0017033C">
              <w:rPr>
                <w:rFonts w:cs="Arial"/>
                <w:w w:val="100"/>
              </w:rPr>
              <w:t>I</w:t>
            </w:r>
            <w:r w:rsidRPr="0017033C">
              <w:rPr>
                <w:rFonts w:cs="Arial"/>
                <w:w w:val="100"/>
                <w:vertAlign w:val="subscript"/>
              </w:rPr>
              <w:t>D</w:t>
            </w:r>
            <w:r w:rsidR="00C8225C">
              <w:rPr>
                <w:rFonts w:cs="Arial"/>
                <w:w w:val="100"/>
                <w:vertAlign w:val="subscript"/>
              </w:rPr>
              <w:t xml:space="preserve"> </w:t>
            </w:r>
            <w:r w:rsidRPr="0017033C">
              <w:rPr>
                <w:rFonts w:cs="Arial"/>
                <w:w w:val="100"/>
              </w:rPr>
              <w:t>=</w:t>
            </w:r>
            <w:r w:rsidR="00C8225C">
              <w:rPr>
                <w:rFonts w:cs="Arial"/>
                <w:w w:val="100"/>
              </w:rPr>
              <w:t xml:space="preserve"> </w:t>
            </w:r>
            <w:r w:rsidRPr="0017033C">
              <w:rPr>
                <w:rFonts w:cs="Arial"/>
                <w:w w:val="100"/>
              </w:rPr>
              <w:t>1mA</w:t>
            </w:r>
          </w:p>
          <w:p w14:paraId="6BDCAA5B" w14:textId="5EE5FD6B" w:rsidR="0017033C" w:rsidRPr="0017033C" w:rsidRDefault="0017033C" w:rsidP="00C8225C">
            <w:pPr>
              <w:pStyle w:val="Bodyjustified"/>
              <w:jc w:val="left"/>
              <w:rPr>
                <w:rFonts w:cs="Arial"/>
                <w:w w:val="100"/>
              </w:rPr>
            </w:pPr>
            <w:proofErr w:type="spellStart"/>
            <w:r w:rsidRPr="0017033C">
              <w:rPr>
                <w:rFonts w:cs="Arial"/>
                <w:w w:val="100"/>
              </w:rPr>
              <w:t>T</w:t>
            </w:r>
            <w:r w:rsidRPr="00C8225C">
              <w:rPr>
                <w:rFonts w:cs="Arial"/>
                <w:w w:val="100"/>
                <w:vertAlign w:val="subscript"/>
              </w:rPr>
              <w:t>case</w:t>
            </w:r>
            <w:proofErr w:type="spellEnd"/>
            <w:r w:rsidR="00C8225C">
              <w:rPr>
                <w:rFonts w:cs="Arial"/>
                <w:w w:val="100"/>
                <w:vertAlign w:val="subscript"/>
              </w:rPr>
              <w:t xml:space="preserve"> </w:t>
            </w:r>
            <w:r w:rsidRPr="0017033C">
              <w:rPr>
                <w:rFonts w:cs="Arial"/>
                <w:w w:val="100"/>
              </w:rPr>
              <w:t>=</w:t>
            </w:r>
            <w:r w:rsidR="00C8225C">
              <w:rPr>
                <w:rFonts w:cs="Arial"/>
                <w:w w:val="100"/>
              </w:rPr>
              <w:t xml:space="preserve"> </w:t>
            </w:r>
            <w:r w:rsidRPr="0017033C">
              <w:rPr>
                <w:rFonts w:cs="Arial"/>
                <w:w w:val="100"/>
              </w:rPr>
              <w:t>-55</w:t>
            </w:r>
            <w:r w:rsidR="00C8225C">
              <w:rPr>
                <w:rFonts w:cs="Arial"/>
                <w:w w:val="100"/>
              </w:rPr>
              <w:t xml:space="preserve"> </w:t>
            </w:r>
            <w:r w:rsidRPr="0017033C">
              <w:rPr>
                <w:rFonts w:cs="Arial"/>
                <w:w w:val="100"/>
              </w:rPr>
              <w:t>(+5</w:t>
            </w:r>
            <w:r w:rsidR="00C8225C">
              <w:rPr>
                <w:rFonts w:cs="Arial"/>
                <w:w w:val="100"/>
              </w:rPr>
              <w:t xml:space="preserve"> </w:t>
            </w:r>
            <w:r w:rsidRPr="0017033C">
              <w:rPr>
                <w:rFonts w:cs="Arial"/>
                <w:w w:val="100"/>
              </w:rPr>
              <w:t>-0)</w:t>
            </w:r>
            <w:r w:rsidR="00C8225C">
              <w:rPr>
                <w:rFonts w:cs="Arial"/>
                <w:w w:val="100"/>
              </w:rPr>
              <w:t xml:space="preserve"> °</w:t>
            </w:r>
            <w:r w:rsidRPr="0017033C">
              <w:rPr>
                <w:rFonts w:cs="Arial"/>
                <w:w w:val="100"/>
              </w:rPr>
              <w:t>C</w:t>
            </w:r>
          </w:p>
        </w:tc>
        <w:tc>
          <w:tcPr>
            <w:tcW w:w="833" w:type="dxa"/>
          </w:tcPr>
          <w:p w14:paraId="0B804379" w14:textId="77777777" w:rsidR="0017033C" w:rsidRPr="0017033C" w:rsidRDefault="0017033C" w:rsidP="0017033C">
            <w:pPr>
              <w:pStyle w:val="Bodyjustified"/>
              <w:rPr>
                <w:w w:val="100"/>
              </w:rPr>
            </w:pPr>
            <w:r w:rsidRPr="0017033C">
              <w:rPr>
                <w:w w:val="100"/>
              </w:rPr>
              <w:t>2.1</w:t>
            </w:r>
          </w:p>
        </w:tc>
        <w:tc>
          <w:tcPr>
            <w:tcW w:w="833" w:type="dxa"/>
          </w:tcPr>
          <w:p w14:paraId="52A92756" w14:textId="77777777" w:rsidR="0017033C" w:rsidRPr="0017033C" w:rsidRDefault="0017033C" w:rsidP="0017033C">
            <w:pPr>
              <w:pStyle w:val="Bodyjustified"/>
              <w:rPr>
                <w:w w:val="100"/>
              </w:rPr>
            </w:pPr>
            <w:r w:rsidRPr="0017033C">
              <w:rPr>
                <w:w w:val="100"/>
              </w:rPr>
              <w:t>5.5</w:t>
            </w:r>
          </w:p>
        </w:tc>
        <w:tc>
          <w:tcPr>
            <w:tcW w:w="737" w:type="dxa"/>
          </w:tcPr>
          <w:p w14:paraId="3E56F8CA" w14:textId="77777777" w:rsidR="0017033C" w:rsidRPr="0017033C" w:rsidRDefault="0017033C" w:rsidP="0017033C">
            <w:pPr>
              <w:pStyle w:val="Bodyjustified"/>
              <w:rPr>
                <w:w w:val="100"/>
              </w:rPr>
            </w:pPr>
            <w:r w:rsidRPr="0017033C">
              <w:rPr>
                <w:w w:val="100"/>
              </w:rPr>
              <w:t>V</w:t>
            </w:r>
          </w:p>
        </w:tc>
      </w:tr>
      <w:tr w:rsidR="00702770" w:rsidRPr="0017033C" w14:paraId="2A783CF3" w14:textId="77777777" w:rsidTr="0017033C">
        <w:trPr>
          <w:trHeight w:val="737"/>
        </w:trPr>
        <w:tc>
          <w:tcPr>
            <w:tcW w:w="2041" w:type="dxa"/>
          </w:tcPr>
          <w:p w14:paraId="116983FC" w14:textId="0082EC3C" w:rsidR="00702770" w:rsidRPr="0017033C" w:rsidRDefault="00702770" w:rsidP="0017033C">
            <w:pPr>
              <w:pStyle w:val="Bodyjustified"/>
              <w:jc w:val="left"/>
              <w:rPr>
                <w:rFonts w:cs="Arial"/>
                <w:w w:val="100"/>
              </w:rPr>
            </w:pPr>
            <w:r w:rsidRPr="0017033C">
              <w:rPr>
                <w:rFonts w:cs="Arial"/>
                <w:w w:val="100"/>
              </w:rPr>
              <w:t>Static Drain-to-Source On</w:t>
            </w:r>
            <w:r w:rsidR="0017033C">
              <w:rPr>
                <w:rFonts w:cs="Arial"/>
                <w:w w:val="100"/>
              </w:rPr>
              <w:t xml:space="preserve"> </w:t>
            </w:r>
            <w:r w:rsidRPr="0017033C">
              <w:rPr>
                <w:rFonts w:cs="Arial"/>
                <w:w w:val="100"/>
              </w:rPr>
              <w:t>Resistance</w:t>
            </w:r>
          </w:p>
        </w:tc>
        <w:tc>
          <w:tcPr>
            <w:tcW w:w="964" w:type="dxa"/>
          </w:tcPr>
          <w:p w14:paraId="17F9093B" w14:textId="77777777" w:rsidR="00702770" w:rsidRPr="0017033C" w:rsidRDefault="00702770" w:rsidP="0017033C">
            <w:pPr>
              <w:pStyle w:val="Bodyjustified"/>
              <w:rPr>
                <w:rFonts w:cs="Arial"/>
                <w:w w:val="100"/>
              </w:rPr>
            </w:pPr>
            <w:proofErr w:type="spellStart"/>
            <w:r w:rsidRPr="0017033C">
              <w:rPr>
                <w:rFonts w:cs="Arial"/>
                <w:w w:val="100"/>
              </w:rPr>
              <w:t>r</w:t>
            </w:r>
            <w:r w:rsidRPr="0017033C">
              <w:rPr>
                <w:rFonts w:cs="Arial"/>
                <w:w w:val="100"/>
                <w:vertAlign w:val="subscript"/>
              </w:rPr>
              <w:t>DS</w:t>
            </w:r>
            <w:proofErr w:type="spellEnd"/>
            <w:r w:rsidRPr="0017033C">
              <w:rPr>
                <w:rFonts w:cs="Arial"/>
                <w:w w:val="100"/>
                <w:vertAlign w:val="subscript"/>
              </w:rPr>
              <w:t>(on)</w:t>
            </w:r>
          </w:p>
        </w:tc>
        <w:tc>
          <w:tcPr>
            <w:tcW w:w="1474" w:type="dxa"/>
          </w:tcPr>
          <w:p w14:paraId="47E3D621" w14:textId="77777777" w:rsidR="00702770" w:rsidRPr="0017033C" w:rsidRDefault="00702770" w:rsidP="0017033C">
            <w:pPr>
              <w:pStyle w:val="Bodyjustified"/>
              <w:rPr>
                <w:w w:val="100"/>
              </w:rPr>
            </w:pPr>
            <w:r w:rsidRPr="0017033C">
              <w:rPr>
                <w:w w:val="100"/>
              </w:rPr>
              <w:t>3421</w:t>
            </w:r>
          </w:p>
        </w:tc>
        <w:tc>
          <w:tcPr>
            <w:tcW w:w="2154" w:type="dxa"/>
          </w:tcPr>
          <w:p w14:paraId="0A9A8496" w14:textId="3632295C" w:rsidR="00702770" w:rsidRPr="0017033C" w:rsidRDefault="00702770" w:rsidP="00C8225C">
            <w:pPr>
              <w:pStyle w:val="Bodyjustified"/>
              <w:jc w:val="left"/>
              <w:rPr>
                <w:rFonts w:cs="Arial"/>
                <w:w w:val="100"/>
              </w:rPr>
            </w:pPr>
            <w:r w:rsidRPr="0017033C">
              <w:rPr>
                <w:rFonts w:cs="Arial"/>
                <w:w w:val="100"/>
              </w:rPr>
              <w:t>V</w:t>
            </w:r>
            <w:r w:rsidRPr="0017033C">
              <w:rPr>
                <w:rFonts w:cs="Arial"/>
                <w:w w:val="100"/>
                <w:vertAlign w:val="subscript"/>
              </w:rPr>
              <w:t>GS</w:t>
            </w:r>
            <w:r w:rsidR="00C8225C">
              <w:rPr>
                <w:rFonts w:cs="Arial"/>
                <w:w w:val="100"/>
                <w:vertAlign w:val="subscript"/>
              </w:rPr>
              <w:t xml:space="preserve"> </w:t>
            </w:r>
            <w:r w:rsidRPr="0017033C">
              <w:rPr>
                <w:rFonts w:cs="Arial"/>
                <w:w w:val="100"/>
              </w:rPr>
              <w:t>=</w:t>
            </w:r>
            <w:r w:rsidR="00C8225C">
              <w:rPr>
                <w:rFonts w:cs="Arial"/>
                <w:w w:val="100"/>
              </w:rPr>
              <w:t xml:space="preserve"> </w:t>
            </w:r>
            <w:r w:rsidRPr="0017033C">
              <w:rPr>
                <w:rFonts w:cs="Arial"/>
                <w:w w:val="100"/>
              </w:rPr>
              <w:t>12V, I</w:t>
            </w:r>
            <w:r w:rsidRPr="0017033C">
              <w:rPr>
                <w:rFonts w:cs="Arial"/>
                <w:w w:val="100"/>
                <w:vertAlign w:val="subscript"/>
              </w:rPr>
              <w:t>D</w:t>
            </w:r>
            <w:r w:rsidR="00C8225C">
              <w:rPr>
                <w:rFonts w:cs="Arial"/>
                <w:w w:val="100"/>
                <w:vertAlign w:val="subscript"/>
              </w:rPr>
              <w:t xml:space="preserve"> </w:t>
            </w:r>
            <w:r w:rsidRPr="0017033C">
              <w:rPr>
                <w:rFonts w:cs="Arial"/>
                <w:w w:val="100"/>
              </w:rPr>
              <w:t>=</w:t>
            </w:r>
            <w:r w:rsidR="00C8225C">
              <w:rPr>
                <w:rFonts w:cs="Arial"/>
                <w:w w:val="100"/>
              </w:rPr>
              <w:t xml:space="preserve"> </w:t>
            </w:r>
            <w:r w:rsidRPr="0017033C">
              <w:rPr>
                <w:rFonts w:cs="Arial"/>
                <w:w w:val="100"/>
              </w:rPr>
              <w:t xml:space="preserve">15A </w:t>
            </w:r>
            <w:proofErr w:type="spellStart"/>
            <w:r w:rsidRPr="0017033C">
              <w:rPr>
                <w:rFonts w:cs="Arial"/>
                <w:w w:val="100"/>
              </w:rPr>
              <w:t>T</w:t>
            </w:r>
            <w:r w:rsidRPr="0017033C">
              <w:rPr>
                <w:rFonts w:cs="Arial"/>
                <w:w w:val="100"/>
                <w:vertAlign w:val="subscript"/>
              </w:rPr>
              <w:t>case</w:t>
            </w:r>
            <w:proofErr w:type="spellEnd"/>
            <w:r w:rsidR="00C8225C">
              <w:rPr>
                <w:rFonts w:cs="Arial"/>
                <w:w w:val="100"/>
                <w:vertAlign w:val="subscript"/>
              </w:rPr>
              <w:t xml:space="preserve"> </w:t>
            </w:r>
            <w:r w:rsidRPr="0017033C">
              <w:rPr>
                <w:rFonts w:cs="Arial"/>
                <w:w w:val="100"/>
              </w:rPr>
              <w:t>=</w:t>
            </w:r>
            <w:r w:rsidR="00C8225C">
              <w:rPr>
                <w:rFonts w:cs="Arial"/>
                <w:w w:val="100"/>
              </w:rPr>
              <w:t xml:space="preserve"> </w:t>
            </w:r>
            <w:r w:rsidRPr="0017033C">
              <w:rPr>
                <w:rFonts w:cs="Arial"/>
                <w:w w:val="100"/>
              </w:rPr>
              <w:t>+125</w:t>
            </w:r>
            <w:r w:rsidR="00C8225C">
              <w:rPr>
                <w:rFonts w:cs="Arial"/>
                <w:w w:val="100"/>
              </w:rPr>
              <w:t xml:space="preserve"> </w:t>
            </w:r>
            <w:r w:rsidRPr="0017033C">
              <w:rPr>
                <w:rFonts w:cs="Arial"/>
                <w:w w:val="100"/>
              </w:rPr>
              <w:t>(+0</w:t>
            </w:r>
            <w:r w:rsidR="00C8225C">
              <w:rPr>
                <w:rFonts w:cs="Arial"/>
                <w:w w:val="100"/>
              </w:rPr>
              <w:t xml:space="preserve"> </w:t>
            </w:r>
            <w:r w:rsidRPr="0017033C">
              <w:rPr>
                <w:rFonts w:cs="Arial"/>
                <w:w w:val="100"/>
              </w:rPr>
              <w:t>-5)</w:t>
            </w:r>
            <w:r w:rsidR="00C8225C">
              <w:rPr>
                <w:rFonts w:cs="Arial"/>
                <w:w w:val="100"/>
              </w:rPr>
              <w:t xml:space="preserve"> °</w:t>
            </w:r>
            <w:r w:rsidRPr="0017033C">
              <w:rPr>
                <w:rFonts w:cs="Arial"/>
                <w:w w:val="100"/>
              </w:rPr>
              <w:t>C Note 1</w:t>
            </w:r>
          </w:p>
        </w:tc>
        <w:tc>
          <w:tcPr>
            <w:tcW w:w="833" w:type="dxa"/>
          </w:tcPr>
          <w:p w14:paraId="64DD24BD" w14:textId="77777777" w:rsidR="00702770" w:rsidRPr="0017033C" w:rsidRDefault="00702770" w:rsidP="0017033C">
            <w:pPr>
              <w:pStyle w:val="Bodyjustified"/>
              <w:rPr>
                <w:w w:val="100"/>
              </w:rPr>
            </w:pPr>
            <w:r w:rsidRPr="0017033C">
              <w:rPr>
                <w:w w:val="100"/>
              </w:rPr>
              <w:t>-</w:t>
            </w:r>
          </w:p>
        </w:tc>
        <w:tc>
          <w:tcPr>
            <w:tcW w:w="833" w:type="dxa"/>
          </w:tcPr>
          <w:p w14:paraId="12D753FC" w14:textId="77777777" w:rsidR="00702770" w:rsidRPr="0017033C" w:rsidRDefault="00702770" w:rsidP="0017033C">
            <w:pPr>
              <w:pStyle w:val="Bodyjustified"/>
              <w:rPr>
                <w:w w:val="100"/>
              </w:rPr>
            </w:pPr>
            <w:r w:rsidRPr="0017033C">
              <w:rPr>
                <w:w w:val="100"/>
              </w:rPr>
              <w:t>76</w:t>
            </w:r>
          </w:p>
        </w:tc>
        <w:tc>
          <w:tcPr>
            <w:tcW w:w="737" w:type="dxa"/>
          </w:tcPr>
          <w:p w14:paraId="69BD9E8B" w14:textId="0C8DCECB" w:rsidR="00702770" w:rsidRPr="0017033C" w:rsidRDefault="00702770" w:rsidP="0017033C">
            <w:pPr>
              <w:pStyle w:val="Bodyjustified"/>
              <w:rPr>
                <w:w w:val="100"/>
              </w:rPr>
            </w:pPr>
            <w:r w:rsidRPr="0017033C">
              <w:rPr>
                <w:w w:val="100"/>
              </w:rPr>
              <w:t>m</w:t>
            </w:r>
            <w:r w:rsidR="0017033C">
              <w:rPr>
                <w:rFonts w:cs="Arial"/>
                <w:w w:val="100"/>
              </w:rPr>
              <w:t>Ω</w:t>
            </w:r>
          </w:p>
        </w:tc>
      </w:tr>
      <w:tr w:rsidR="00702770" w:rsidRPr="0017033C" w14:paraId="054CA4F0" w14:textId="77777777" w:rsidTr="0017033C">
        <w:trPr>
          <w:trHeight w:val="737"/>
        </w:trPr>
        <w:tc>
          <w:tcPr>
            <w:tcW w:w="2041" w:type="dxa"/>
          </w:tcPr>
          <w:p w14:paraId="61C6F2D1" w14:textId="4ADEC3C7" w:rsidR="00702770" w:rsidRPr="0017033C" w:rsidRDefault="00702770" w:rsidP="0017033C">
            <w:pPr>
              <w:pStyle w:val="Bodyjustified"/>
              <w:jc w:val="left"/>
              <w:rPr>
                <w:rFonts w:cs="Arial"/>
                <w:w w:val="100"/>
              </w:rPr>
            </w:pPr>
            <w:r w:rsidRPr="0017033C">
              <w:rPr>
                <w:rFonts w:cs="Arial"/>
                <w:w w:val="100"/>
              </w:rPr>
              <w:t>Source-to-Drain</w:t>
            </w:r>
            <w:r w:rsidR="0017033C">
              <w:rPr>
                <w:rFonts w:cs="Arial"/>
                <w:w w:val="100"/>
              </w:rPr>
              <w:t xml:space="preserve"> </w:t>
            </w:r>
            <w:r w:rsidRPr="0017033C">
              <w:rPr>
                <w:rFonts w:cs="Arial"/>
                <w:w w:val="100"/>
              </w:rPr>
              <w:t>Diode Forward Voltage</w:t>
            </w:r>
          </w:p>
        </w:tc>
        <w:tc>
          <w:tcPr>
            <w:tcW w:w="964" w:type="dxa"/>
          </w:tcPr>
          <w:p w14:paraId="285E3323" w14:textId="77777777" w:rsidR="00702770" w:rsidRPr="0017033C" w:rsidRDefault="00702770" w:rsidP="0017033C">
            <w:pPr>
              <w:pStyle w:val="Bodyjustified"/>
              <w:rPr>
                <w:rFonts w:cs="Arial"/>
                <w:w w:val="100"/>
              </w:rPr>
            </w:pPr>
            <w:r w:rsidRPr="0017033C">
              <w:rPr>
                <w:rFonts w:cs="Arial"/>
                <w:w w:val="100"/>
              </w:rPr>
              <w:t>V</w:t>
            </w:r>
            <w:r w:rsidRPr="0017033C">
              <w:rPr>
                <w:rFonts w:cs="Arial"/>
                <w:w w:val="100"/>
                <w:vertAlign w:val="subscript"/>
              </w:rPr>
              <w:t>SD</w:t>
            </w:r>
          </w:p>
        </w:tc>
        <w:tc>
          <w:tcPr>
            <w:tcW w:w="1474" w:type="dxa"/>
          </w:tcPr>
          <w:p w14:paraId="40DC9F2E" w14:textId="77777777" w:rsidR="00702770" w:rsidRPr="0017033C" w:rsidRDefault="00702770" w:rsidP="0017033C">
            <w:pPr>
              <w:pStyle w:val="Bodyjustified"/>
              <w:rPr>
                <w:w w:val="100"/>
              </w:rPr>
            </w:pPr>
            <w:r w:rsidRPr="0017033C">
              <w:rPr>
                <w:w w:val="100"/>
              </w:rPr>
              <w:t>4011</w:t>
            </w:r>
          </w:p>
        </w:tc>
        <w:tc>
          <w:tcPr>
            <w:tcW w:w="2154" w:type="dxa"/>
          </w:tcPr>
          <w:p w14:paraId="6AD37CE7" w14:textId="3701D23C" w:rsidR="00702770" w:rsidRPr="0017033C" w:rsidRDefault="00702770" w:rsidP="00C8225C">
            <w:pPr>
              <w:pStyle w:val="Bodyjustified"/>
              <w:jc w:val="left"/>
              <w:rPr>
                <w:rFonts w:cs="Arial"/>
                <w:w w:val="100"/>
              </w:rPr>
            </w:pPr>
            <w:r w:rsidRPr="0017033C">
              <w:rPr>
                <w:rFonts w:cs="Arial"/>
                <w:w w:val="100"/>
              </w:rPr>
              <w:t>V</w:t>
            </w:r>
            <w:r w:rsidRPr="0017033C">
              <w:rPr>
                <w:rFonts w:cs="Arial"/>
                <w:w w:val="100"/>
                <w:vertAlign w:val="subscript"/>
              </w:rPr>
              <w:t>GS</w:t>
            </w:r>
            <w:r w:rsidR="00C8225C">
              <w:rPr>
                <w:rFonts w:cs="Arial"/>
                <w:w w:val="100"/>
                <w:vertAlign w:val="subscript"/>
              </w:rPr>
              <w:t xml:space="preserve"> </w:t>
            </w:r>
            <w:r w:rsidRPr="0017033C">
              <w:rPr>
                <w:rFonts w:cs="Arial"/>
                <w:w w:val="100"/>
              </w:rPr>
              <w:t>=</w:t>
            </w:r>
            <w:r w:rsidR="00C8225C">
              <w:rPr>
                <w:rFonts w:cs="Arial"/>
                <w:w w:val="100"/>
              </w:rPr>
              <w:t xml:space="preserve"> </w:t>
            </w:r>
            <w:r w:rsidRPr="0017033C">
              <w:rPr>
                <w:rFonts w:cs="Arial"/>
                <w:w w:val="100"/>
              </w:rPr>
              <w:t>0V, I</w:t>
            </w:r>
            <w:r w:rsidRPr="0017033C">
              <w:rPr>
                <w:rFonts w:cs="Arial"/>
                <w:w w:val="100"/>
                <w:vertAlign w:val="subscript"/>
              </w:rPr>
              <w:t>SD</w:t>
            </w:r>
            <w:r w:rsidR="00C8225C">
              <w:rPr>
                <w:rFonts w:cs="Arial"/>
                <w:w w:val="100"/>
                <w:vertAlign w:val="subscript"/>
              </w:rPr>
              <w:t xml:space="preserve"> </w:t>
            </w:r>
            <w:r w:rsidRPr="0017033C">
              <w:rPr>
                <w:rFonts w:cs="Arial"/>
                <w:w w:val="100"/>
              </w:rPr>
              <w:t>=</w:t>
            </w:r>
            <w:r w:rsidR="00C8225C">
              <w:rPr>
                <w:rFonts w:cs="Arial"/>
                <w:w w:val="100"/>
              </w:rPr>
              <w:t xml:space="preserve"> </w:t>
            </w:r>
            <w:r w:rsidRPr="0017033C">
              <w:rPr>
                <w:rFonts w:cs="Arial"/>
                <w:w w:val="100"/>
              </w:rPr>
              <w:t xml:space="preserve">30A </w:t>
            </w:r>
            <w:proofErr w:type="spellStart"/>
            <w:r w:rsidRPr="0017033C">
              <w:rPr>
                <w:rFonts w:cs="Arial"/>
                <w:w w:val="100"/>
              </w:rPr>
              <w:t>T</w:t>
            </w:r>
            <w:r w:rsidRPr="00C8225C">
              <w:rPr>
                <w:rFonts w:cs="Arial"/>
                <w:w w:val="100"/>
                <w:vertAlign w:val="subscript"/>
              </w:rPr>
              <w:t>case</w:t>
            </w:r>
            <w:proofErr w:type="spellEnd"/>
            <w:r w:rsidR="00C8225C">
              <w:rPr>
                <w:rFonts w:cs="Arial"/>
                <w:w w:val="100"/>
              </w:rPr>
              <w:t xml:space="preserve"> </w:t>
            </w:r>
            <w:r w:rsidRPr="0017033C">
              <w:rPr>
                <w:rFonts w:cs="Arial"/>
                <w:w w:val="100"/>
              </w:rPr>
              <w:t>=</w:t>
            </w:r>
            <w:r w:rsidR="00C8225C">
              <w:rPr>
                <w:rFonts w:cs="Arial"/>
                <w:w w:val="100"/>
              </w:rPr>
              <w:t xml:space="preserve"> </w:t>
            </w:r>
            <w:r w:rsidRPr="0017033C">
              <w:rPr>
                <w:rFonts w:cs="Arial"/>
                <w:w w:val="100"/>
              </w:rPr>
              <w:t>+125</w:t>
            </w:r>
            <w:r w:rsidR="00C8225C">
              <w:rPr>
                <w:rFonts w:cs="Arial"/>
                <w:w w:val="100"/>
              </w:rPr>
              <w:t xml:space="preserve"> </w:t>
            </w:r>
            <w:r w:rsidRPr="0017033C">
              <w:rPr>
                <w:rFonts w:cs="Arial"/>
                <w:w w:val="100"/>
              </w:rPr>
              <w:t>(+0</w:t>
            </w:r>
            <w:r w:rsidR="00C8225C">
              <w:rPr>
                <w:rFonts w:cs="Arial"/>
                <w:w w:val="100"/>
              </w:rPr>
              <w:t xml:space="preserve"> </w:t>
            </w:r>
            <w:r w:rsidRPr="0017033C">
              <w:rPr>
                <w:rFonts w:cs="Arial"/>
                <w:w w:val="100"/>
              </w:rPr>
              <w:t>-5)</w:t>
            </w:r>
            <w:r w:rsidR="00C8225C">
              <w:rPr>
                <w:rFonts w:cs="Arial"/>
                <w:w w:val="100"/>
              </w:rPr>
              <w:t xml:space="preserve"> °</w:t>
            </w:r>
            <w:r w:rsidRPr="0017033C">
              <w:rPr>
                <w:rFonts w:cs="Arial"/>
                <w:w w:val="100"/>
              </w:rPr>
              <w:t>C Note 1</w:t>
            </w:r>
          </w:p>
        </w:tc>
        <w:tc>
          <w:tcPr>
            <w:tcW w:w="833" w:type="dxa"/>
          </w:tcPr>
          <w:p w14:paraId="4E6B97EA" w14:textId="77777777" w:rsidR="00702770" w:rsidRPr="0017033C" w:rsidRDefault="00702770" w:rsidP="0017033C">
            <w:pPr>
              <w:pStyle w:val="Bodyjustified"/>
              <w:rPr>
                <w:w w:val="100"/>
              </w:rPr>
            </w:pPr>
            <w:r w:rsidRPr="0017033C">
              <w:rPr>
                <w:w w:val="100"/>
              </w:rPr>
              <w:t>-</w:t>
            </w:r>
          </w:p>
        </w:tc>
        <w:tc>
          <w:tcPr>
            <w:tcW w:w="833" w:type="dxa"/>
          </w:tcPr>
          <w:p w14:paraId="10AFB85D" w14:textId="77777777" w:rsidR="00702770" w:rsidRPr="0017033C" w:rsidRDefault="00702770" w:rsidP="0017033C">
            <w:pPr>
              <w:pStyle w:val="Bodyjustified"/>
              <w:rPr>
                <w:w w:val="100"/>
              </w:rPr>
            </w:pPr>
            <w:r w:rsidRPr="0017033C">
              <w:rPr>
                <w:w w:val="100"/>
              </w:rPr>
              <w:t>1.275</w:t>
            </w:r>
          </w:p>
        </w:tc>
        <w:tc>
          <w:tcPr>
            <w:tcW w:w="737" w:type="dxa"/>
          </w:tcPr>
          <w:p w14:paraId="40407EC8" w14:textId="77777777" w:rsidR="00702770" w:rsidRPr="0017033C" w:rsidRDefault="00702770" w:rsidP="0017033C">
            <w:pPr>
              <w:pStyle w:val="Bodyjustified"/>
              <w:rPr>
                <w:w w:val="100"/>
              </w:rPr>
            </w:pPr>
            <w:r w:rsidRPr="0017033C">
              <w:rPr>
                <w:w w:val="100"/>
              </w:rPr>
              <w:t>V</w:t>
            </w:r>
          </w:p>
        </w:tc>
      </w:tr>
    </w:tbl>
    <w:p w14:paraId="2FC2285F" w14:textId="77777777" w:rsidR="002F0892" w:rsidRDefault="002F0892" w:rsidP="00C8225C">
      <w:pPr>
        <w:pStyle w:val="Heading3"/>
      </w:pPr>
      <w:r>
        <w:tab/>
      </w:r>
      <w:bookmarkStart w:id="23" w:name="_Toc425150637"/>
      <w:r>
        <w:t>Notes to Room, High and Low Electrical Measurements</w:t>
      </w:r>
      <w:bookmarkEnd w:id="23"/>
    </w:p>
    <w:p w14:paraId="2FC22860" w14:textId="0291E6DB" w:rsidR="002F0892" w:rsidRDefault="002F0892" w:rsidP="00C8225C">
      <w:pPr>
        <w:pStyle w:val="numericallist"/>
        <w:keepNext/>
      </w:pPr>
      <w:r>
        <w:t xml:space="preserve">Pulsed measurement: Pulse Width </w:t>
      </w:r>
      <w:r>
        <w:rPr>
          <w:rFonts w:cs="Arial"/>
        </w:rPr>
        <w:t>≤</w:t>
      </w:r>
      <w:r w:rsidR="007657A8">
        <w:t xml:space="preserve"> </w:t>
      </w:r>
      <w:r w:rsidR="00E24BF1">
        <w:t>680</w:t>
      </w:r>
      <w:r>
        <w:rPr>
          <w:rFonts w:cs="Arial"/>
        </w:rPr>
        <w:t>µ</w:t>
      </w:r>
      <w:r>
        <w:t xml:space="preserve">s, Duty Cycle </w:t>
      </w:r>
      <w:r>
        <w:rPr>
          <w:rFonts w:cs="Arial"/>
        </w:rPr>
        <w:t>≤</w:t>
      </w:r>
      <w:r w:rsidR="007657A8">
        <w:t xml:space="preserve"> </w:t>
      </w:r>
      <w:r>
        <w:t>2%.</w:t>
      </w:r>
    </w:p>
    <w:p w14:paraId="2FC22861" w14:textId="77777777" w:rsidR="002F0892" w:rsidRDefault="002F0892" w:rsidP="00C8225C">
      <w:pPr>
        <w:pStyle w:val="numericallist"/>
        <w:keepNext/>
      </w:pPr>
      <w:r>
        <w:t xml:space="preserve">The </w:t>
      </w:r>
      <w:proofErr w:type="spellStart"/>
      <w:proofErr w:type="gramStart"/>
      <w:r>
        <w:t>R</w:t>
      </w:r>
      <w:r w:rsidRPr="002F0892">
        <w:rPr>
          <w:vertAlign w:val="subscript"/>
        </w:rPr>
        <w:t>th</w:t>
      </w:r>
      <w:proofErr w:type="spellEnd"/>
      <w:r w:rsidRPr="002F0892">
        <w:rPr>
          <w:vertAlign w:val="subscript"/>
        </w:rPr>
        <w:t>(</w:t>
      </w:r>
      <w:proofErr w:type="gramEnd"/>
      <w:r w:rsidRPr="002F0892">
        <w:rPr>
          <w:vertAlign w:val="subscript"/>
        </w:rPr>
        <w:t>j-s)</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383E3D99" w14:textId="451F4807" w:rsidR="003754F5" w:rsidRDefault="002F0892" w:rsidP="00C8225C">
      <w:pPr>
        <w:pStyle w:val="Bullet2"/>
        <w:keepNext/>
      </w:pPr>
      <w:r>
        <w:tab/>
      </w:r>
      <w:r>
        <w:tab/>
      </w:r>
      <w:r w:rsidR="003754F5">
        <w:t>V</w:t>
      </w:r>
      <w:r w:rsidR="003754F5">
        <w:rPr>
          <w:vertAlign w:val="subscript"/>
        </w:rPr>
        <w:t>DS</w:t>
      </w:r>
      <w:r w:rsidR="00E24BF1">
        <w:t xml:space="preserve"> =</w:t>
      </w:r>
      <w:r w:rsidR="00C8225C">
        <w:t xml:space="preserve"> </w:t>
      </w:r>
      <w:r w:rsidR="00E24BF1">
        <w:t>3</w:t>
      </w:r>
      <w:r w:rsidR="003754F5">
        <w:t>V</w:t>
      </w:r>
    </w:p>
    <w:p w14:paraId="46CDE5C8" w14:textId="69498925" w:rsidR="003754F5" w:rsidRDefault="003754F5" w:rsidP="00C8225C">
      <w:pPr>
        <w:pStyle w:val="Bullet2"/>
        <w:keepNext/>
      </w:pPr>
      <w:r>
        <w:t>I</w:t>
      </w:r>
      <w:r>
        <w:rPr>
          <w:vertAlign w:val="subscript"/>
        </w:rPr>
        <w:t>D</w:t>
      </w:r>
      <w:r>
        <w:t xml:space="preserve"> </w:t>
      </w:r>
      <w:r w:rsidR="00C8225C">
        <w:t xml:space="preserve">= </w:t>
      </w:r>
      <w:r w:rsidR="00E24BF1">
        <w:t>18.33</w:t>
      </w:r>
      <w:r>
        <w:t>A</w:t>
      </w:r>
    </w:p>
    <w:p w14:paraId="63F50345" w14:textId="088A1FA5" w:rsidR="003754F5" w:rsidRDefault="003754F5" w:rsidP="00C8225C">
      <w:pPr>
        <w:pStyle w:val="Bullet2"/>
        <w:keepNext/>
      </w:pPr>
      <w:proofErr w:type="spellStart"/>
      <w:r>
        <w:t>I</w:t>
      </w:r>
      <w:r>
        <w:rPr>
          <w:vertAlign w:val="subscript"/>
        </w:rPr>
        <w:t>cal</w:t>
      </w:r>
      <w:proofErr w:type="spellEnd"/>
      <w:r>
        <w:t xml:space="preserve"> = </w:t>
      </w:r>
      <w:r w:rsidR="00E24BF1">
        <w:t>10</w:t>
      </w:r>
      <w:r>
        <w:t>mA</w:t>
      </w:r>
    </w:p>
    <w:p w14:paraId="498B5132" w14:textId="77777777" w:rsidR="003754F5" w:rsidRDefault="003754F5" w:rsidP="00C8225C">
      <w:pPr>
        <w:pStyle w:val="Bullet2"/>
        <w:keepNext/>
      </w:pPr>
      <w:proofErr w:type="spellStart"/>
      <w:r>
        <w:t>t</w:t>
      </w:r>
      <w:r>
        <w:rPr>
          <w:vertAlign w:val="subscript"/>
        </w:rPr>
        <w:t>pulse</w:t>
      </w:r>
      <w:proofErr w:type="spellEnd"/>
      <w:r>
        <w:t xml:space="preserve"> = 20ms</w:t>
      </w:r>
    </w:p>
    <w:p w14:paraId="2FC22866" w14:textId="714FBC8C" w:rsidR="002F0892" w:rsidRDefault="003754F5" w:rsidP="00C8225C">
      <w:pPr>
        <w:pStyle w:val="Bullet2"/>
        <w:keepNext/>
      </w:pPr>
      <w:proofErr w:type="spellStart"/>
      <w:r>
        <w:t>t</w:t>
      </w:r>
      <w:r>
        <w:rPr>
          <w:vertAlign w:val="subscript"/>
        </w:rPr>
        <w:t>cal</w:t>
      </w:r>
      <w:proofErr w:type="spellEnd"/>
      <w:r>
        <w:t xml:space="preserve"> = </w:t>
      </w:r>
      <w:r w:rsidR="00DE413C">
        <w:t>50</w:t>
      </w:r>
      <w:r>
        <w:rPr>
          <w:rFonts w:ascii="Symbol" w:hAnsi="Symbol" w:cs="Symbol"/>
        </w:rPr>
        <w:t></w:t>
      </w:r>
      <w:r>
        <w:t>s</w:t>
      </w:r>
    </w:p>
    <w:p w14:paraId="2FC22867" w14:textId="1268D245" w:rsidR="002F0892" w:rsidRDefault="002F0892" w:rsidP="007657A8">
      <w:pPr>
        <w:pStyle w:val="Bullet2"/>
      </w:pPr>
      <w:r>
        <w:t>V</w:t>
      </w:r>
      <w:r w:rsidRPr="002F0892">
        <w:rPr>
          <w:vertAlign w:val="subscript"/>
        </w:rPr>
        <w:t>SD</w:t>
      </w:r>
      <w:r>
        <w:t xml:space="preserve"> = </w:t>
      </w:r>
      <w:r w:rsidR="00DE413C">
        <w:t>10</w:t>
      </w:r>
      <w:r>
        <w:t xml:space="preserve">0mV minimum, </w:t>
      </w:r>
      <w:r w:rsidR="00E24BF1">
        <w:t>19</w:t>
      </w:r>
      <w:r>
        <w:t>0mV maximum</w:t>
      </w:r>
    </w:p>
    <w:p w14:paraId="2FC22868" w14:textId="77777777" w:rsidR="00C428D0" w:rsidRDefault="002F0892" w:rsidP="002F0892">
      <w:pPr>
        <w:pStyle w:val="numericallist"/>
      </w:pPr>
      <w:r>
        <w:t>Read and record measurements shall be performed on a sample of 5 components with 0 failures allowed. Alternatively a 100% inspection may be performed.</w:t>
      </w:r>
    </w:p>
    <w:p w14:paraId="2FC22869" w14:textId="1C3219A5" w:rsidR="002F0892" w:rsidRDefault="002F0892" w:rsidP="00C7567B">
      <w:pPr>
        <w:pStyle w:val="Heading2"/>
      </w:pPr>
      <w:bookmarkStart w:id="24" w:name="_Toc425150638"/>
      <w:r>
        <w:lastRenderedPageBreak/>
        <w:t>PARAMETER DRIFT VALUES</w:t>
      </w:r>
      <w:bookmarkEnd w:id="24"/>
    </w:p>
    <w:p w14:paraId="2FC2286A" w14:textId="146E1E00" w:rsidR="002F0892" w:rsidRDefault="002F0892" w:rsidP="00C7567B">
      <w:pPr>
        <w:keepNext/>
      </w:pPr>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t xml:space="preserve">+22 </w:t>
      </w:r>
      <w:r>
        <w:rPr>
          <w:rFonts w:cs="Arial"/>
        </w:rPr>
        <w:t>±</w:t>
      </w:r>
      <w:r>
        <w:t>3</w:t>
      </w:r>
      <w:r w:rsidR="00C8225C">
        <w:t xml:space="preserve"> </w:t>
      </w:r>
      <w:r w:rsidR="004C4C50">
        <w:rPr>
          <w:rFonts w:eastAsiaTheme="minorEastAsia"/>
        </w:rPr>
        <w:t>°</w:t>
      </w:r>
      <w:r w:rsidR="004C4C50" w:rsidRPr="0051267A">
        <w:rPr>
          <w:rFonts w:eastAsiaTheme="minorEastAsia"/>
        </w:rPr>
        <w:t>C</w:t>
      </w:r>
      <w:r w:rsidR="00C8225C">
        <w:rPr>
          <w:rFonts w:eastAsiaTheme="minorEastAsia"/>
        </w:rPr>
        <w:t>.</w:t>
      </w:r>
    </w:p>
    <w:p w14:paraId="2FC2286B" w14:textId="77777777" w:rsidR="002F0892" w:rsidRDefault="002F0892" w:rsidP="00070696">
      <w:r>
        <w:t>The test methods and test conditions shall be as per the corresponding test defined in Room Temperature Electrical Measurements.</w:t>
      </w:r>
    </w:p>
    <w:p w14:paraId="2FC2286C"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left w:w="57" w:type="dxa"/>
          <w:right w:w="57" w:type="dxa"/>
        </w:tblCellMar>
        <w:tblLook w:val="0000" w:firstRow="0" w:lastRow="0" w:firstColumn="0" w:lastColumn="0" w:noHBand="0" w:noVBand="0"/>
      </w:tblPr>
      <w:tblGrid>
        <w:gridCol w:w="3288"/>
        <w:gridCol w:w="1134"/>
        <w:gridCol w:w="1134"/>
        <w:gridCol w:w="860"/>
        <w:gridCol w:w="860"/>
        <w:gridCol w:w="690"/>
      </w:tblGrid>
      <w:tr w:rsidR="002F0892" w:rsidRPr="00CC0027" w14:paraId="2FC22873" w14:textId="77777777" w:rsidTr="00C8225C">
        <w:trPr>
          <w:trHeight w:val="340"/>
        </w:trPr>
        <w:tc>
          <w:tcPr>
            <w:tcW w:w="3288" w:type="dxa"/>
            <w:vMerge w:val="restart"/>
          </w:tcPr>
          <w:p w14:paraId="2FC2286D" w14:textId="77777777" w:rsidR="002F0892" w:rsidRPr="00CC0027" w:rsidRDefault="002F0892" w:rsidP="00C8225C">
            <w:pPr>
              <w:pStyle w:val="Bodyjustified"/>
            </w:pPr>
            <w:r w:rsidRPr="00CC0027">
              <w:t>Characteristics</w:t>
            </w:r>
          </w:p>
          <w:p w14:paraId="2FC2286E" w14:textId="77777777" w:rsidR="002F0892" w:rsidRPr="00CC0027" w:rsidRDefault="002F0892" w:rsidP="00C8225C">
            <w:pPr>
              <w:pStyle w:val="Bodyjustified"/>
            </w:pPr>
          </w:p>
        </w:tc>
        <w:tc>
          <w:tcPr>
            <w:tcW w:w="1134" w:type="dxa"/>
            <w:vMerge w:val="restart"/>
          </w:tcPr>
          <w:p w14:paraId="2FC2286F" w14:textId="77777777" w:rsidR="002F0892" w:rsidRPr="00CC0027" w:rsidRDefault="002F0892" w:rsidP="00C8225C">
            <w:pPr>
              <w:pStyle w:val="Bodyjustified"/>
            </w:pPr>
            <w:r w:rsidRPr="00CC0027">
              <w:t>Symbols</w:t>
            </w:r>
          </w:p>
          <w:p w14:paraId="2FC22870" w14:textId="77777777" w:rsidR="002F0892" w:rsidRPr="00CC0027" w:rsidRDefault="002F0892" w:rsidP="00C8225C">
            <w:pPr>
              <w:pStyle w:val="Bodyjustified"/>
            </w:pPr>
          </w:p>
        </w:tc>
        <w:tc>
          <w:tcPr>
            <w:tcW w:w="2854" w:type="dxa"/>
            <w:gridSpan w:val="3"/>
          </w:tcPr>
          <w:p w14:paraId="2FC22871" w14:textId="77777777" w:rsidR="002F0892" w:rsidRPr="00CC0027" w:rsidRDefault="002F0892" w:rsidP="00C8225C">
            <w:pPr>
              <w:pStyle w:val="Bodyjustified"/>
            </w:pPr>
            <w:r w:rsidRPr="00CC0027">
              <w:t>Limits</w:t>
            </w:r>
          </w:p>
        </w:tc>
        <w:tc>
          <w:tcPr>
            <w:tcW w:w="690" w:type="dxa"/>
            <w:vMerge w:val="restart"/>
          </w:tcPr>
          <w:p w14:paraId="2FC22872" w14:textId="77777777" w:rsidR="002F0892" w:rsidRPr="00CC0027" w:rsidRDefault="002F0892" w:rsidP="00C8225C">
            <w:pPr>
              <w:pStyle w:val="Bodyjustified"/>
            </w:pPr>
            <w:r w:rsidRPr="00CC0027">
              <w:t>Units</w:t>
            </w:r>
          </w:p>
        </w:tc>
      </w:tr>
      <w:tr w:rsidR="002F0892" w:rsidRPr="00CC0027" w14:paraId="2FC22879" w14:textId="77777777" w:rsidTr="00C8225C">
        <w:trPr>
          <w:trHeight w:val="340"/>
        </w:trPr>
        <w:tc>
          <w:tcPr>
            <w:tcW w:w="3288" w:type="dxa"/>
            <w:vMerge/>
          </w:tcPr>
          <w:p w14:paraId="2FC22874" w14:textId="77777777" w:rsidR="002F0892" w:rsidRPr="00CC0027" w:rsidRDefault="002F0892" w:rsidP="00C8225C">
            <w:pPr>
              <w:pStyle w:val="Bodyjustified"/>
              <w:rPr>
                <w:sz w:val="24"/>
                <w:szCs w:val="24"/>
                <w:lang w:val="en-US"/>
              </w:rPr>
            </w:pPr>
          </w:p>
        </w:tc>
        <w:tc>
          <w:tcPr>
            <w:tcW w:w="1134" w:type="dxa"/>
            <w:vMerge/>
          </w:tcPr>
          <w:p w14:paraId="2FC22875" w14:textId="77777777" w:rsidR="002F0892" w:rsidRPr="00CC0027" w:rsidRDefault="002F0892" w:rsidP="00C8225C">
            <w:pPr>
              <w:pStyle w:val="Bodyjustified"/>
              <w:rPr>
                <w:sz w:val="24"/>
                <w:szCs w:val="24"/>
                <w:lang w:val="en-US"/>
              </w:rPr>
            </w:pPr>
          </w:p>
        </w:tc>
        <w:tc>
          <w:tcPr>
            <w:tcW w:w="1134" w:type="dxa"/>
            <w:vMerge w:val="restart"/>
          </w:tcPr>
          <w:p w14:paraId="2FC22876" w14:textId="77777777" w:rsidR="002F0892" w:rsidRPr="00CC0027" w:rsidRDefault="002F0892" w:rsidP="00C8225C">
            <w:pPr>
              <w:pStyle w:val="Bodyjustified"/>
            </w:pPr>
            <w:r w:rsidRPr="00CC0027">
              <w:t xml:space="preserve">Drift </w:t>
            </w:r>
            <w:r w:rsidRPr="00CC0027">
              <w:br/>
              <w:t>Value</w:t>
            </w:r>
            <w:r w:rsidRPr="00CC0027">
              <w:br/>
            </w:r>
            <w:r w:rsidR="00CC0027">
              <w:t>Δ</w:t>
            </w:r>
          </w:p>
        </w:tc>
        <w:tc>
          <w:tcPr>
            <w:tcW w:w="1720" w:type="dxa"/>
            <w:gridSpan w:val="2"/>
          </w:tcPr>
          <w:p w14:paraId="2FC22877" w14:textId="77777777" w:rsidR="002F0892" w:rsidRPr="00CC0027" w:rsidRDefault="002F0892" w:rsidP="00C8225C">
            <w:pPr>
              <w:pStyle w:val="Bodyjustified"/>
            </w:pPr>
            <w:r w:rsidRPr="00CC0027">
              <w:t>Absolute</w:t>
            </w:r>
          </w:p>
        </w:tc>
        <w:tc>
          <w:tcPr>
            <w:tcW w:w="690" w:type="dxa"/>
            <w:vMerge/>
          </w:tcPr>
          <w:p w14:paraId="2FC22878" w14:textId="77777777" w:rsidR="002F0892" w:rsidRPr="00CC0027" w:rsidRDefault="002F0892" w:rsidP="00C8225C">
            <w:pPr>
              <w:pStyle w:val="Bodyjustified"/>
              <w:rPr>
                <w:sz w:val="24"/>
                <w:szCs w:val="24"/>
                <w:lang w:val="en-US"/>
              </w:rPr>
            </w:pPr>
          </w:p>
        </w:tc>
      </w:tr>
      <w:tr w:rsidR="002F0892" w:rsidRPr="00CC0027" w14:paraId="2FC22880" w14:textId="77777777" w:rsidTr="00C8225C">
        <w:trPr>
          <w:trHeight w:val="340"/>
        </w:trPr>
        <w:tc>
          <w:tcPr>
            <w:tcW w:w="3288" w:type="dxa"/>
            <w:vMerge/>
          </w:tcPr>
          <w:p w14:paraId="2FC2287A" w14:textId="77777777" w:rsidR="002F0892" w:rsidRPr="00CC0027" w:rsidRDefault="002F0892" w:rsidP="00C8225C">
            <w:pPr>
              <w:pStyle w:val="Bodyjustified"/>
              <w:rPr>
                <w:sz w:val="24"/>
                <w:szCs w:val="24"/>
                <w:lang w:val="en-US"/>
              </w:rPr>
            </w:pPr>
          </w:p>
        </w:tc>
        <w:tc>
          <w:tcPr>
            <w:tcW w:w="1134" w:type="dxa"/>
            <w:vMerge/>
          </w:tcPr>
          <w:p w14:paraId="2FC2287B" w14:textId="77777777" w:rsidR="002F0892" w:rsidRPr="00CC0027" w:rsidRDefault="002F0892" w:rsidP="00C8225C">
            <w:pPr>
              <w:pStyle w:val="Bodyjustified"/>
              <w:rPr>
                <w:sz w:val="24"/>
                <w:szCs w:val="24"/>
                <w:lang w:val="en-US"/>
              </w:rPr>
            </w:pPr>
          </w:p>
        </w:tc>
        <w:tc>
          <w:tcPr>
            <w:tcW w:w="1134" w:type="dxa"/>
            <w:vMerge/>
          </w:tcPr>
          <w:p w14:paraId="2FC2287C" w14:textId="77777777" w:rsidR="002F0892" w:rsidRPr="00CC0027" w:rsidRDefault="002F0892" w:rsidP="00C8225C">
            <w:pPr>
              <w:pStyle w:val="Bodyjustified"/>
              <w:rPr>
                <w:sz w:val="24"/>
                <w:szCs w:val="24"/>
                <w:lang w:val="en-US"/>
              </w:rPr>
            </w:pPr>
          </w:p>
        </w:tc>
        <w:tc>
          <w:tcPr>
            <w:tcW w:w="860" w:type="dxa"/>
          </w:tcPr>
          <w:p w14:paraId="2FC2287D" w14:textId="77777777" w:rsidR="002F0892" w:rsidRPr="00CC0027" w:rsidRDefault="002F0892" w:rsidP="00C8225C">
            <w:pPr>
              <w:pStyle w:val="Bodyjustified"/>
            </w:pPr>
            <w:r w:rsidRPr="00CC0027">
              <w:t>Min</w:t>
            </w:r>
          </w:p>
        </w:tc>
        <w:tc>
          <w:tcPr>
            <w:tcW w:w="860" w:type="dxa"/>
          </w:tcPr>
          <w:p w14:paraId="2FC2287E" w14:textId="77777777" w:rsidR="002F0892" w:rsidRPr="00CC0027" w:rsidRDefault="002F0892" w:rsidP="00C8225C">
            <w:pPr>
              <w:pStyle w:val="Bodyjustified"/>
            </w:pPr>
            <w:r w:rsidRPr="00CC0027">
              <w:t>Max</w:t>
            </w:r>
          </w:p>
        </w:tc>
        <w:tc>
          <w:tcPr>
            <w:tcW w:w="690" w:type="dxa"/>
            <w:vMerge/>
          </w:tcPr>
          <w:p w14:paraId="2FC2287F" w14:textId="77777777" w:rsidR="002F0892" w:rsidRPr="00CC0027" w:rsidRDefault="002F0892" w:rsidP="00C8225C">
            <w:pPr>
              <w:pStyle w:val="Bodyjustified"/>
              <w:rPr>
                <w:sz w:val="24"/>
                <w:szCs w:val="24"/>
                <w:lang w:val="en-US"/>
              </w:rPr>
            </w:pPr>
          </w:p>
        </w:tc>
      </w:tr>
      <w:tr w:rsidR="002F0892" w:rsidRPr="00CC0027" w14:paraId="2FC22888" w14:textId="77777777" w:rsidTr="00C8225C">
        <w:trPr>
          <w:trHeight w:val="737"/>
        </w:trPr>
        <w:tc>
          <w:tcPr>
            <w:tcW w:w="3288" w:type="dxa"/>
          </w:tcPr>
          <w:p w14:paraId="2FC22881" w14:textId="77777777" w:rsidR="002F0892" w:rsidRPr="00CC0027" w:rsidRDefault="002F0892" w:rsidP="00C8225C">
            <w:pPr>
              <w:pStyle w:val="Bodyjustified"/>
              <w:jc w:val="left"/>
            </w:pPr>
            <w:r w:rsidRPr="00CC0027">
              <w:t>Gate-to-Source Leakage Current 1</w:t>
            </w:r>
          </w:p>
        </w:tc>
        <w:tc>
          <w:tcPr>
            <w:tcW w:w="1134" w:type="dxa"/>
          </w:tcPr>
          <w:p w14:paraId="2FC22882" w14:textId="77777777" w:rsidR="002F0892" w:rsidRPr="00CC0027" w:rsidRDefault="002F0892" w:rsidP="00C8225C">
            <w:pPr>
              <w:pStyle w:val="Bodyjustified"/>
            </w:pPr>
            <w:r w:rsidRPr="00CC0027">
              <w:t>I</w:t>
            </w:r>
            <w:r w:rsidRPr="00CC0027">
              <w:rPr>
                <w:vertAlign w:val="subscript"/>
              </w:rPr>
              <w:t>GSS1</w:t>
            </w:r>
          </w:p>
        </w:tc>
        <w:tc>
          <w:tcPr>
            <w:tcW w:w="1134" w:type="dxa"/>
          </w:tcPr>
          <w:p w14:paraId="2FC22883" w14:textId="77777777" w:rsidR="002F0892" w:rsidRPr="00CC0027" w:rsidRDefault="00CC0027" w:rsidP="00C8225C">
            <w:pPr>
              <w:pStyle w:val="Bodyjustified"/>
            </w:pPr>
            <w:r>
              <w:t>±</w:t>
            </w:r>
            <w:r w:rsidR="002F0892" w:rsidRPr="00CC0027">
              <w:t xml:space="preserve">50 </w:t>
            </w:r>
          </w:p>
          <w:p w14:paraId="2FC22884" w14:textId="77777777" w:rsidR="002F0892" w:rsidRPr="00CC0027" w:rsidRDefault="002F0892" w:rsidP="00C8225C">
            <w:pPr>
              <w:pStyle w:val="Bodyjustified"/>
            </w:pPr>
            <w:r w:rsidRPr="00CC0027">
              <w:t xml:space="preserve">or (1) </w:t>
            </w:r>
            <w:r w:rsidR="00CC0027">
              <w:t>±</w:t>
            </w:r>
            <w:r w:rsidRPr="00CC0027">
              <w:t>100%</w:t>
            </w:r>
          </w:p>
        </w:tc>
        <w:tc>
          <w:tcPr>
            <w:tcW w:w="860" w:type="dxa"/>
          </w:tcPr>
          <w:p w14:paraId="2FC22885" w14:textId="77777777" w:rsidR="002F0892" w:rsidRPr="00CC0027" w:rsidRDefault="002F0892" w:rsidP="00C8225C">
            <w:pPr>
              <w:pStyle w:val="Bodyjustified"/>
            </w:pPr>
            <w:r w:rsidRPr="00CC0027">
              <w:t>-</w:t>
            </w:r>
          </w:p>
        </w:tc>
        <w:tc>
          <w:tcPr>
            <w:tcW w:w="860" w:type="dxa"/>
          </w:tcPr>
          <w:p w14:paraId="2FC22886" w14:textId="3ED788C2" w:rsidR="002F0892" w:rsidRPr="00CC0027" w:rsidRDefault="002F0892" w:rsidP="00C8225C">
            <w:pPr>
              <w:pStyle w:val="Bodyjustified"/>
            </w:pPr>
            <w:r w:rsidRPr="00CC0027">
              <w:t>100</w:t>
            </w:r>
          </w:p>
        </w:tc>
        <w:tc>
          <w:tcPr>
            <w:tcW w:w="690" w:type="dxa"/>
          </w:tcPr>
          <w:p w14:paraId="2FC22887" w14:textId="77777777" w:rsidR="002F0892" w:rsidRPr="00CC0027" w:rsidRDefault="002F0892" w:rsidP="00C8225C">
            <w:pPr>
              <w:pStyle w:val="Bodyjustified"/>
            </w:pPr>
            <w:proofErr w:type="spellStart"/>
            <w:r w:rsidRPr="00CC0027">
              <w:t>nA</w:t>
            </w:r>
            <w:proofErr w:type="spellEnd"/>
          </w:p>
        </w:tc>
      </w:tr>
      <w:tr w:rsidR="002F0892" w:rsidRPr="00CC0027" w14:paraId="2FC22890" w14:textId="77777777" w:rsidTr="00C8225C">
        <w:trPr>
          <w:trHeight w:val="737"/>
        </w:trPr>
        <w:tc>
          <w:tcPr>
            <w:tcW w:w="3288" w:type="dxa"/>
          </w:tcPr>
          <w:p w14:paraId="2FC22889" w14:textId="77777777" w:rsidR="002F0892" w:rsidRPr="00CC0027" w:rsidRDefault="002F0892" w:rsidP="00C8225C">
            <w:pPr>
              <w:pStyle w:val="Bodyjustified"/>
              <w:jc w:val="left"/>
            </w:pPr>
            <w:r w:rsidRPr="00CC0027">
              <w:t>Gate-to-Source Leakage Current 2</w:t>
            </w:r>
          </w:p>
        </w:tc>
        <w:tc>
          <w:tcPr>
            <w:tcW w:w="1134" w:type="dxa"/>
          </w:tcPr>
          <w:p w14:paraId="2FC2288A" w14:textId="77777777" w:rsidR="002F0892" w:rsidRPr="00CC0027" w:rsidRDefault="002F0892" w:rsidP="00C8225C">
            <w:pPr>
              <w:pStyle w:val="Bodyjustified"/>
            </w:pPr>
            <w:r w:rsidRPr="00CC0027">
              <w:t>I</w:t>
            </w:r>
            <w:r w:rsidRPr="00CC0027">
              <w:rPr>
                <w:vertAlign w:val="subscript"/>
              </w:rPr>
              <w:t>GSS2</w:t>
            </w:r>
          </w:p>
        </w:tc>
        <w:tc>
          <w:tcPr>
            <w:tcW w:w="1134" w:type="dxa"/>
          </w:tcPr>
          <w:p w14:paraId="2FC2288B" w14:textId="77777777" w:rsidR="002F0892" w:rsidRPr="00CC0027" w:rsidRDefault="00CC0027" w:rsidP="00C8225C">
            <w:pPr>
              <w:pStyle w:val="Bodyjustified"/>
            </w:pPr>
            <w:r>
              <w:t>±</w:t>
            </w:r>
            <w:r w:rsidR="002F0892" w:rsidRPr="00CC0027">
              <w:t xml:space="preserve">50 </w:t>
            </w:r>
          </w:p>
          <w:p w14:paraId="2FC2288C" w14:textId="77777777" w:rsidR="002F0892" w:rsidRPr="00CC0027" w:rsidRDefault="002F0892" w:rsidP="00C8225C">
            <w:pPr>
              <w:pStyle w:val="Bodyjustified"/>
            </w:pPr>
            <w:r w:rsidRPr="00CC0027">
              <w:t xml:space="preserve">or (1) </w:t>
            </w:r>
            <w:r w:rsidR="00CC0027">
              <w:t>±</w:t>
            </w:r>
            <w:r w:rsidRPr="00CC0027">
              <w:t>100%</w:t>
            </w:r>
          </w:p>
        </w:tc>
        <w:tc>
          <w:tcPr>
            <w:tcW w:w="860" w:type="dxa"/>
          </w:tcPr>
          <w:p w14:paraId="2FC2288D" w14:textId="0214BE52" w:rsidR="002F0892" w:rsidRPr="00CC0027" w:rsidRDefault="00C87663" w:rsidP="00C8225C">
            <w:pPr>
              <w:pStyle w:val="Bodyjustified"/>
            </w:pPr>
            <w:r>
              <w:t>-</w:t>
            </w:r>
            <w:r w:rsidR="002F0892" w:rsidRPr="00CC0027">
              <w:t>100</w:t>
            </w:r>
          </w:p>
        </w:tc>
        <w:tc>
          <w:tcPr>
            <w:tcW w:w="860" w:type="dxa"/>
          </w:tcPr>
          <w:p w14:paraId="2FC2288E" w14:textId="77777777" w:rsidR="002F0892" w:rsidRPr="00CC0027" w:rsidRDefault="002F0892" w:rsidP="00C8225C">
            <w:pPr>
              <w:pStyle w:val="Bodyjustified"/>
            </w:pPr>
            <w:r w:rsidRPr="00CC0027">
              <w:t>-</w:t>
            </w:r>
          </w:p>
        </w:tc>
        <w:tc>
          <w:tcPr>
            <w:tcW w:w="690" w:type="dxa"/>
          </w:tcPr>
          <w:p w14:paraId="2FC2288F" w14:textId="77777777" w:rsidR="002F0892" w:rsidRPr="00CC0027" w:rsidRDefault="002F0892" w:rsidP="00C8225C">
            <w:pPr>
              <w:pStyle w:val="Bodyjustified"/>
            </w:pPr>
            <w:proofErr w:type="spellStart"/>
            <w:r w:rsidRPr="00CC0027">
              <w:t>nA</w:t>
            </w:r>
            <w:proofErr w:type="spellEnd"/>
          </w:p>
        </w:tc>
      </w:tr>
      <w:tr w:rsidR="002F0892" w:rsidRPr="00CC0027" w14:paraId="2FC22899" w14:textId="77777777" w:rsidTr="00C8225C">
        <w:trPr>
          <w:trHeight w:val="737"/>
        </w:trPr>
        <w:tc>
          <w:tcPr>
            <w:tcW w:w="3288" w:type="dxa"/>
          </w:tcPr>
          <w:p w14:paraId="2FC22891" w14:textId="77777777" w:rsidR="002F0892" w:rsidRPr="00CC0027" w:rsidRDefault="002F0892" w:rsidP="00C8225C">
            <w:pPr>
              <w:pStyle w:val="Bodyjustified"/>
              <w:jc w:val="left"/>
            </w:pPr>
            <w:r w:rsidRPr="00CC0027">
              <w:t xml:space="preserve">Drain Current </w:t>
            </w:r>
          </w:p>
        </w:tc>
        <w:tc>
          <w:tcPr>
            <w:tcW w:w="1134" w:type="dxa"/>
          </w:tcPr>
          <w:p w14:paraId="2FC22892" w14:textId="77777777" w:rsidR="002F0892" w:rsidRPr="00CC0027" w:rsidRDefault="002F0892" w:rsidP="00C8225C">
            <w:pPr>
              <w:pStyle w:val="Bodyjustified"/>
            </w:pPr>
            <w:r w:rsidRPr="00CC0027">
              <w:t>I</w:t>
            </w:r>
            <w:r w:rsidRPr="00CC0027">
              <w:rPr>
                <w:vertAlign w:val="subscript"/>
              </w:rPr>
              <w:t>DSS</w:t>
            </w:r>
          </w:p>
        </w:tc>
        <w:tc>
          <w:tcPr>
            <w:tcW w:w="1134" w:type="dxa"/>
          </w:tcPr>
          <w:p w14:paraId="2FC22893" w14:textId="77777777" w:rsidR="002F0892" w:rsidRPr="00CC0027" w:rsidRDefault="00CC0027" w:rsidP="00C8225C">
            <w:pPr>
              <w:pStyle w:val="Bodyjustified"/>
            </w:pPr>
            <w:r>
              <w:t>±</w:t>
            </w:r>
            <w:r w:rsidR="002F0892" w:rsidRPr="00CC0027">
              <w:t>4</w:t>
            </w:r>
          </w:p>
          <w:p w14:paraId="2FC22894" w14:textId="77777777" w:rsidR="002F0892" w:rsidRPr="00CC0027" w:rsidRDefault="002F0892" w:rsidP="00C8225C">
            <w:pPr>
              <w:pStyle w:val="Bodyjustified"/>
            </w:pPr>
            <w:r w:rsidRPr="00CC0027">
              <w:t>or (1)</w:t>
            </w:r>
          </w:p>
          <w:p w14:paraId="2FC22895" w14:textId="77777777" w:rsidR="002F0892" w:rsidRPr="00CC0027" w:rsidRDefault="00CC0027" w:rsidP="00C8225C">
            <w:pPr>
              <w:pStyle w:val="Bodyjustified"/>
            </w:pPr>
            <w:r>
              <w:t>±</w:t>
            </w:r>
            <w:r w:rsidR="002F0892" w:rsidRPr="00CC0027">
              <w:t>100%</w:t>
            </w:r>
          </w:p>
        </w:tc>
        <w:tc>
          <w:tcPr>
            <w:tcW w:w="860" w:type="dxa"/>
          </w:tcPr>
          <w:p w14:paraId="2FC22896" w14:textId="77777777" w:rsidR="002F0892" w:rsidRPr="00CC0027" w:rsidRDefault="002F0892" w:rsidP="00C8225C">
            <w:pPr>
              <w:pStyle w:val="Bodyjustified"/>
            </w:pPr>
            <w:r w:rsidRPr="00CC0027">
              <w:t>-</w:t>
            </w:r>
          </w:p>
        </w:tc>
        <w:tc>
          <w:tcPr>
            <w:tcW w:w="860" w:type="dxa"/>
          </w:tcPr>
          <w:p w14:paraId="2FC22897" w14:textId="70D5FE77" w:rsidR="002F0892" w:rsidRPr="00CC0027" w:rsidRDefault="002F0892" w:rsidP="00C8225C">
            <w:pPr>
              <w:pStyle w:val="Bodyjustified"/>
            </w:pPr>
            <w:r w:rsidRPr="00CC0027">
              <w:t>10</w:t>
            </w:r>
          </w:p>
        </w:tc>
        <w:tc>
          <w:tcPr>
            <w:tcW w:w="690" w:type="dxa"/>
          </w:tcPr>
          <w:p w14:paraId="2FC22898" w14:textId="77777777" w:rsidR="002F0892" w:rsidRPr="00CC0027" w:rsidRDefault="00CC0027" w:rsidP="00C8225C">
            <w:pPr>
              <w:pStyle w:val="Bodyjustified"/>
            </w:pPr>
            <w:r>
              <w:t>µ</w:t>
            </w:r>
            <w:r w:rsidR="002F0892" w:rsidRPr="00CC0027">
              <w:t>A</w:t>
            </w:r>
          </w:p>
        </w:tc>
      </w:tr>
      <w:tr w:rsidR="002F0892" w:rsidRPr="00CC0027" w14:paraId="2FC228A0" w14:textId="77777777" w:rsidTr="00C8225C">
        <w:trPr>
          <w:trHeight w:val="317"/>
        </w:trPr>
        <w:tc>
          <w:tcPr>
            <w:tcW w:w="3288" w:type="dxa"/>
            <w:vAlign w:val="center"/>
          </w:tcPr>
          <w:p w14:paraId="2FC2289A" w14:textId="77777777" w:rsidR="002F0892" w:rsidRPr="00CC0027" w:rsidRDefault="002F0892" w:rsidP="00C8225C">
            <w:pPr>
              <w:pStyle w:val="Bodyjustified"/>
              <w:jc w:val="left"/>
            </w:pPr>
            <w:r w:rsidRPr="00CC0027">
              <w:t>Gate-to-Source Threshold Voltage</w:t>
            </w:r>
          </w:p>
        </w:tc>
        <w:tc>
          <w:tcPr>
            <w:tcW w:w="1134" w:type="dxa"/>
            <w:vAlign w:val="center"/>
          </w:tcPr>
          <w:p w14:paraId="2FC2289B" w14:textId="77777777" w:rsidR="002F0892" w:rsidRPr="00CC0027" w:rsidRDefault="002F0892" w:rsidP="00C8225C">
            <w:pPr>
              <w:pStyle w:val="Bodyjustified"/>
            </w:pPr>
            <w:r w:rsidRPr="00CC0027">
              <w:t>V</w:t>
            </w:r>
            <w:r w:rsidRPr="00CC0027">
              <w:rPr>
                <w:vertAlign w:val="subscript"/>
              </w:rPr>
              <w:t>GS(</w:t>
            </w:r>
            <w:proofErr w:type="spellStart"/>
            <w:r w:rsidRPr="00CC0027">
              <w:rPr>
                <w:vertAlign w:val="subscript"/>
              </w:rPr>
              <w:t>th</w:t>
            </w:r>
            <w:proofErr w:type="spellEnd"/>
            <w:r w:rsidRPr="00CC0027">
              <w:rPr>
                <w:vertAlign w:val="subscript"/>
              </w:rPr>
              <w:t>)</w:t>
            </w:r>
          </w:p>
        </w:tc>
        <w:tc>
          <w:tcPr>
            <w:tcW w:w="1134" w:type="dxa"/>
            <w:vAlign w:val="center"/>
          </w:tcPr>
          <w:p w14:paraId="2FC2289C" w14:textId="5F81AF81" w:rsidR="002F0892" w:rsidRPr="00CC0027" w:rsidRDefault="00CC0027" w:rsidP="00C8225C">
            <w:pPr>
              <w:pStyle w:val="Bodyjustified"/>
            </w:pPr>
            <w:r>
              <w:t>±</w:t>
            </w:r>
            <w:r w:rsidR="002F0892" w:rsidRPr="00CC0027">
              <w:t>5%</w:t>
            </w:r>
          </w:p>
        </w:tc>
        <w:tc>
          <w:tcPr>
            <w:tcW w:w="860" w:type="dxa"/>
            <w:vAlign w:val="center"/>
          </w:tcPr>
          <w:p w14:paraId="2FC2289D" w14:textId="5C9021A7" w:rsidR="002F0892" w:rsidRPr="00CC0027" w:rsidRDefault="002F0892" w:rsidP="00C8225C">
            <w:pPr>
              <w:pStyle w:val="Bodyjustified"/>
            </w:pPr>
            <w:r w:rsidRPr="00CC0027">
              <w:t>2</w:t>
            </w:r>
          </w:p>
        </w:tc>
        <w:tc>
          <w:tcPr>
            <w:tcW w:w="860" w:type="dxa"/>
            <w:vAlign w:val="center"/>
          </w:tcPr>
          <w:p w14:paraId="2FC2289E" w14:textId="2067EF31" w:rsidR="002F0892" w:rsidRPr="00CC0027" w:rsidRDefault="002F0892" w:rsidP="00C8225C">
            <w:pPr>
              <w:pStyle w:val="Bodyjustified"/>
            </w:pPr>
            <w:r w:rsidRPr="00CC0027">
              <w:t>4.5</w:t>
            </w:r>
          </w:p>
        </w:tc>
        <w:tc>
          <w:tcPr>
            <w:tcW w:w="690" w:type="dxa"/>
            <w:vAlign w:val="center"/>
          </w:tcPr>
          <w:p w14:paraId="2FC2289F" w14:textId="77777777" w:rsidR="002F0892" w:rsidRPr="00CC0027" w:rsidRDefault="002F0892" w:rsidP="00C8225C">
            <w:pPr>
              <w:pStyle w:val="Bodyjustified"/>
            </w:pPr>
            <w:r w:rsidRPr="00CC0027">
              <w:t>V</w:t>
            </w:r>
          </w:p>
        </w:tc>
      </w:tr>
      <w:tr w:rsidR="002F0892" w:rsidRPr="00CC0027" w14:paraId="2FC228A7" w14:textId="77777777" w:rsidTr="00C8225C">
        <w:trPr>
          <w:trHeight w:val="510"/>
        </w:trPr>
        <w:tc>
          <w:tcPr>
            <w:tcW w:w="3288" w:type="dxa"/>
          </w:tcPr>
          <w:p w14:paraId="2FC228A1" w14:textId="77777777" w:rsidR="002F0892" w:rsidRPr="00CC0027" w:rsidRDefault="002F0892" w:rsidP="00C8225C">
            <w:pPr>
              <w:pStyle w:val="Bodyjustified"/>
              <w:jc w:val="left"/>
            </w:pPr>
            <w:r w:rsidRPr="00CC0027">
              <w:t>Static Drain-to-Source On Resistance</w:t>
            </w:r>
          </w:p>
        </w:tc>
        <w:tc>
          <w:tcPr>
            <w:tcW w:w="1134" w:type="dxa"/>
          </w:tcPr>
          <w:p w14:paraId="2FC228A2" w14:textId="77777777" w:rsidR="002F0892" w:rsidRPr="00CC0027" w:rsidRDefault="002F0892" w:rsidP="00C8225C">
            <w:pPr>
              <w:pStyle w:val="Bodyjustified"/>
            </w:pPr>
            <w:proofErr w:type="spellStart"/>
            <w:r w:rsidRPr="00CC0027">
              <w:t>r</w:t>
            </w:r>
            <w:r w:rsidRPr="00CC0027">
              <w:rPr>
                <w:vertAlign w:val="subscript"/>
              </w:rPr>
              <w:t>DS</w:t>
            </w:r>
            <w:proofErr w:type="spellEnd"/>
            <w:r w:rsidRPr="00CC0027">
              <w:rPr>
                <w:vertAlign w:val="subscript"/>
              </w:rPr>
              <w:t>(on)</w:t>
            </w:r>
          </w:p>
        </w:tc>
        <w:tc>
          <w:tcPr>
            <w:tcW w:w="1134" w:type="dxa"/>
          </w:tcPr>
          <w:p w14:paraId="2FC228A3" w14:textId="77777777" w:rsidR="002F0892" w:rsidRPr="00CC0027" w:rsidRDefault="00CC0027" w:rsidP="00C8225C">
            <w:pPr>
              <w:pStyle w:val="Bodyjustified"/>
            </w:pPr>
            <w:r>
              <w:t>±</w:t>
            </w:r>
            <w:r w:rsidR="002F0892" w:rsidRPr="00CC0027">
              <w:t xml:space="preserve">10% </w:t>
            </w:r>
          </w:p>
        </w:tc>
        <w:tc>
          <w:tcPr>
            <w:tcW w:w="860" w:type="dxa"/>
          </w:tcPr>
          <w:p w14:paraId="2FC228A4" w14:textId="77777777" w:rsidR="002F0892" w:rsidRPr="00CC0027" w:rsidRDefault="002F0892" w:rsidP="00C8225C">
            <w:pPr>
              <w:pStyle w:val="Bodyjustified"/>
            </w:pPr>
            <w:r w:rsidRPr="00CC0027">
              <w:t>-</w:t>
            </w:r>
          </w:p>
        </w:tc>
        <w:tc>
          <w:tcPr>
            <w:tcW w:w="860" w:type="dxa"/>
          </w:tcPr>
          <w:p w14:paraId="2FC228A5" w14:textId="664FC7C4" w:rsidR="002F0892" w:rsidRPr="00CC0027" w:rsidRDefault="00E24BF1" w:rsidP="00C8225C">
            <w:pPr>
              <w:pStyle w:val="Bodyjustified"/>
            </w:pPr>
            <w:r>
              <w:t>45</w:t>
            </w:r>
          </w:p>
        </w:tc>
        <w:tc>
          <w:tcPr>
            <w:tcW w:w="690" w:type="dxa"/>
          </w:tcPr>
          <w:p w14:paraId="2FC228A6" w14:textId="1DAF93EE" w:rsidR="002F0892" w:rsidRPr="00CC0027" w:rsidRDefault="00E24BF1" w:rsidP="00C8225C">
            <w:pPr>
              <w:pStyle w:val="Bodyjustified"/>
            </w:pPr>
            <w:r>
              <w:t>m</w:t>
            </w:r>
            <w:r w:rsidR="00CC0027">
              <w:t>Ω</w:t>
            </w:r>
          </w:p>
        </w:tc>
      </w:tr>
    </w:tbl>
    <w:p w14:paraId="2FC228A8" w14:textId="77777777" w:rsidR="00CC0027" w:rsidRDefault="00CC0027" w:rsidP="00CC0027">
      <w:pPr>
        <w:pStyle w:val="NOTES"/>
      </w:pPr>
      <w:r>
        <w:t>NOTES:</w:t>
      </w:r>
    </w:p>
    <w:p w14:paraId="2FC228A9" w14:textId="77777777" w:rsidR="00CC0027" w:rsidRDefault="00CC0027" w:rsidP="00CC0027">
      <w:pPr>
        <w:pStyle w:val="numericallist"/>
      </w:pPr>
      <w:r>
        <w:t>Whichever is the greater referred to the initial value.</w:t>
      </w:r>
    </w:p>
    <w:p w14:paraId="2FC228AA" w14:textId="77777777" w:rsidR="00CC0027" w:rsidRDefault="00CC0027" w:rsidP="00232A0B">
      <w:pPr>
        <w:pStyle w:val="Heading2"/>
      </w:pPr>
      <w:bookmarkStart w:id="25" w:name="_Toc425150639"/>
      <w:r>
        <w:t>INTERMEDIATE AND END-POINT ELECTRICAL MEASUREMENTS</w:t>
      </w:r>
      <w:bookmarkEnd w:id="25"/>
    </w:p>
    <w:p w14:paraId="2FC228AB" w14:textId="44CBE550" w:rsidR="00CC0027" w:rsidRDefault="00CC0027" w:rsidP="00232A0B">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t xml:space="preserve">+22 </w:t>
      </w:r>
      <w:r>
        <w:rPr>
          <w:rFonts w:cs="Arial"/>
        </w:rPr>
        <w:t>±</w:t>
      </w:r>
      <w:r>
        <w:t>3</w:t>
      </w:r>
      <w:r w:rsidR="008878F3">
        <w:t xml:space="preserve"> </w:t>
      </w:r>
      <w:r w:rsidR="004C4C50">
        <w:rPr>
          <w:rFonts w:eastAsiaTheme="minorEastAsia"/>
        </w:rPr>
        <w:t>°</w:t>
      </w:r>
      <w:r w:rsidR="004C4C50" w:rsidRPr="0051267A">
        <w:rPr>
          <w:rFonts w:eastAsiaTheme="minorEastAsia"/>
        </w:rPr>
        <w:t>C</w:t>
      </w:r>
      <w:r>
        <w:t>.</w:t>
      </w:r>
    </w:p>
    <w:p w14:paraId="2FC228AC" w14:textId="77777777" w:rsidR="00CC0027" w:rsidRDefault="00CC0027" w:rsidP="00232A0B">
      <w:pPr>
        <w:keepNext/>
      </w:pPr>
      <w:r>
        <w:t>The test methods and test conditions shall be as per the corresponding test defined in Room Temperature Electrical Measurements.</w:t>
      </w:r>
    </w:p>
    <w:p w14:paraId="2FC228AD" w14:textId="77777777" w:rsidR="00CC0027" w:rsidRDefault="00CC0027" w:rsidP="00232A0B">
      <w:pPr>
        <w:keepNext/>
      </w:pPr>
      <w:r>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231"/>
        <w:gridCol w:w="1134"/>
        <w:gridCol w:w="860"/>
        <w:gridCol w:w="860"/>
        <w:gridCol w:w="690"/>
      </w:tblGrid>
      <w:tr w:rsidR="008878F3" w:rsidRPr="00CC0027" w14:paraId="2FC228B2" w14:textId="77777777" w:rsidTr="008878F3">
        <w:trPr>
          <w:trHeight w:val="340"/>
          <w:tblHeader/>
        </w:trPr>
        <w:tc>
          <w:tcPr>
            <w:tcW w:w="3231" w:type="dxa"/>
            <w:vMerge w:val="restart"/>
            <w:shd w:val="clear" w:color="auto" w:fill="auto"/>
          </w:tcPr>
          <w:p w14:paraId="2FC228AE" w14:textId="77777777" w:rsidR="008878F3" w:rsidRPr="00CC0027" w:rsidRDefault="008878F3" w:rsidP="008878F3">
            <w:pPr>
              <w:pStyle w:val="Bodyjustified"/>
            </w:pPr>
            <w:r w:rsidRPr="00CC0027">
              <w:t>Characteristics</w:t>
            </w:r>
          </w:p>
        </w:tc>
        <w:tc>
          <w:tcPr>
            <w:tcW w:w="1134" w:type="dxa"/>
            <w:vMerge w:val="restart"/>
            <w:shd w:val="clear" w:color="auto" w:fill="auto"/>
          </w:tcPr>
          <w:p w14:paraId="2FC228AF" w14:textId="77777777" w:rsidR="008878F3" w:rsidRPr="00CC0027" w:rsidRDefault="008878F3" w:rsidP="008878F3">
            <w:pPr>
              <w:pStyle w:val="Bodyjustified"/>
            </w:pPr>
            <w:r w:rsidRPr="00CC0027">
              <w:t>Symbols</w:t>
            </w:r>
          </w:p>
        </w:tc>
        <w:tc>
          <w:tcPr>
            <w:tcW w:w="1720" w:type="dxa"/>
            <w:gridSpan w:val="2"/>
            <w:shd w:val="clear" w:color="auto" w:fill="auto"/>
          </w:tcPr>
          <w:p w14:paraId="2FC228B0" w14:textId="77777777" w:rsidR="008878F3" w:rsidRPr="00CC0027" w:rsidRDefault="008878F3" w:rsidP="008878F3">
            <w:pPr>
              <w:pStyle w:val="Bodyjustified"/>
            </w:pPr>
            <w:r w:rsidRPr="00CC0027">
              <w:t>Limits</w:t>
            </w:r>
          </w:p>
        </w:tc>
        <w:tc>
          <w:tcPr>
            <w:tcW w:w="690" w:type="dxa"/>
            <w:vMerge w:val="restart"/>
            <w:shd w:val="clear" w:color="auto" w:fill="auto"/>
          </w:tcPr>
          <w:p w14:paraId="2FC228B1" w14:textId="77777777" w:rsidR="008878F3" w:rsidRPr="00CC0027" w:rsidRDefault="008878F3" w:rsidP="008878F3">
            <w:pPr>
              <w:pStyle w:val="Bodyjustified"/>
            </w:pPr>
            <w:r w:rsidRPr="00CC0027">
              <w:t>Units</w:t>
            </w:r>
          </w:p>
        </w:tc>
      </w:tr>
      <w:tr w:rsidR="008878F3" w:rsidRPr="00CC0027" w14:paraId="2FC228B8" w14:textId="77777777" w:rsidTr="008878F3">
        <w:trPr>
          <w:trHeight w:val="340"/>
          <w:tblHeader/>
        </w:trPr>
        <w:tc>
          <w:tcPr>
            <w:tcW w:w="3231" w:type="dxa"/>
            <w:vMerge/>
            <w:shd w:val="clear" w:color="auto" w:fill="auto"/>
          </w:tcPr>
          <w:p w14:paraId="2FC228B3" w14:textId="77777777" w:rsidR="008878F3" w:rsidRPr="00CC0027" w:rsidRDefault="008878F3" w:rsidP="008878F3">
            <w:pPr>
              <w:pStyle w:val="Bodyjustified"/>
            </w:pPr>
          </w:p>
        </w:tc>
        <w:tc>
          <w:tcPr>
            <w:tcW w:w="1134" w:type="dxa"/>
            <w:vMerge/>
            <w:shd w:val="clear" w:color="auto" w:fill="auto"/>
          </w:tcPr>
          <w:p w14:paraId="2FC228B4" w14:textId="77777777" w:rsidR="008878F3" w:rsidRPr="00CC0027" w:rsidRDefault="008878F3" w:rsidP="008878F3">
            <w:pPr>
              <w:pStyle w:val="Bodyjustified"/>
            </w:pPr>
          </w:p>
        </w:tc>
        <w:tc>
          <w:tcPr>
            <w:tcW w:w="860" w:type="dxa"/>
            <w:shd w:val="clear" w:color="auto" w:fill="auto"/>
          </w:tcPr>
          <w:p w14:paraId="2FC228B5" w14:textId="77777777" w:rsidR="008878F3" w:rsidRPr="00CC0027" w:rsidRDefault="008878F3" w:rsidP="008878F3">
            <w:pPr>
              <w:pStyle w:val="Bodyjustified"/>
            </w:pPr>
            <w:r w:rsidRPr="00CC0027">
              <w:t>Min</w:t>
            </w:r>
          </w:p>
        </w:tc>
        <w:tc>
          <w:tcPr>
            <w:tcW w:w="860" w:type="dxa"/>
            <w:shd w:val="clear" w:color="auto" w:fill="auto"/>
          </w:tcPr>
          <w:p w14:paraId="2FC228B6" w14:textId="77777777" w:rsidR="008878F3" w:rsidRPr="00CC0027" w:rsidRDefault="008878F3" w:rsidP="008878F3">
            <w:pPr>
              <w:pStyle w:val="Bodyjustified"/>
            </w:pPr>
            <w:r w:rsidRPr="00CC0027">
              <w:t>Max</w:t>
            </w:r>
          </w:p>
        </w:tc>
        <w:tc>
          <w:tcPr>
            <w:tcW w:w="690" w:type="dxa"/>
            <w:vMerge/>
            <w:shd w:val="clear" w:color="auto" w:fill="auto"/>
          </w:tcPr>
          <w:p w14:paraId="2FC228B7" w14:textId="77777777" w:rsidR="008878F3" w:rsidRPr="00CC0027" w:rsidRDefault="008878F3" w:rsidP="008878F3">
            <w:pPr>
              <w:pStyle w:val="Bodyjustified"/>
            </w:pPr>
          </w:p>
        </w:tc>
      </w:tr>
      <w:tr w:rsidR="00CC0027" w:rsidRPr="00CC0027" w14:paraId="2FC228BE" w14:textId="77777777" w:rsidTr="008878F3">
        <w:trPr>
          <w:trHeight w:val="317"/>
        </w:trPr>
        <w:tc>
          <w:tcPr>
            <w:tcW w:w="3231" w:type="dxa"/>
            <w:vAlign w:val="center"/>
          </w:tcPr>
          <w:p w14:paraId="2FC228B9" w14:textId="77777777" w:rsidR="00CC0027" w:rsidRPr="00CC0027" w:rsidRDefault="00CC0027" w:rsidP="008878F3">
            <w:pPr>
              <w:pStyle w:val="Bodyjustified"/>
              <w:jc w:val="left"/>
            </w:pPr>
            <w:r w:rsidRPr="00CC0027">
              <w:t xml:space="preserve">Drain Current </w:t>
            </w:r>
          </w:p>
        </w:tc>
        <w:tc>
          <w:tcPr>
            <w:tcW w:w="1134" w:type="dxa"/>
            <w:vAlign w:val="center"/>
          </w:tcPr>
          <w:p w14:paraId="2FC228BA" w14:textId="77777777" w:rsidR="00CC0027" w:rsidRPr="00CC0027" w:rsidRDefault="00CC0027" w:rsidP="008878F3">
            <w:pPr>
              <w:pStyle w:val="Bodyjustified"/>
            </w:pPr>
            <w:r w:rsidRPr="00CC0027">
              <w:t>I</w:t>
            </w:r>
            <w:r w:rsidRPr="00CC0027">
              <w:rPr>
                <w:vertAlign w:val="subscript"/>
              </w:rPr>
              <w:t>DSS</w:t>
            </w:r>
          </w:p>
        </w:tc>
        <w:tc>
          <w:tcPr>
            <w:tcW w:w="860" w:type="dxa"/>
            <w:vAlign w:val="center"/>
          </w:tcPr>
          <w:p w14:paraId="2FC228BB" w14:textId="77777777" w:rsidR="00CC0027" w:rsidRPr="00CC0027" w:rsidRDefault="00CC0027" w:rsidP="008878F3">
            <w:pPr>
              <w:pStyle w:val="Bodyjustified"/>
            </w:pPr>
            <w:r w:rsidRPr="00CC0027">
              <w:t>-</w:t>
            </w:r>
          </w:p>
        </w:tc>
        <w:tc>
          <w:tcPr>
            <w:tcW w:w="860" w:type="dxa"/>
            <w:vAlign w:val="center"/>
          </w:tcPr>
          <w:p w14:paraId="2FC228BC" w14:textId="1CC5FEEB" w:rsidR="00CC0027" w:rsidRPr="00CC0027" w:rsidRDefault="00CC0027" w:rsidP="008878F3">
            <w:pPr>
              <w:pStyle w:val="Bodyjustified"/>
            </w:pPr>
            <w:r w:rsidRPr="00CC0027">
              <w:t>10</w:t>
            </w:r>
          </w:p>
        </w:tc>
        <w:tc>
          <w:tcPr>
            <w:tcW w:w="690" w:type="dxa"/>
            <w:vAlign w:val="center"/>
          </w:tcPr>
          <w:p w14:paraId="2FC228BD" w14:textId="77777777" w:rsidR="00CC0027" w:rsidRPr="00CC0027" w:rsidRDefault="00CC0027" w:rsidP="008878F3">
            <w:pPr>
              <w:pStyle w:val="Bodyjustified"/>
            </w:pPr>
            <w:r>
              <w:t>µ</w:t>
            </w:r>
            <w:r w:rsidRPr="00CC0027">
              <w:t>A</w:t>
            </w:r>
          </w:p>
        </w:tc>
      </w:tr>
      <w:tr w:rsidR="00CC0027" w:rsidRPr="00CC0027" w14:paraId="2FC228C4" w14:textId="77777777" w:rsidTr="008878F3">
        <w:trPr>
          <w:trHeight w:val="317"/>
        </w:trPr>
        <w:tc>
          <w:tcPr>
            <w:tcW w:w="3231" w:type="dxa"/>
            <w:vAlign w:val="center"/>
          </w:tcPr>
          <w:p w14:paraId="2FC228BF" w14:textId="77777777" w:rsidR="00CC0027" w:rsidRPr="00CC0027" w:rsidRDefault="00CC0027" w:rsidP="008878F3">
            <w:pPr>
              <w:pStyle w:val="Bodyjustified"/>
              <w:jc w:val="left"/>
            </w:pPr>
            <w:r w:rsidRPr="00CC0027">
              <w:t>Gate-to-Source Threshold Voltage</w:t>
            </w:r>
          </w:p>
        </w:tc>
        <w:tc>
          <w:tcPr>
            <w:tcW w:w="1134" w:type="dxa"/>
            <w:vAlign w:val="center"/>
          </w:tcPr>
          <w:p w14:paraId="2FC228C0" w14:textId="77777777" w:rsidR="00CC0027" w:rsidRPr="00CC0027" w:rsidRDefault="00CC0027" w:rsidP="008878F3">
            <w:pPr>
              <w:pStyle w:val="Bodyjustified"/>
            </w:pPr>
            <w:r w:rsidRPr="00CC0027">
              <w:t>V</w:t>
            </w:r>
            <w:r w:rsidRPr="00CC0027">
              <w:rPr>
                <w:vertAlign w:val="subscript"/>
              </w:rPr>
              <w:t>GS(</w:t>
            </w:r>
            <w:proofErr w:type="spellStart"/>
            <w:r w:rsidRPr="00CC0027">
              <w:rPr>
                <w:vertAlign w:val="subscript"/>
              </w:rPr>
              <w:t>th</w:t>
            </w:r>
            <w:proofErr w:type="spellEnd"/>
            <w:r w:rsidRPr="00CC0027">
              <w:rPr>
                <w:vertAlign w:val="subscript"/>
              </w:rPr>
              <w:t>)</w:t>
            </w:r>
          </w:p>
        </w:tc>
        <w:tc>
          <w:tcPr>
            <w:tcW w:w="860" w:type="dxa"/>
            <w:vAlign w:val="center"/>
          </w:tcPr>
          <w:p w14:paraId="2FC228C1" w14:textId="72D12C46" w:rsidR="00CC0027" w:rsidRPr="00CC0027" w:rsidRDefault="00CC0027" w:rsidP="008878F3">
            <w:pPr>
              <w:pStyle w:val="Bodyjustified"/>
            </w:pPr>
            <w:r w:rsidRPr="00CC0027">
              <w:t>2</w:t>
            </w:r>
          </w:p>
        </w:tc>
        <w:tc>
          <w:tcPr>
            <w:tcW w:w="860" w:type="dxa"/>
            <w:vAlign w:val="center"/>
          </w:tcPr>
          <w:p w14:paraId="2FC228C2" w14:textId="5D9C6E64" w:rsidR="00CC0027" w:rsidRPr="00CC0027" w:rsidRDefault="00CC0027" w:rsidP="008878F3">
            <w:pPr>
              <w:pStyle w:val="Bodyjustified"/>
            </w:pPr>
            <w:r w:rsidRPr="00CC0027">
              <w:t>4.5</w:t>
            </w:r>
          </w:p>
        </w:tc>
        <w:tc>
          <w:tcPr>
            <w:tcW w:w="690" w:type="dxa"/>
            <w:vAlign w:val="center"/>
          </w:tcPr>
          <w:p w14:paraId="2FC228C3" w14:textId="77777777" w:rsidR="00CC0027" w:rsidRPr="00CC0027" w:rsidRDefault="00CC0027" w:rsidP="008878F3">
            <w:pPr>
              <w:pStyle w:val="Bodyjustified"/>
            </w:pPr>
            <w:r w:rsidRPr="00CC0027">
              <w:t>V</w:t>
            </w:r>
          </w:p>
        </w:tc>
      </w:tr>
      <w:tr w:rsidR="00CC0027" w:rsidRPr="00CC0027" w14:paraId="2FC228CA" w14:textId="77777777" w:rsidTr="008878F3">
        <w:trPr>
          <w:trHeight w:val="510"/>
        </w:trPr>
        <w:tc>
          <w:tcPr>
            <w:tcW w:w="3231" w:type="dxa"/>
          </w:tcPr>
          <w:p w14:paraId="2FC228C5" w14:textId="77777777" w:rsidR="00CC0027" w:rsidRPr="00CC0027" w:rsidRDefault="00CC0027" w:rsidP="008878F3">
            <w:pPr>
              <w:pStyle w:val="Bodyjustified"/>
              <w:jc w:val="left"/>
            </w:pPr>
            <w:r w:rsidRPr="00CC0027">
              <w:t>Static Drain-to-Source On Resistance</w:t>
            </w:r>
          </w:p>
        </w:tc>
        <w:tc>
          <w:tcPr>
            <w:tcW w:w="1134" w:type="dxa"/>
          </w:tcPr>
          <w:p w14:paraId="2FC228C6" w14:textId="77777777" w:rsidR="00CC0027" w:rsidRPr="00CC0027" w:rsidRDefault="00CC0027" w:rsidP="008878F3">
            <w:pPr>
              <w:pStyle w:val="Bodyjustified"/>
            </w:pPr>
            <w:proofErr w:type="spellStart"/>
            <w:r w:rsidRPr="00CC0027">
              <w:t>r</w:t>
            </w:r>
            <w:r w:rsidRPr="00CC0027">
              <w:rPr>
                <w:vertAlign w:val="subscript"/>
              </w:rPr>
              <w:t>DS</w:t>
            </w:r>
            <w:proofErr w:type="spellEnd"/>
            <w:r w:rsidRPr="00CC0027">
              <w:rPr>
                <w:vertAlign w:val="subscript"/>
              </w:rPr>
              <w:t>(on)</w:t>
            </w:r>
          </w:p>
        </w:tc>
        <w:tc>
          <w:tcPr>
            <w:tcW w:w="860" w:type="dxa"/>
          </w:tcPr>
          <w:p w14:paraId="2FC228C7" w14:textId="77777777" w:rsidR="00CC0027" w:rsidRPr="00CC0027" w:rsidRDefault="00CC0027" w:rsidP="008878F3">
            <w:pPr>
              <w:pStyle w:val="Bodyjustified"/>
            </w:pPr>
            <w:r w:rsidRPr="00CC0027">
              <w:t>-</w:t>
            </w:r>
          </w:p>
        </w:tc>
        <w:tc>
          <w:tcPr>
            <w:tcW w:w="860" w:type="dxa"/>
          </w:tcPr>
          <w:p w14:paraId="2FC228C8" w14:textId="1E06D2E1" w:rsidR="00CC0027" w:rsidRPr="00CC0027" w:rsidRDefault="00E24BF1" w:rsidP="008878F3">
            <w:pPr>
              <w:pStyle w:val="Bodyjustified"/>
            </w:pPr>
            <w:r>
              <w:t>45</w:t>
            </w:r>
          </w:p>
        </w:tc>
        <w:tc>
          <w:tcPr>
            <w:tcW w:w="690" w:type="dxa"/>
          </w:tcPr>
          <w:p w14:paraId="2FC228C9" w14:textId="73CAD03F" w:rsidR="00CC0027" w:rsidRPr="00CC0027" w:rsidRDefault="00E24BF1" w:rsidP="008878F3">
            <w:pPr>
              <w:pStyle w:val="Bodyjustified"/>
            </w:pPr>
            <w:r>
              <w:t>m</w:t>
            </w:r>
            <w:r w:rsidR="00CC0027">
              <w:t>Ω</w:t>
            </w:r>
          </w:p>
        </w:tc>
      </w:tr>
    </w:tbl>
    <w:p w14:paraId="2FC228CB" w14:textId="595D2B62" w:rsidR="00CC0027" w:rsidRDefault="00CC0027" w:rsidP="00C7567B">
      <w:pPr>
        <w:pStyle w:val="Heading2"/>
      </w:pPr>
      <w:bookmarkStart w:id="26" w:name="_Toc425150640"/>
      <w:r>
        <w:lastRenderedPageBreak/>
        <w:t>HIGH TEMPERATURE REVERSE BIAS BURN-IN CONDITIONS</w:t>
      </w:r>
      <w:bookmarkEnd w:id="26"/>
    </w:p>
    <w:p w14:paraId="2FC228CC" w14:textId="77777777" w:rsidR="00CC0027" w:rsidRDefault="00CC0027" w:rsidP="00C7567B">
      <w:pPr>
        <w:keepNext/>
      </w:pPr>
      <w:r>
        <w:t>HTRB Burn-in shall be performed in accordance with MIL-STD-750, Test Method 1042, Test Condition A with the following conditions:</w:t>
      </w:r>
    </w:p>
    <w:tbl>
      <w:tblPr>
        <w:tblW w:w="0" w:type="auto"/>
        <w:tblInd w:w="1531" w:type="dxa"/>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8D1" w14:textId="77777777" w:rsidTr="008878F3">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CD" w14:textId="77777777" w:rsidR="00682CB7" w:rsidRPr="00682CB7" w:rsidRDefault="00682CB7" w:rsidP="008878F3">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E" w14:textId="77777777" w:rsidR="00682CB7" w:rsidRPr="00682CB7" w:rsidRDefault="00682CB7" w:rsidP="008878F3">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F" w14:textId="77777777" w:rsidR="00682CB7" w:rsidRPr="00682CB7" w:rsidRDefault="00682CB7" w:rsidP="008878F3">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2FC228D0" w14:textId="77777777" w:rsidR="00682CB7" w:rsidRPr="00682CB7" w:rsidRDefault="00682CB7" w:rsidP="008878F3">
            <w:pPr>
              <w:pStyle w:val="Bodyjustified"/>
            </w:pPr>
            <w:r w:rsidRPr="00682CB7">
              <w:t>Units</w:t>
            </w:r>
          </w:p>
        </w:tc>
      </w:tr>
      <w:tr w:rsidR="00682CB7" w:rsidRPr="00682CB7" w14:paraId="2FC228D6" w14:textId="77777777" w:rsidTr="008878F3">
        <w:trPr>
          <w:trHeight w:val="317"/>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2" w14:textId="77777777" w:rsidR="00682CB7" w:rsidRPr="00682CB7" w:rsidRDefault="00682CB7" w:rsidP="008878F3">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3" w14:textId="77777777" w:rsidR="00682CB7" w:rsidRPr="00682CB7" w:rsidRDefault="00682CB7" w:rsidP="008878F3">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4" w14:textId="0229A847" w:rsidR="00682CB7" w:rsidRPr="00682CB7" w:rsidRDefault="00682CB7" w:rsidP="008878F3">
            <w:pPr>
              <w:pStyle w:val="Bodyjustified"/>
            </w:pPr>
            <w:r w:rsidRPr="00682CB7">
              <w:t>+150</w:t>
            </w:r>
            <w:r w:rsidR="00922354">
              <w:t xml:space="preserve"> </w:t>
            </w:r>
            <w:r w:rsidRPr="00682CB7">
              <w:t>(+0</w:t>
            </w:r>
            <w:r w:rsidR="008878F3">
              <w:t xml:space="preserve"> </w:t>
            </w:r>
            <w:r w:rsidRPr="00682CB7">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5" w14:textId="77777777" w:rsidR="00682CB7" w:rsidRPr="00682CB7" w:rsidRDefault="004C4C50" w:rsidP="008878F3">
            <w:pPr>
              <w:pStyle w:val="Bodyjustified"/>
            </w:pPr>
            <w:r>
              <w:t>°</w:t>
            </w:r>
            <w:r w:rsidRPr="0051267A">
              <w:t>C</w:t>
            </w:r>
          </w:p>
        </w:tc>
      </w:tr>
      <w:tr w:rsidR="00682CB7" w:rsidRPr="00682CB7" w14:paraId="2FC228DB" w14:textId="77777777" w:rsidTr="008878F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7" w14:textId="77777777" w:rsidR="00682CB7" w:rsidRPr="00682CB7" w:rsidRDefault="00682CB7" w:rsidP="008878F3">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8" w14:textId="77777777" w:rsidR="00682CB7" w:rsidRPr="00682CB7" w:rsidRDefault="00682CB7" w:rsidP="008878F3">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9" w14:textId="2B41193F" w:rsidR="00682CB7" w:rsidRPr="00682CB7" w:rsidRDefault="00E24BF1" w:rsidP="008878F3">
            <w:pPr>
              <w:pStyle w:val="Bodyjustified"/>
            </w:pPr>
            <w:r>
              <w:t>48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A" w14:textId="77777777" w:rsidR="00682CB7" w:rsidRPr="00682CB7" w:rsidRDefault="00682CB7" w:rsidP="008878F3">
            <w:pPr>
              <w:pStyle w:val="Bodyjustified"/>
            </w:pPr>
            <w:r w:rsidRPr="00682CB7">
              <w:t>V</w:t>
            </w:r>
          </w:p>
        </w:tc>
      </w:tr>
      <w:tr w:rsidR="00682CB7" w:rsidRPr="00682CB7" w14:paraId="2FC228E0" w14:textId="77777777" w:rsidTr="008878F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C" w14:textId="77777777" w:rsidR="00682CB7" w:rsidRPr="00682CB7" w:rsidRDefault="00682CB7" w:rsidP="008878F3">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D" w14:textId="77777777" w:rsidR="00682CB7" w:rsidRPr="00682CB7" w:rsidRDefault="00682CB7" w:rsidP="008878F3">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E" w14:textId="77777777" w:rsidR="00682CB7" w:rsidRPr="00682CB7" w:rsidRDefault="00682CB7" w:rsidP="008878F3">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F" w14:textId="77777777" w:rsidR="00682CB7" w:rsidRPr="00682CB7" w:rsidRDefault="00682CB7" w:rsidP="008878F3">
            <w:pPr>
              <w:pStyle w:val="Bodyjustified"/>
            </w:pPr>
            <w:r w:rsidRPr="00682CB7">
              <w:t>V</w:t>
            </w:r>
          </w:p>
        </w:tc>
      </w:tr>
      <w:tr w:rsidR="00682CB7" w:rsidRPr="00682CB7" w14:paraId="2FC228E5" w14:textId="77777777" w:rsidTr="008878F3">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1" w14:textId="77777777" w:rsidR="00682CB7" w:rsidRPr="00682CB7" w:rsidRDefault="00682CB7" w:rsidP="008878F3">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2" w14:textId="77777777" w:rsidR="00682CB7" w:rsidRPr="00682CB7" w:rsidRDefault="00682CB7" w:rsidP="008878F3">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3" w14:textId="77777777" w:rsidR="00682CB7" w:rsidRPr="00682CB7" w:rsidRDefault="00682CB7" w:rsidP="008878F3">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4" w14:textId="77777777" w:rsidR="00682CB7" w:rsidRPr="00682CB7" w:rsidRDefault="00682CB7" w:rsidP="008878F3">
            <w:pPr>
              <w:pStyle w:val="Bodyjustified"/>
            </w:pPr>
            <w:r w:rsidRPr="00682CB7">
              <w:t>Hours</w:t>
            </w:r>
          </w:p>
        </w:tc>
      </w:tr>
    </w:tbl>
    <w:p w14:paraId="2FC228E6" w14:textId="77777777" w:rsidR="00CC0027" w:rsidRDefault="00CC0027" w:rsidP="00CC0027">
      <w:pPr>
        <w:pStyle w:val="Heading2"/>
      </w:pPr>
      <w:bookmarkStart w:id="27" w:name="_Toc425150641"/>
      <w:r>
        <w:t>HIGH TEMPERATURE FORWARD BIAS BURN-IN CONDITIONS</w:t>
      </w:r>
      <w:bookmarkEnd w:id="27"/>
    </w:p>
    <w:p w14:paraId="2FC228E7" w14:textId="77777777" w:rsidR="00CC0027" w:rsidRDefault="00CC0027" w:rsidP="00CC0027">
      <w:r>
        <w:t xml:space="preserve">HTFB Burn-in shall be performed in accordance with MIL-STD-750, Test Method 1042, </w:t>
      </w:r>
      <w:proofErr w:type="gramStart"/>
      <w:r>
        <w:t>Test</w:t>
      </w:r>
      <w:proofErr w:type="gramEnd"/>
      <w:r>
        <w:t xml:space="preserve"> Condition B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8EC" w14:textId="77777777" w:rsidTr="00C37A45">
        <w:trPr>
          <w:trHeight w:val="340"/>
          <w:tblHeader/>
        </w:trPr>
        <w:tc>
          <w:tcPr>
            <w:tcW w:w="2773" w:type="dxa"/>
            <w:shd w:val="clear" w:color="auto" w:fill="auto"/>
          </w:tcPr>
          <w:p w14:paraId="2FC228E8" w14:textId="77777777" w:rsidR="00682CB7" w:rsidRPr="00682CB7" w:rsidRDefault="00682CB7" w:rsidP="00C37A45">
            <w:pPr>
              <w:pStyle w:val="Bodyjustified"/>
            </w:pPr>
            <w:r w:rsidRPr="00682CB7">
              <w:t>Characteristics</w:t>
            </w:r>
          </w:p>
        </w:tc>
        <w:tc>
          <w:tcPr>
            <w:tcW w:w="1180" w:type="dxa"/>
            <w:shd w:val="clear" w:color="auto" w:fill="auto"/>
          </w:tcPr>
          <w:p w14:paraId="2FC228E9" w14:textId="77777777" w:rsidR="00682CB7" w:rsidRPr="00682CB7" w:rsidRDefault="00682CB7" w:rsidP="00C37A45">
            <w:pPr>
              <w:pStyle w:val="Bodyjustified"/>
            </w:pPr>
            <w:r w:rsidRPr="00682CB7">
              <w:t>Symbols</w:t>
            </w:r>
          </w:p>
        </w:tc>
        <w:tc>
          <w:tcPr>
            <w:tcW w:w="2222" w:type="dxa"/>
            <w:shd w:val="clear" w:color="auto" w:fill="auto"/>
          </w:tcPr>
          <w:p w14:paraId="2FC228EA" w14:textId="77777777" w:rsidR="00682CB7" w:rsidRPr="00682CB7" w:rsidRDefault="00682CB7" w:rsidP="00C37A45">
            <w:pPr>
              <w:pStyle w:val="Bodyjustified"/>
            </w:pPr>
            <w:r w:rsidRPr="00682CB7">
              <w:t>Test Conditions</w:t>
            </w:r>
          </w:p>
        </w:tc>
        <w:tc>
          <w:tcPr>
            <w:tcW w:w="851" w:type="dxa"/>
            <w:shd w:val="clear" w:color="auto" w:fill="auto"/>
          </w:tcPr>
          <w:p w14:paraId="2FC228EB" w14:textId="77777777" w:rsidR="00682CB7" w:rsidRPr="00682CB7" w:rsidRDefault="00682CB7" w:rsidP="00C37A45">
            <w:pPr>
              <w:pStyle w:val="Bodyjustified"/>
            </w:pPr>
            <w:r w:rsidRPr="00682CB7">
              <w:t>Units</w:t>
            </w:r>
          </w:p>
        </w:tc>
      </w:tr>
      <w:tr w:rsidR="00682CB7" w:rsidRPr="00682CB7" w14:paraId="2FC228F1" w14:textId="77777777" w:rsidTr="00C37A45">
        <w:trPr>
          <w:trHeight w:val="317"/>
        </w:trPr>
        <w:tc>
          <w:tcPr>
            <w:tcW w:w="2773" w:type="dxa"/>
            <w:shd w:val="clear" w:color="auto" w:fill="auto"/>
            <w:vAlign w:val="center"/>
          </w:tcPr>
          <w:p w14:paraId="2FC228ED" w14:textId="77777777" w:rsidR="00682CB7" w:rsidRPr="00682CB7" w:rsidRDefault="00682CB7" w:rsidP="00C37A45">
            <w:pPr>
              <w:pStyle w:val="Bodyjustified"/>
              <w:jc w:val="left"/>
            </w:pPr>
            <w:r w:rsidRPr="00682CB7">
              <w:t>Ambient Temperature</w:t>
            </w:r>
          </w:p>
        </w:tc>
        <w:tc>
          <w:tcPr>
            <w:tcW w:w="1180" w:type="dxa"/>
            <w:shd w:val="clear" w:color="auto" w:fill="auto"/>
            <w:vAlign w:val="center"/>
          </w:tcPr>
          <w:p w14:paraId="2FC228EE" w14:textId="77777777" w:rsidR="00682CB7" w:rsidRPr="00682CB7" w:rsidRDefault="00682CB7" w:rsidP="00C37A45">
            <w:pPr>
              <w:pStyle w:val="Bodyjustified"/>
            </w:pPr>
            <w:r w:rsidRPr="00682CB7">
              <w:t>T</w:t>
            </w:r>
            <w:r w:rsidRPr="00682CB7">
              <w:rPr>
                <w:vertAlign w:val="subscript"/>
              </w:rPr>
              <w:t>amb</w:t>
            </w:r>
          </w:p>
        </w:tc>
        <w:tc>
          <w:tcPr>
            <w:tcW w:w="2222" w:type="dxa"/>
            <w:shd w:val="clear" w:color="auto" w:fill="auto"/>
            <w:vAlign w:val="center"/>
          </w:tcPr>
          <w:p w14:paraId="2FC228EF" w14:textId="13295ED2" w:rsidR="00682CB7" w:rsidRPr="00682CB7" w:rsidRDefault="00682CB7" w:rsidP="00C37A45">
            <w:pPr>
              <w:pStyle w:val="Bodyjustified"/>
            </w:pPr>
            <w:r w:rsidRPr="00682CB7">
              <w:t>+150</w:t>
            </w:r>
            <w:r w:rsidR="00922354">
              <w:t xml:space="preserve"> </w:t>
            </w:r>
            <w:r w:rsidRPr="00682CB7">
              <w:t>(+0</w:t>
            </w:r>
            <w:r w:rsidR="008878F3">
              <w:t xml:space="preserve"> </w:t>
            </w:r>
            <w:r w:rsidRPr="00682CB7">
              <w:t>-5)</w:t>
            </w:r>
          </w:p>
        </w:tc>
        <w:tc>
          <w:tcPr>
            <w:tcW w:w="851" w:type="dxa"/>
            <w:shd w:val="clear" w:color="auto" w:fill="auto"/>
            <w:vAlign w:val="center"/>
          </w:tcPr>
          <w:p w14:paraId="2FC228F0" w14:textId="77777777" w:rsidR="00682CB7" w:rsidRPr="00682CB7" w:rsidRDefault="004C4C50" w:rsidP="00C37A45">
            <w:pPr>
              <w:pStyle w:val="Bodyjustified"/>
            </w:pPr>
            <w:r>
              <w:t>°</w:t>
            </w:r>
            <w:r w:rsidRPr="0051267A">
              <w:t>C</w:t>
            </w:r>
          </w:p>
        </w:tc>
      </w:tr>
      <w:tr w:rsidR="00682CB7" w:rsidRPr="00682CB7" w14:paraId="2FC228F6" w14:textId="77777777" w:rsidTr="00C37A45">
        <w:trPr>
          <w:trHeight w:val="317"/>
        </w:trPr>
        <w:tc>
          <w:tcPr>
            <w:tcW w:w="2773" w:type="dxa"/>
            <w:shd w:val="clear" w:color="auto" w:fill="auto"/>
            <w:vAlign w:val="center"/>
          </w:tcPr>
          <w:p w14:paraId="2FC228F2" w14:textId="77777777" w:rsidR="00682CB7" w:rsidRPr="00682CB7" w:rsidRDefault="00682CB7" w:rsidP="00C37A45">
            <w:pPr>
              <w:pStyle w:val="Bodyjustified"/>
              <w:jc w:val="left"/>
            </w:pPr>
            <w:r w:rsidRPr="00682CB7">
              <w:t>Drain-to-Source Voltage</w:t>
            </w:r>
          </w:p>
        </w:tc>
        <w:tc>
          <w:tcPr>
            <w:tcW w:w="1180" w:type="dxa"/>
            <w:shd w:val="clear" w:color="auto" w:fill="auto"/>
            <w:vAlign w:val="center"/>
          </w:tcPr>
          <w:p w14:paraId="2FC228F3" w14:textId="77777777" w:rsidR="00682CB7" w:rsidRPr="00682CB7" w:rsidRDefault="00682CB7" w:rsidP="00C37A45">
            <w:pPr>
              <w:pStyle w:val="Bodyjustified"/>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C37A45">
            <w:pPr>
              <w:pStyle w:val="Bodyjustified"/>
            </w:pPr>
            <w:r w:rsidRPr="00682CB7">
              <w:t>0</w:t>
            </w:r>
          </w:p>
        </w:tc>
        <w:tc>
          <w:tcPr>
            <w:tcW w:w="851" w:type="dxa"/>
            <w:shd w:val="clear" w:color="auto" w:fill="auto"/>
            <w:vAlign w:val="center"/>
          </w:tcPr>
          <w:p w14:paraId="2FC228F5" w14:textId="77777777" w:rsidR="00682CB7" w:rsidRPr="00682CB7" w:rsidRDefault="00682CB7" w:rsidP="00C37A45">
            <w:pPr>
              <w:pStyle w:val="Bodyjustified"/>
            </w:pPr>
            <w:r w:rsidRPr="00682CB7">
              <w:t>V</w:t>
            </w:r>
          </w:p>
        </w:tc>
      </w:tr>
      <w:tr w:rsidR="00682CB7" w:rsidRPr="00682CB7" w14:paraId="2FC228FB" w14:textId="77777777" w:rsidTr="00C37A45">
        <w:trPr>
          <w:trHeight w:val="317"/>
        </w:trPr>
        <w:tc>
          <w:tcPr>
            <w:tcW w:w="2773" w:type="dxa"/>
            <w:shd w:val="clear" w:color="auto" w:fill="auto"/>
            <w:vAlign w:val="center"/>
          </w:tcPr>
          <w:p w14:paraId="2FC228F7" w14:textId="77777777" w:rsidR="00682CB7" w:rsidRPr="00682CB7" w:rsidRDefault="00682CB7" w:rsidP="00C37A45">
            <w:pPr>
              <w:pStyle w:val="Bodyjustified"/>
              <w:jc w:val="left"/>
            </w:pPr>
            <w:r w:rsidRPr="00682CB7">
              <w:t>Gate-to-Source Voltage</w:t>
            </w:r>
          </w:p>
        </w:tc>
        <w:tc>
          <w:tcPr>
            <w:tcW w:w="1180" w:type="dxa"/>
            <w:shd w:val="clear" w:color="auto" w:fill="auto"/>
            <w:vAlign w:val="center"/>
          </w:tcPr>
          <w:p w14:paraId="2FC228F8" w14:textId="77777777" w:rsidR="00682CB7" w:rsidRPr="00682CB7" w:rsidRDefault="00682CB7" w:rsidP="00C37A45">
            <w:pPr>
              <w:pStyle w:val="Bodyjustified"/>
            </w:pPr>
            <w:r w:rsidRPr="00682CB7">
              <w:t>V</w:t>
            </w:r>
            <w:r w:rsidRPr="00682CB7">
              <w:rPr>
                <w:vertAlign w:val="subscript"/>
              </w:rPr>
              <w:t>GS</w:t>
            </w:r>
          </w:p>
        </w:tc>
        <w:tc>
          <w:tcPr>
            <w:tcW w:w="2222" w:type="dxa"/>
            <w:shd w:val="clear" w:color="auto" w:fill="auto"/>
            <w:vAlign w:val="center"/>
          </w:tcPr>
          <w:p w14:paraId="2FC228F9" w14:textId="30D31D1B" w:rsidR="00682CB7" w:rsidRPr="00682CB7" w:rsidRDefault="00682CB7" w:rsidP="00C37A45">
            <w:pPr>
              <w:pStyle w:val="Bodyjustified"/>
            </w:pPr>
            <w:r w:rsidRPr="00682CB7">
              <w:t>16</w:t>
            </w:r>
          </w:p>
        </w:tc>
        <w:tc>
          <w:tcPr>
            <w:tcW w:w="851" w:type="dxa"/>
            <w:shd w:val="clear" w:color="auto" w:fill="auto"/>
            <w:vAlign w:val="center"/>
          </w:tcPr>
          <w:p w14:paraId="2FC228FA" w14:textId="77777777" w:rsidR="00682CB7" w:rsidRPr="00682CB7" w:rsidRDefault="00682CB7" w:rsidP="00C37A45">
            <w:pPr>
              <w:pStyle w:val="Bodyjustified"/>
            </w:pPr>
            <w:r w:rsidRPr="00682CB7">
              <w:t>V</w:t>
            </w:r>
          </w:p>
        </w:tc>
      </w:tr>
      <w:tr w:rsidR="00682CB7" w:rsidRPr="00682CB7" w14:paraId="2FC22900" w14:textId="77777777" w:rsidTr="00C37A45">
        <w:trPr>
          <w:trHeight w:val="317"/>
        </w:trPr>
        <w:tc>
          <w:tcPr>
            <w:tcW w:w="2773" w:type="dxa"/>
            <w:shd w:val="clear" w:color="auto" w:fill="auto"/>
            <w:vAlign w:val="center"/>
          </w:tcPr>
          <w:p w14:paraId="2FC228FC" w14:textId="77777777" w:rsidR="00682CB7" w:rsidRPr="00682CB7" w:rsidRDefault="00682CB7" w:rsidP="00C37A45">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C37A45">
            <w:pPr>
              <w:pStyle w:val="Bodyjustified"/>
            </w:pPr>
            <w:r w:rsidRPr="00682CB7">
              <w:t>t</w:t>
            </w:r>
          </w:p>
        </w:tc>
        <w:tc>
          <w:tcPr>
            <w:tcW w:w="2222" w:type="dxa"/>
            <w:shd w:val="clear" w:color="auto" w:fill="auto"/>
            <w:vAlign w:val="center"/>
          </w:tcPr>
          <w:p w14:paraId="2FC228FE" w14:textId="77777777" w:rsidR="00682CB7" w:rsidRPr="00682CB7" w:rsidRDefault="00682CB7" w:rsidP="00C37A45">
            <w:pPr>
              <w:pStyle w:val="Bodyjustified"/>
            </w:pPr>
            <w:r w:rsidRPr="00682CB7">
              <w:t>48 minimum</w:t>
            </w:r>
          </w:p>
        </w:tc>
        <w:tc>
          <w:tcPr>
            <w:tcW w:w="851" w:type="dxa"/>
            <w:shd w:val="clear" w:color="auto" w:fill="auto"/>
            <w:vAlign w:val="center"/>
          </w:tcPr>
          <w:p w14:paraId="2FC228FF" w14:textId="77777777" w:rsidR="00682CB7" w:rsidRPr="00682CB7" w:rsidRDefault="00682CB7" w:rsidP="00C37A45">
            <w:pPr>
              <w:pStyle w:val="Bodyjustified"/>
            </w:pPr>
            <w:r w:rsidRPr="00682CB7">
              <w:t>Hours</w:t>
            </w:r>
          </w:p>
        </w:tc>
      </w:tr>
    </w:tbl>
    <w:p w14:paraId="2FC22901" w14:textId="77777777" w:rsidR="00CC0027" w:rsidRDefault="00CC0027" w:rsidP="00BF69D0">
      <w:pPr>
        <w:pStyle w:val="Heading2"/>
      </w:pPr>
      <w:bookmarkStart w:id="28" w:name="_Toc425150642"/>
      <w:r>
        <w:t>OPERATING LIFE CONDITIONS</w:t>
      </w:r>
      <w:bookmarkEnd w:id="28"/>
    </w:p>
    <w:p w14:paraId="2FC22902" w14:textId="77777777" w:rsidR="00CC0027" w:rsidRDefault="00CC0027" w:rsidP="00BF69D0">
      <w:pPr>
        <w:keepNext/>
      </w:pPr>
      <w:r>
        <w:t>Operating Life shall consist of High Temperature Reverse Bias in accordance with MIL-STD-750, Test Method 1042, Test Condition A, followed by High Temperature Forward Bias in accordance with MIL-STD-750, Test Method 1042, Test Condition B. The test conditions are as follows:</w:t>
      </w:r>
    </w:p>
    <w:p w14:paraId="2FC22903" w14:textId="4E1FC7F5" w:rsidR="00CC0027" w:rsidRDefault="00BF69D0" w:rsidP="00BF69D0">
      <w:pPr>
        <w:pStyle w:val="Title2"/>
      </w:pPr>
      <w:r>
        <w:rPr>
          <w:caps w:val="0"/>
        </w:rPr>
        <w:t>High Temperature Reverse Bias Conditions</w:t>
      </w:r>
    </w:p>
    <w:tbl>
      <w:tblPr>
        <w:tblW w:w="7027" w:type="dxa"/>
        <w:tblInd w:w="21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4"/>
        <w:gridCol w:w="1180"/>
        <w:gridCol w:w="2222"/>
        <w:gridCol w:w="851"/>
      </w:tblGrid>
      <w:tr w:rsidR="00682CB7" w:rsidRPr="00682CB7" w14:paraId="2FC22908" w14:textId="77777777" w:rsidTr="00BF69D0">
        <w:trPr>
          <w:trHeight w:val="340"/>
          <w:tblHeader/>
        </w:trPr>
        <w:tc>
          <w:tcPr>
            <w:tcW w:w="2774" w:type="dxa"/>
            <w:shd w:val="clear" w:color="auto" w:fill="auto"/>
          </w:tcPr>
          <w:p w14:paraId="2FC22904" w14:textId="77777777" w:rsidR="00682CB7" w:rsidRPr="00682CB7" w:rsidRDefault="00682CB7" w:rsidP="00BF69D0">
            <w:pPr>
              <w:pStyle w:val="Bodyjustified"/>
              <w:keepNext/>
            </w:pPr>
            <w:r w:rsidRPr="00682CB7">
              <w:t>Characteristics</w:t>
            </w:r>
          </w:p>
        </w:tc>
        <w:tc>
          <w:tcPr>
            <w:tcW w:w="1180" w:type="dxa"/>
            <w:shd w:val="clear" w:color="auto" w:fill="auto"/>
          </w:tcPr>
          <w:p w14:paraId="2FC22905" w14:textId="77777777" w:rsidR="00682CB7" w:rsidRPr="00682CB7" w:rsidRDefault="00682CB7" w:rsidP="00BF69D0">
            <w:pPr>
              <w:pStyle w:val="Bodyjustified"/>
              <w:keepNext/>
            </w:pPr>
            <w:r w:rsidRPr="00682CB7">
              <w:t>Symbols</w:t>
            </w:r>
          </w:p>
        </w:tc>
        <w:tc>
          <w:tcPr>
            <w:tcW w:w="2222" w:type="dxa"/>
            <w:shd w:val="clear" w:color="auto" w:fill="auto"/>
          </w:tcPr>
          <w:p w14:paraId="2FC22906" w14:textId="77777777" w:rsidR="00682CB7" w:rsidRPr="00682CB7" w:rsidRDefault="00682CB7" w:rsidP="00BF69D0">
            <w:pPr>
              <w:pStyle w:val="Bodyjustified"/>
              <w:keepNext/>
            </w:pPr>
            <w:r w:rsidRPr="00682CB7">
              <w:t>Test Conditions</w:t>
            </w:r>
          </w:p>
        </w:tc>
        <w:tc>
          <w:tcPr>
            <w:tcW w:w="851" w:type="dxa"/>
            <w:shd w:val="clear" w:color="auto" w:fill="auto"/>
          </w:tcPr>
          <w:p w14:paraId="2FC22907" w14:textId="77777777" w:rsidR="00682CB7" w:rsidRPr="00682CB7" w:rsidRDefault="00682CB7" w:rsidP="00BF69D0">
            <w:pPr>
              <w:pStyle w:val="Bodyjustified"/>
              <w:keepNext/>
            </w:pPr>
            <w:r w:rsidRPr="00682CB7">
              <w:t>Units</w:t>
            </w:r>
          </w:p>
        </w:tc>
      </w:tr>
      <w:tr w:rsidR="00682CB7" w:rsidRPr="00682CB7" w14:paraId="2FC2290D" w14:textId="77777777" w:rsidTr="00BF69D0">
        <w:trPr>
          <w:trHeight w:val="317"/>
        </w:trPr>
        <w:tc>
          <w:tcPr>
            <w:tcW w:w="2774" w:type="dxa"/>
            <w:shd w:val="clear" w:color="auto" w:fill="auto"/>
            <w:vAlign w:val="center"/>
          </w:tcPr>
          <w:p w14:paraId="2FC22909" w14:textId="77777777" w:rsidR="00682CB7" w:rsidRPr="00682CB7" w:rsidRDefault="00682CB7" w:rsidP="00BF69D0">
            <w:pPr>
              <w:pStyle w:val="Bodyjustified"/>
              <w:keepNext/>
              <w:jc w:val="left"/>
            </w:pPr>
            <w:r w:rsidRPr="00682CB7">
              <w:t>Ambient Temperature</w:t>
            </w:r>
          </w:p>
        </w:tc>
        <w:tc>
          <w:tcPr>
            <w:tcW w:w="1180" w:type="dxa"/>
            <w:shd w:val="clear" w:color="auto" w:fill="auto"/>
            <w:vAlign w:val="center"/>
          </w:tcPr>
          <w:p w14:paraId="2FC2290A" w14:textId="77777777" w:rsidR="00682CB7" w:rsidRPr="00682CB7" w:rsidRDefault="00682CB7" w:rsidP="00BF69D0">
            <w:pPr>
              <w:pStyle w:val="Bodyjustified"/>
              <w:keepNext/>
            </w:pPr>
            <w:r w:rsidRPr="00682CB7">
              <w:t>T</w:t>
            </w:r>
            <w:r w:rsidRPr="00682CB7">
              <w:rPr>
                <w:vertAlign w:val="subscript"/>
              </w:rPr>
              <w:t>amb</w:t>
            </w:r>
          </w:p>
        </w:tc>
        <w:tc>
          <w:tcPr>
            <w:tcW w:w="2222" w:type="dxa"/>
            <w:shd w:val="clear" w:color="auto" w:fill="auto"/>
            <w:vAlign w:val="center"/>
          </w:tcPr>
          <w:p w14:paraId="2FC2290B" w14:textId="3446D6C0" w:rsidR="00682CB7" w:rsidRPr="00682CB7" w:rsidRDefault="00682CB7" w:rsidP="00BF69D0">
            <w:pPr>
              <w:pStyle w:val="Bodyjustified"/>
              <w:keepNext/>
            </w:pPr>
            <w:r w:rsidRPr="00682CB7">
              <w:t>+150</w:t>
            </w:r>
            <w:r w:rsidR="00922354">
              <w:t xml:space="preserve"> </w:t>
            </w:r>
            <w:r w:rsidRPr="00682CB7">
              <w:t>(+0</w:t>
            </w:r>
            <w:r w:rsidR="00BF69D0">
              <w:t xml:space="preserve"> </w:t>
            </w:r>
            <w:r w:rsidRPr="00682CB7">
              <w:t>-5)</w:t>
            </w:r>
          </w:p>
        </w:tc>
        <w:tc>
          <w:tcPr>
            <w:tcW w:w="851" w:type="dxa"/>
            <w:shd w:val="clear" w:color="auto" w:fill="auto"/>
            <w:vAlign w:val="center"/>
          </w:tcPr>
          <w:p w14:paraId="2FC2290C" w14:textId="77777777" w:rsidR="00682CB7" w:rsidRPr="00682CB7" w:rsidRDefault="004C4C50" w:rsidP="00BF69D0">
            <w:pPr>
              <w:pStyle w:val="Bodyjustified"/>
              <w:keepNext/>
            </w:pPr>
            <w:r>
              <w:t>°</w:t>
            </w:r>
            <w:r w:rsidRPr="0051267A">
              <w:t>C</w:t>
            </w:r>
          </w:p>
        </w:tc>
      </w:tr>
      <w:tr w:rsidR="00682CB7" w:rsidRPr="00682CB7" w14:paraId="2FC22912" w14:textId="77777777" w:rsidTr="00BF69D0">
        <w:trPr>
          <w:trHeight w:val="317"/>
        </w:trPr>
        <w:tc>
          <w:tcPr>
            <w:tcW w:w="2774" w:type="dxa"/>
            <w:shd w:val="clear" w:color="auto" w:fill="auto"/>
            <w:vAlign w:val="center"/>
          </w:tcPr>
          <w:p w14:paraId="2FC2290E" w14:textId="77777777" w:rsidR="00682CB7" w:rsidRPr="00682CB7" w:rsidRDefault="00682CB7" w:rsidP="00BF69D0">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BF69D0">
            <w:pPr>
              <w:pStyle w:val="Bodyjustified"/>
            </w:pPr>
            <w:r w:rsidRPr="00682CB7">
              <w:t>V</w:t>
            </w:r>
            <w:r w:rsidRPr="00682CB7">
              <w:rPr>
                <w:vertAlign w:val="subscript"/>
              </w:rPr>
              <w:t>DS</w:t>
            </w:r>
          </w:p>
        </w:tc>
        <w:tc>
          <w:tcPr>
            <w:tcW w:w="2222" w:type="dxa"/>
            <w:shd w:val="clear" w:color="auto" w:fill="auto"/>
            <w:vAlign w:val="center"/>
          </w:tcPr>
          <w:p w14:paraId="2FC22910" w14:textId="6B31725F" w:rsidR="00682CB7" w:rsidRPr="00682CB7" w:rsidRDefault="00E24BF1" w:rsidP="00BF69D0">
            <w:pPr>
              <w:pStyle w:val="Bodyjustified"/>
            </w:pPr>
            <w:r>
              <w:t>48</w:t>
            </w:r>
          </w:p>
        </w:tc>
        <w:tc>
          <w:tcPr>
            <w:tcW w:w="851" w:type="dxa"/>
            <w:shd w:val="clear" w:color="auto" w:fill="auto"/>
            <w:vAlign w:val="center"/>
          </w:tcPr>
          <w:p w14:paraId="2FC22911" w14:textId="77777777" w:rsidR="00682CB7" w:rsidRPr="00682CB7" w:rsidRDefault="00682CB7" w:rsidP="00BF69D0">
            <w:pPr>
              <w:pStyle w:val="Bodyjustified"/>
            </w:pPr>
            <w:r w:rsidRPr="00682CB7">
              <w:t>V</w:t>
            </w:r>
          </w:p>
        </w:tc>
      </w:tr>
      <w:tr w:rsidR="00682CB7" w:rsidRPr="00682CB7" w14:paraId="2FC22917" w14:textId="77777777" w:rsidTr="00BF69D0">
        <w:trPr>
          <w:trHeight w:val="317"/>
        </w:trPr>
        <w:tc>
          <w:tcPr>
            <w:tcW w:w="2774" w:type="dxa"/>
            <w:shd w:val="clear" w:color="auto" w:fill="auto"/>
            <w:vAlign w:val="center"/>
          </w:tcPr>
          <w:p w14:paraId="2FC22913" w14:textId="77777777" w:rsidR="00682CB7" w:rsidRPr="00682CB7" w:rsidRDefault="00682CB7" w:rsidP="00BF69D0">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BF69D0">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BF69D0">
            <w:pPr>
              <w:pStyle w:val="Bodyjustified"/>
            </w:pPr>
            <w:r w:rsidRPr="00682CB7">
              <w:t>0</w:t>
            </w:r>
          </w:p>
        </w:tc>
        <w:tc>
          <w:tcPr>
            <w:tcW w:w="851" w:type="dxa"/>
            <w:shd w:val="clear" w:color="auto" w:fill="auto"/>
            <w:vAlign w:val="center"/>
          </w:tcPr>
          <w:p w14:paraId="2FC22916" w14:textId="77777777" w:rsidR="00682CB7" w:rsidRPr="00682CB7" w:rsidRDefault="00682CB7" w:rsidP="00BF69D0">
            <w:pPr>
              <w:pStyle w:val="Bodyjustified"/>
            </w:pPr>
            <w:r w:rsidRPr="00682CB7">
              <w:t>V</w:t>
            </w:r>
          </w:p>
        </w:tc>
      </w:tr>
      <w:tr w:rsidR="00682CB7" w:rsidRPr="00682CB7" w14:paraId="2FC2291C" w14:textId="77777777" w:rsidTr="00BF69D0">
        <w:trPr>
          <w:trHeight w:val="317"/>
        </w:trPr>
        <w:tc>
          <w:tcPr>
            <w:tcW w:w="2774" w:type="dxa"/>
            <w:shd w:val="clear" w:color="auto" w:fill="auto"/>
            <w:vAlign w:val="center"/>
          </w:tcPr>
          <w:p w14:paraId="2FC22918" w14:textId="77777777" w:rsidR="00682CB7" w:rsidRPr="00682CB7" w:rsidRDefault="00682CB7" w:rsidP="00BF69D0">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BF69D0">
            <w:pPr>
              <w:pStyle w:val="Bodyjustified"/>
            </w:pPr>
            <w:r w:rsidRPr="00682CB7">
              <w:t>t</w:t>
            </w:r>
          </w:p>
        </w:tc>
        <w:tc>
          <w:tcPr>
            <w:tcW w:w="2222" w:type="dxa"/>
            <w:shd w:val="clear" w:color="auto" w:fill="auto"/>
            <w:vAlign w:val="center"/>
          </w:tcPr>
          <w:p w14:paraId="2FC2291A" w14:textId="77777777" w:rsidR="00682CB7" w:rsidRPr="00682CB7" w:rsidRDefault="00682CB7" w:rsidP="00BF69D0">
            <w:pPr>
              <w:pStyle w:val="Bodyjustified"/>
            </w:pPr>
            <w:r w:rsidRPr="00682CB7">
              <w:t>1000 minimum</w:t>
            </w:r>
          </w:p>
        </w:tc>
        <w:tc>
          <w:tcPr>
            <w:tcW w:w="851" w:type="dxa"/>
            <w:shd w:val="clear" w:color="auto" w:fill="auto"/>
            <w:vAlign w:val="center"/>
          </w:tcPr>
          <w:p w14:paraId="2FC2291B" w14:textId="77777777" w:rsidR="00682CB7" w:rsidRPr="00682CB7" w:rsidRDefault="00682CB7" w:rsidP="00BF69D0">
            <w:pPr>
              <w:pStyle w:val="Bodyjustified"/>
            </w:pPr>
            <w:r w:rsidRPr="00682CB7">
              <w:t>Hours</w:t>
            </w:r>
          </w:p>
        </w:tc>
      </w:tr>
    </w:tbl>
    <w:p w14:paraId="2FC2291D" w14:textId="156DEF5B" w:rsidR="00682CB7" w:rsidRDefault="00BF69D0" w:rsidP="00682CB7">
      <w:pPr>
        <w:pStyle w:val="Title2"/>
        <w:spacing w:before="240"/>
      </w:pPr>
      <w:r>
        <w:rPr>
          <w:caps w:val="0"/>
        </w:rPr>
        <w:t>High Temperature Forward Bias Conditions</w:t>
      </w:r>
    </w:p>
    <w:tbl>
      <w:tblPr>
        <w:tblW w:w="7026" w:type="dxa"/>
        <w:tblInd w:w="21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773"/>
        <w:gridCol w:w="1180"/>
        <w:gridCol w:w="2222"/>
        <w:gridCol w:w="851"/>
      </w:tblGrid>
      <w:tr w:rsidR="00682CB7" w:rsidRPr="00682CB7" w14:paraId="2FC22922" w14:textId="77777777" w:rsidTr="00BF69D0">
        <w:trPr>
          <w:trHeight w:val="340"/>
          <w:tblHeader/>
        </w:trPr>
        <w:tc>
          <w:tcPr>
            <w:tcW w:w="2773" w:type="dxa"/>
            <w:shd w:val="clear" w:color="auto" w:fill="auto"/>
          </w:tcPr>
          <w:p w14:paraId="2FC2291E" w14:textId="77777777" w:rsidR="00682CB7" w:rsidRPr="00682CB7" w:rsidRDefault="00682CB7" w:rsidP="00BF69D0">
            <w:pPr>
              <w:pStyle w:val="Bodyjustified"/>
            </w:pPr>
            <w:r w:rsidRPr="00682CB7">
              <w:t>Characteristics</w:t>
            </w:r>
          </w:p>
        </w:tc>
        <w:tc>
          <w:tcPr>
            <w:tcW w:w="1180" w:type="dxa"/>
            <w:shd w:val="clear" w:color="auto" w:fill="auto"/>
          </w:tcPr>
          <w:p w14:paraId="2FC2291F" w14:textId="77777777" w:rsidR="00682CB7" w:rsidRPr="00682CB7" w:rsidRDefault="00682CB7" w:rsidP="00BF69D0">
            <w:pPr>
              <w:pStyle w:val="Bodyjustified"/>
            </w:pPr>
            <w:r w:rsidRPr="00682CB7">
              <w:t>Symbols</w:t>
            </w:r>
          </w:p>
        </w:tc>
        <w:tc>
          <w:tcPr>
            <w:tcW w:w="2222" w:type="dxa"/>
            <w:shd w:val="clear" w:color="auto" w:fill="auto"/>
          </w:tcPr>
          <w:p w14:paraId="2FC22920" w14:textId="77777777" w:rsidR="00682CB7" w:rsidRPr="00682CB7" w:rsidRDefault="00682CB7" w:rsidP="00BF69D0">
            <w:pPr>
              <w:pStyle w:val="Bodyjustified"/>
            </w:pPr>
            <w:r w:rsidRPr="00682CB7">
              <w:t>Test Conditions</w:t>
            </w:r>
          </w:p>
        </w:tc>
        <w:tc>
          <w:tcPr>
            <w:tcW w:w="851" w:type="dxa"/>
            <w:shd w:val="clear" w:color="auto" w:fill="auto"/>
          </w:tcPr>
          <w:p w14:paraId="2FC22921" w14:textId="77777777" w:rsidR="00682CB7" w:rsidRPr="00682CB7" w:rsidRDefault="00682CB7" w:rsidP="00BF69D0">
            <w:pPr>
              <w:pStyle w:val="Bodyjustified"/>
            </w:pPr>
            <w:r w:rsidRPr="00682CB7">
              <w:t>Units</w:t>
            </w:r>
          </w:p>
        </w:tc>
      </w:tr>
      <w:tr w:rsidR="00682CB7" w:rsidRPr="00682CB7" w14:paraId="2FC22927" w14:textId="77777777" w:rsidTr="00BF69D0">
        <w:trPr>
          <w:trHeight w:val="317"/>
        </w:trPr>
        <w:tc>
          <w:tcPr>
            <w:tcW w:w="2773" w:type="dxa"/>
            <w:shd w:val="clear" w:color="E6E6E6" w:fill="auto"/>
            <w:vAlign w:val="center"/>
          </w:tcPr>
          <w:p w14:paraId="2FC22923" w14:textId="77777777" w:rsidR="00682CB7" w:rsidRPr="00682CB7" w:rsidRDefault="00682CB7" w:rsidP="00BF69D0">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BF69D0">
            <w:pPr>
              <w:pStyle w:val="Bodyjustified"/>
            </w:pPr>
            <w:r w:rsidRPr="00682CB7">
              <w:t>T</w:t>
            </w:r>
            <w:r w:rsidRPr="00682CB7">
              <w:rPr>
                <w:vertAlign w:val="subscript"/>
              </w:rPr>
              <w:t>amb</w:t>
            </w:r>
          </w:p>
        </w:tc>
        <w:tc>
          <w:tcPr>
            <w:tcW w:w="2222" w:type="dxa"/>
            <w:shd w:val="clear" w:color="E6E6E6" w:fill="auto"/>
            <w:vAlign w:val="center"/>
          </w:tcPr>
          <w:p w14:paraId="2FC22925" w14:textId="1CA947F0" w:rsidR="00682CB7" w:rsidRPr="00682CB7" w:rsidRDefault="00682CB7" w:rsidP="00BF69D0">
            <w:pPr>
              <w:pStyle w:val="Bodyjustified"/>
            </w:pPr>
            <w:r w:rsidRPr="00682CB7">
              <w:t>+150</w:t>
            </w:r>
            <w:r w:rsidR="00922354">
              <w:t xml:space="preserve"> </w:t>
            </w:r>
            <w:r w:rsidRPr="00682CB7">
              <w:t>(+0</w:t>
            </w:r>
            <w:r w:rsidR="00BF69D0">
              <w:t xml:space="preserve"> </w:t>
            </w:r>
            <w:r w:rsidRPr="00682CB7">
              <w:t>-5)</w:t>
            </w:r>
          </w:p>
        </w:tc>
        <w:tc>
          <w:tcPr>
            <w:tcW w:w="851" w:type="dxa"/>
            <w:shd w:val="clear" w:color="E6E6E6" w:fill="auto"/>
            <w:vAlign w:val="center"/>
          </w:tcPr>
          <w:p w14:paraId="2FC22926" w14:textId="77777777" w:rsidR="00682CB7" w:rsidRPr="00682CB7" w:rsidRDefault="004C4C50" w:rsidP="00BF69D0">
            <w:pPr>
              <w:pStyle w:val="Bodyjustified"/>
            </w:pPr>
            <w:r>
              <w:t>°</w:t>
            </w:r>
            <w:r w:rsidRPr="0051267A">
              <w:t>C</w:t>
            </w:r>
          </w:p>
        </w:tc>
      </w:tr>
      <w:tr w:rsidR="00682CB7" w:rsidRPr="00682CB7" w14:paraId="2FC2292C" w14:textId="77777777" w:rsidTr="00BF69D0">
        <w:trPr>
          <w:trHeight w:val="317"/>
        </w:trPr>
        <w:tc>
          <w:tcPr>
            <w:tcW w:w="2773" w:type="dxa"/>
            <w:vAlign w:val="center"/>
          </w:tcPr>
          <w:p w14:paraId="2FC22928" w14:textId="77777777" w:rsidR="00682CB7" w:rsidRPr="00682CB7" w:rsidRDefault="00682CB7" w:rsidP="00BF69D0">
            <w:pPr>
              <w:pStyle w:val="Bodyjustified"/>
              <w:jc w:val="left"/>
            </w:pPr>
            <w:r w:rsidRPr="00682CB7">
              <w:t>Drain-to-Source Voltage</w:t>
            </w:r>
          </w:p>
        </w:tc>
        <w:tc>
          <w:tcPr>
            <w:tcW w:w="1180" w:type="dxa"/>
            <w:vAlign w:val="center"/>
          </w:tcPr>
          <w:p w14:paraId="2FC22929" w14:textId="77777777" w:rsidR="00682CB7" w:rsidRPr="00682CB7" w:rsidRDefault="00682CB7" w:rsidP="00BF69D0">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BF69D0">
            <w:pPr>
              <w:pStyle w:val="Bodyjustified"/>
            </w:pPr>
            <w:r w:rsidRPr="00682CB7">
              <w:t>0</w:t>
            </w:r>
          </w:p>
        </w:tc>
        <w:tc>
          <w:tcPr>
            <w:tcW w:w="851" w:type="dxa"/>
            <w:vAlign w:val="center"/>
          </w:tcPr>
          <w:p w14:paraId="2FC2292B" w14:textId="77777777" w:rsidR="00682CB7" w:rsidRPr="00682CB7" w:rsidRDefault="00682CB7" w:rsidP="00BF69D0">
            <w:pPr>
              <w:pStyle w:val="Bodyjustified"/>
            </w:pPr>
            <w:r w:rsidRPr="00682CB7">
              <w:t>V</w:t>
            </w:r>
          </w:p>
        </w:tc>
      </w:tr>
      <w:tr w:rsidR="00682CB7" w:rsidRPr="00682CB7" w14:paraId="2FC22931" w14:textId="77777777" w:rsidTr="00BF69D0">
        <w:trPr>
          <w:trHeight w:val="317"/>
        </w:trPr>
        <w:tc>
          <w:tcPr>
            <w:tcW w:w="2773" w:type="dxa"/>
            <w:vAlign w:val="center"/>
          </w:tcPr>
          <w:p w14:paraId="2FC2292D" w14:textId="77777777" w:rsidR="00682CB7" w:rsidRPr="00682CB7" w:rsidRDefault="00682CB7" w:rsidP="00BF69D0">
            <w:pPr>
              <w:pStyle w:val="Bodyjustified"/>
              <w:jc w:val="left"/>
            </w:pPr>
            <w:r w:rsidRPr="00682CB7">
              <w:t>Gate-to-Source Voltage</w:t>
            </w:r>
          </w:p>
        </w:tc>
        <w:tc>
          <w:tcPr>
            <w:tcW w:w="1180" w:type="dxa"/>
            <w:vAlign w:val="center"/>
          </w:tcPr>
          <w:p w14:paraId="2FC2292E" w14:textId="77777777" w:rsidR="00682CB7" w:rsidRPr="00682CB7" w:rsidRDefault="00682CB7" w:rsidP="00BF69D0">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BF69D0">
            <w:pPr>
              <w:pStyle w:val="Bodyjustified"/>
            </w:pPr>
            <w:r w:rsidRPr="00682CB7">
              <w:t>16</w:t>
            </w:r>
          </w:p>
        </w:tc>
        <w:tc>
          <w:tcPr>
            <w:tcW w:w="851" w:type="dxa"/>
            <w:vAlign w:val="center"/>
          </w:tcPr>
          <w:p w14:paraId="2FC22930" w14:textId="77777777" w:rsidR="00682CB7" w:rsidRPr="00682CB7" w:rsidRDefault="00682CB7" w:rsidP="00BF69D0">
            <w:pPr>
              <w:pStyle w:val="Bodyjustified"/>
            </w:pPr>
            <w:r w:rsidRPr="00682CB7">
              <w:t>V</w:t>
            </w:r>
          </w:p>
        </w:tc>
      </w:tr>
      <w:tr w:rsidR="00682CB7" w:rsidRPr="00682CB7" w14:paraId="2FC22936" w14:textId="77777777" w:rsidTr="00BF69D0">
        <w:trPr>
          <w:trHeight w:val="317"/>
        </w:trPr>
        <w:tc>
          <w:tcPr>
            <w:tcW w:w="2773" w:type="dxa"/>
            <w:vAlign w:val="center"/>
          </w:tcPr>
          <w:p w14:paraId="2FC22932" w14:textId="77777777" w:rsidR="00682CB7" w:rsidRPr="00682CB7" w:rsidRDefault="00682CB7" w:rsidP="00BF69D0">
            <w:pPr>
              <w:pStyle w:val="Bodyjustified"/>
              <w:jc w:val="left"/>
            </w:pPr>
            <w:r w:rsidRPr="00682CB7">
              <w:t>Duration</w:t>
            </w:r>
          </w:p>
        </w:tc>
        <w:tc>
          <w:tcPr>
            <w:tcW w:w="1180" w:type="dxa"/>
            <w:vAlign w:val="center"/>
          </w:tcPr>
          <w:p w14:paraId="2FC22933" w14:textId="77777777" w:rsidR="00682CB7" w:rsidRPr="00682CB7" w:rsidRDefault="00682CB7" w:rsidP="00BF69D0">
            <w:pPr>
              <w:pStyle w:val="Bodyjustified"/>
            </w:pPr>
            <w:r w:rsidRPr="00682CB7">
              <w:t>t</w:t>
            </w:r>
          </w:p>
        </w:tc>
        <w:tc>
          <w:tcPr>
            <w:tcW w:w="2222" w:type="dxa"/>
            <w:vAlign w:val="center"/>
          </w:tcPr>
          <w:p w14:paraId="2FC22934" w14:textId="77777777" w:rsidR="00682CB7" w:rsidRPr="00682CB7" w:rsidRDefault="00682CB7" w:rsidP="00BF69D0">
            <w:pPr>
              <w:pStyle w:val="Bodyjustified"/>
            </w:pPr>
            <w:r w:rsidRPr="00682CB7">
              <w:t>1000 minimum</w:t>
            </w:r>
          </w:p>
        </w:tc>
        <w:tc>
          <w:tcPr>
            <w:tcW w:w="851" w:type="dxa"/>
            <w:vAlign w:val="center"/>
          </w:tcPr>
          <w:p w14:paraId="2FC22935" w14:textId="77777777" w:rsidR="00682CB7" w:rsidRPr="00682CB7" w:rsidRDefault="00682CB7" w:rsidP="00BF69D0">
            <w:pPr>
              <w:pStyle w:val="Bodyjustified"/>
            </w:pPr>
            <w:r w:rsidRPr="00682CB7">
              <w:t>Hours</w:t>
            </w:r>
          </w:p>
        </w:tc>
      </w:tr>
    </w:tbl>
    <w:p w14:paraId="2FC22937" w14:textId="77777777" w:rsidR="00CC0027" w:rsidRDefault="00CC0027" w:rsidP="00C7567B">
      <w:pPr>
        <w:pStyle w:val="Heading2"/>
      </w:pPr>
      <w:bookmarkStart w:id="29" w:name="_Toc425150643"/>
      <w:r>
        <w:lastRenderedPageBreak/>
        <w:t>TOTAL DOSE RADIATION TESTING</w:t>
      </w:r>
      <w:bookmarkEnd w:id="29"/>
    </w:p>
    <w:p w14:paraId="2FC22938" w14:textId="77777777" w:rsidR="00CC0027" w:rsidRDefault="00CC0027" w:rsidP="00C7567B">
      <w:pPr>
        <w:keepNext/>
      </w:pPr>
      <w:r>
        <w:t>All lots shall be irradiated in accordance with ESCC Basic Specification No. 22900, standard dose rate (window 1: 3.6kRAD to 36kRAD per hour).</w:t>
      </w:r>
    </w:p>
    <w:p w14:paraId="2FC22939" w14:textId="77777777" w:rsidR="00CC0027" w:rsidRDefault="00CC0027" w:rsidP="00232A0B">
      <w:pPr>
        <w:pStyle w:val="Heading3"/>
      </w:pPr>
      <w:bookmarkStart w:id="30" w:name="_Toc425150644"/>
      <w:r>
        <w:t>Bias Conditions and Total Dose Level for Total Dose Radiation Testing</w:t>
      </w:r>
      <w:bookmarkEnd w:id="30"/>
    </w:p>
    <w:p w14:paraId="2FC2293A" w14:textId="7B698BCE" w:rsidR="00CC0027" w:rsidRDefault="00CC0027" w:rsidP="00F678F2">
      <w:pPr>
        <w:spacing w:after="120"/>
      </w:pPr>
      <w:r>
        <w:t xml:space="preserve">The following bias condition (worst-case) shall be used for Total Dose </w:t>
      </w:r>
      <w:r w:rsidR="000806CB">
        <w:t>Radiation Testing at T</w:t>
      </w:r>
      <w:r w:rsidR="000806CB" w:rsidRPr="002F0892">
        <w:rPr>
          <w:vertAlign w:val="subscript"/>
        </w:rPr>
        <w:t>amb</w:t>
      </w:r>
      <w:r w:rsidR="00F678F2">
        <w:rPr>
          <w:vertAlign w:val="subscript"/>
        </w:rPr>
        <w:t> </w:t>
      </w:r>
      <w:r w:rsidR="000806CB">
        <w:t>=</w:t>
      </w:r>
      <w:r w:rsidR="00F678F2">
        <w:t> </w:t>
      </w:r>
      <w:r w:rsidR="007763B9">
        <w:t>22</w:t>
      </w:r>
      <w:r w:rsidR="00F678F2">
        <w:t xml:space="preserve"> </w:t>
      </w:r>
      <w:r w:rsidR="000806CB">
        <w:rPr>
          <w:rFonts w:cs="Arial"/>
        </w:rPr>
        <w:t>±</w:t>
      </w:r>
      <w:r w:rsidR="000806CB">
        <w:t>3</w:t>
      </w:r>
      <w:r w:rsidR="00F678F2">
        <w:t xml:space="preserve"> </w:t>
      </w:r>
      <w:r w:rsidR="004C4C50">
        <w:rPr>
          <w:rFonts w:eastAsiaTheme="minorEastAsia"/>
        </w:rPr>
        <w:t>°</w:t>
      </w:r>
      <w:r w:rsidR="004C4C50" w:rsidRPr="0051267A">
        <w:rPr>
          <w:rFonts w:eastAsiaTheme="minorEastAsia"/>
        </w:rPr>
        <w:t>C</w:t>
      </w:r>
      <w:r>
        <w:t>:</w:t>
      </w:r>
    </w:p>
    <w:p w14:paraId="2FC2293B" w14:textId="4DC63570" w:rsidR="00CC0027" w:rsidRDefault="00CC0027" w:rsidP="00F678F2">
      <w:pPr>
        <w:spacing w:after="120"/>
      </w:pPr>
      <w:r>
        <w:t>With V</w:t>
      </w:r>
      <w:r w:rsidRPr="000806CB">
        <w:rPr>
          <w:vertAlign w:val="subscript"/>
        </w:rPr>
        <w:t>GS</w:t>
      </w:r>
      <w:r w:rsidR="00C4332D">
        <w:t xml:space="preserve"> bias = +</w:t>
      </w:r>
      <w:r w:rsidR="00C428D0">
        <w:t xml:space="preserve">15V </w:t>
      </w:r>
      <w:r>
        <w:t>and V</w:t>
      </w:r>
      <w:r w:rsidRPr="000806CB">
        <w:rPr>
          <w:vertAlign w:val="subscript"/>
        </w:rPr>
        <w:t>DS</w:t>
      </w:r>
      <w:r w:rsidR="00C428D0">
        <w:t xml:space="preserve"> = 0</w:t>
      </w:r>
      <w:r>
        <w:t>V during irradiation.</w:t>
      </w:r>
    </w:p>
    <w:p w14:paraId="2FC2293C" w14:textId="77777777" w:rsidR="00CC0027" w:rsidRDefault="00CC0027" w:rsidP="00CC0027">
      <w:r>
        <w:t>The total dose level applied shall be as specified in the component type variant information herein or in the Purchase Order.</w:t>
      </w:r>
    </w:p>
    <w:p w14:paraId="2FC2293D" w14:textId="77777777" w:rsidR="00CC0027" w:rsidRDefault="00CC0027" w:rsidP="00232A0B">
      <w:pPr>
        <w:pStyle w:val="Heading3"/>
      </w:pPr>
      <w:bookmarkStart w:id="31" w:name="_Toc425150645"/>
      <w:r>
        <w:t>Electrical Measurements for Total Dose Radiation Testing</w:t>
      </w:r>
      <w:bookmarkEnd w:id="31"/>
    </w:p>
    <w:p w14:paraId="2FC2293E" w14:textId="77777777" w:rsidR="00CC0027" w:rsidRDefault="00CC0027" w:rsidP="00232A0B">
      <w:pPr>
        <w:keepNext/>
      </w:pPr>
      <w:r>
        <w:t>Prior to irradiation testing the devices shall have successfully met Room Temperature Electrical Measurements specified herein.</w:t>
      </w:r>
    </w:p>
    <w:p w14:paraId="2FC2293F" w14:textId="1B255A5F"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0806CB">
        <w:t xml:space="preserve">+22 </w:t>
      </w:r>
      <w:r w:rsidR="000806CB">
        <w:rPr>
          <w:rFonts w:cs="Arial"/>
        </w:rPr>
        <w:t>±</w:t>
      </w:r>
      <w:r w:rsidR="000806CB">
        <w:t>3</w:t>
      </w:r>
      <w:r w:rsidR="00F678F2">
        <w:t xml:space="preserve"> </w:t>
      </w:r>
      <w:r w:rsidR="004C4C50">
        <w:rPr>
          <w:rFonts w:eastAsiaTheme="minorEastAsia"/>
        </w:rPr>
        <w:t>°</w:t>
      </w:r>
      <w:r w:rsidR="004C4C50" w:rsidRPr="0051267A">
        <w:rPr>
          <w:rFonts w:eastAsiaTheme="minorEastAsia"/>
        </w:rPr>
        <w:t>C</w:t>
      </w:r>
      <w:r>
        <w:t>.</w:t>
      </w:r>
    </w:p>
    <w:p w14:paraId="2FC22940" w14:textId="77777777" w:rsidR="00CC0027" w:rsidRDefault="00CC0027" w:rsidP="00232A0B">
      <w:pPr>
        <w:keepNext/>
      </w:pPr>
      <w:r>
        <w:t>Unless otherwise specified the test methods and test conditions shall be as per the corresponding test defined in Room Temperature Electrical Measurements.</w:t>
      </w:r>
    </w:p>
    <w:p w14:paraId="2FC22941" w14:textId="680287DC" w:rsidR="00CC0027" w:rsidRDefault="00CC0027" w:rsidP="00232A0B">
      <w:pPr>
        <w:keepNext/>
      </w:pPr>
      <w:r>
        <w:t>The parameters to be measured during irradiation testing, on completion of irradiation testing, after 24 hours anneal at Room Temperature and</w:t>
      </w:r>
      <w:r w:rsidR="000806CB">
        <w:t xml:space="preserve"> after 168 hours anneal at +100 </w:t>
      </w:r>
      <w:r w:rsidR="000806CB">
        <w:rPr>
          <w:rFonts w:cs="Arial"/>
        </w:rPr>
        <w:t>±</w:t>
      </w:r>
      <w:r>
        <w:t>3</w:t>
      </w:r>
      <w:r w:rsidR="00F678F2">
        <w:t xml:space="preserve"> </w:t>
      </w:r>
      <w:r w:rsidR="004C4C50">
        <w:rPr>
          <w:rFonts w:eastAsiaTheme="minorEastAsia"/>
        </w:rPr>
        <w:t>°</w:t>
      </w:r>
      <w:r w:rsidR="004C4C50" w:rsidRPr="0051267A">
        <w:rPr>
          <w:rFonts w:eastAsiaTheme="minorEastAsia"/>
        </w:rPr>
        <w:t>C</w:t>
      </w:r>
      <w:r w:rsidR="004C4C50">
        <w:t xml:space="preserve"> </w:t>
      </w:r>
      <w:r>
        <w:t>are shown below.</w:t>
      </w:r>
    </w:p>
    <w:tbl>
      <w:tblPr>
        <w:tblStyle w:val="TableGrid"/>
        <w:tblW w:w="0" w:type="auto"/>
        <w:tblInd w:w="1531" w:type="dxa"/>
        <w:tblLayout w:type="fixed"/>
        <w:tblCellMar>
          <w:left w:w="57" w:type="dxa"/>
          <w:right w:w="57" w:type="dxa"/>
        </w:tblCellMar>
        <w:tblLook w:val="0000" w:firstRow="0" w:lastRow="0" w:firstColumn="0" w:lastColumn="0" w:noHBand="0" w:noVBand="0"/>
      </w:tblPr>
      <w:tblGrid>
        <w:gridCol w:w="3288"/>
        <w:gridCol w:w="1147"/>
        <w:gridCol w:w="1620"/>
        <w:gridCol w:w="860"/>
        <w:gridCol w:w="860"/>
        <w:gridCol w:w="691"/>
      </w:tblGrid>
      <w:tr w:rsidR="006515F8" w:rsidRPr="00682CB7" w14:paraId="2FC22946" w14:textId="77777777" w:rsidTr="00F678F2">
        <w:trPr>
          <w:trHeight w:val="340"/>
        </w:trPr>
        <w:tc>
          <w:tcPr>
            <w:tcW w:w="3288" w:type="dxa"/>
            <w:vMerge w:val="restart"/>
          </w:tcPr>
          <w:p w14:paraId="2FC22942" w14:textId="77777777" w:rsidR="006515F8" w:rsidRPr="00682CB7" w:rsidRDefault="006515F8" w:rsidP="00F678F2">
            <w:pPr>
              <w:pStyle w:val="Bodyjustified"/>
            </w:pPr>
            <w:r>
              <w:t>Characteristics</w:t>
            </w:r>
          </w:p>
        </w:tc>
        <w:tc>
          <w:tcPr>
            <w:tcW w:w="1147" w:type="dxa"/>
            <w:vMerge w:val="restart"/>
          </w:tcPr>
          <w:p w14:paraId="2FC22943" w14:textId="77777777" w:rsidR="006515F8" w:rsidRPr="00682CB7" w:rsidRDefault="006515F8" w:rsidP="00F678F2">
            <w:pPr>
              <w:pStyle w:val="Bodyjustified"/>
            </w:pPr>
            <w:r>
              <w:t>Symbols</w:t>
            </w:r>
          </w:p>
        </w:tc>
        <w:tc>
          <w:tcPr>
            <w:tcW w:w="3340" w:type="dxa"/>
            <w:gridSpan w:val="3"/>
          </w:tcPr>
          <w:p w14:paraId="2FC22944" w14:textId="77777777" w:rsidR="006515F8" w:rsidRPr="00682CB7" w:rsidRDefault="006515F8" w:rsidP="00F678F2">
            <w:pPr>
              <w:pStyle w:val="Bodyjustified"/>
            </w:pPr>
            <w:r>
              <w:t>Limits</w:t>
            </w:r>
          </w:p>
        </w:tc>
        <w:tc>
          <w:tcPr>
            <w:tcW w:w="691" w:type="dxa"/>
            <w:vMerge w:val="restart"/>
          </w:tcPr>
          <w:p w14:paraId="2FC22945" w14:textId="77777777" w:rsidR="006515F8" w:rsidRPr="00682CB7" w:rsidRDefault="006515F8" w:rsidP="00F678F2">
            <w:pPr>
              <w:pStyle w:val="Bodyjustified"/>
            </w:pPr>
            <w:r>
              <w:t>Units</w:t>
            </w:r>
          </w:p>
        </w:tc>
      </w:tr>
      <w:tr w:rsidR="006515F8" w:rsidRPr="00682CB7" w14:paraId="2FC2294D" w14:textId="77777777" w:rsidTr="00F678F2">
        <w:trPr>
          <w:trHeight w:val="340"/>
        </w:trPr>
        <w:tc>
          <w:tcPr>
            <w:tcW w:w="3288" w:type="dxa"/>
            <w:vMerge/>
          </w:tcPr>
          <w:p w14:paraId="2FC22947" w14:textId="77777777" w:rsidR="006515F8" w:rsidRPr="00682CB7" w:rsidRDefault="006515F8" w:rsidP="00F678F2">
            <w:pPr>
              <w:pStyle w:val="Bodyjustified"/>
            </w:pPr>
          </w:p>
        </w:tc>
        <w:tc>
          <w:tcPr>
            <w:tcW w:w="1147" w:type="dxa"/>
            <w:vMerge/>
          </w:tcPr>
          <w:p w14:paraId="2FC22948" w14:textId="77777777" w:rsidR="006515F8" w:rsidRPr="00682CB7" w:rsidRDefault="006515F8" w:rsidP="00F678F2">
            <w:pPr>
              <w:pStyle w:val="Bodyjustified"/>
            </w:pPr>
          </w:p>
        </w:tc>
        <w:tc>
          <w:tcPr>
            <w:tcW w:w="1620" w:type="dxa"/>
            <w:vMerge w:val="restart"/>
          </w:tcPr>
          <w:p w14:paraId="2FC22949" w14:textId="77777777" w:rsidR="006515F8" w:rsidRDefault="006515F8" w:rsidP="00F678F2">
            <w:pPr>
              <w:pStyle w:val="Bodyjustified"/>
            </w:pPr>
            <w:r>
              <w:t>Drift Values</w:t>
            </w:r>
          </w:p>
          <w:p w14:paraId="2FC2294A" w14:textId="518A0F3E" w:rsidR="006515F8" w:rsidRPr="00682CB7" w:rsidRDefault="00F678F2" w:rsidP="00F678F2">
            <w:pPr>
              <w:pStyle w:val="Bodyjustified"/>
            </w:pPr>
            <w:r>
              <w:t>(</w:t>
            </w:r>
            <w:r w:rsidR="006515F8">
              <w:t>Δ</w:t>
            </w:r>
            <w:r>
              <w:t>)</w:t>
            </w:r>
          </w:p>
        </w:tc>
        <w:tc>
          <w:tcPr>
            <w:tcW w:w="1720" w:type="dxa"/>
            <w:gridSpan w:val="2"/>
          </w:tcPr>
          <w:p w14:paraId="2FC2294B" w14:textId="77777777" w:rsidR="006515F8" w:rsidRPr="00682CB7" w:rsidRDefault="006515F8" w:rsidP="00F678F2">
            <w:pPr>
              <w:pStyle w:val="Bodyjustified"/>
            </w:pPr>
            <w:r>
              <w:t>Absolute</w:t>
            </w:r>
          </w:p>
        </w:tc>
        <w:tc>
          <w:tcPr>
            <w:tcW w:w="691" w:type="dxa"/>
            <w:vMerge/>
          </w:tcPr>
          <w:p w14:paraId="2FC2294C" w14:textId="77777777" w:rsidR="006515F8" w:rsidRPr="00682CB7" w:rsidRDefault="006515F8" w:rsidP="00F678F2">
            <w:pPr>
              <w:pStyle w:val="Bodyjustified"/>
            </w:pPr>
          </w:p>
        </w:tc>
      </w:tr>
      <w:tr w:rsidR="006515F8" w:rsidRPr="00682CB7" w14:paraId="2FC22954" w14:textId="77777777" w:rsidTr="00F678F2">
        <w:trPr>
          <w:trHeight w:val="340"/>
        </w:trPr>
        <w:tc>
          <w:tcPr>
            <w:tcW w:w="3288" w:type="dxa"/>
            <w:vMerge/>
          </w:tcPr>
          <w:p w14:paraId="2FC2294E" w14:textId="77777777" w:rsidR="006515F8" w:rsidRPr="00682CB7" w:rsidRDefault="006515F8" w:rsidP="00F678F2">
            <w:pPr>
              <w:pStyle w:val="Bodyjustified"/>
            </w:pPr>
          </w:p>
        </w:tc>
        <w:tc>
          <w:tcPr>
            <w:tcW w:w="1147" w:type="dxa"/>
            <w:vMerge/>
          </w:tcPr>
          <w:p w14:paraId="2FC2294F" w14:textId="77777777" w:rsidR="006515F8" w:rsidRPr="00682CB7" w:rsidRDefault="006515F8" w:rsidP="00F678F2">
            <w:pPr>
              <w:pStyle w:val="Bodyjustified"/>
            </w:pPr>
          </w:p>
        </w:tc>
        <w:tc>
          <w:tcPr>
            <w:tcW w:w="1620" w:type="dxa"/>
            <w:vMerge/>
          </w:tcPr>
          <w:p w14:paraId="2FC22950" w14:textId="77777777" w:rsidR="006515F8" w:rsidRPr="00682CB7" w:rsidRDefault="006515F8" w:rsidP="00F678F2">
            <w:pPr>
              <w:pStyle w:val="Bodyjustified"/>
            </w:pPr>
          </w:p>
        </w:tc>
        <w:tc>
          <w:tcPr>
            <w:tcW w:w="860" w:type="dxa"/>
          </w:tcPr>
          <w:p w14:paraId="2FC22951" w14:textId="77777777" w:rsidR="006515F8" w:rsidRPr="00682CB7" w:rsidRDefault="006515F8" w:rsidP="00F678F2">
            <w:pPr>
              <w:pStyle w:val="Bodyjustified"/>
            </w:pPr>
            <w:r>
              <w:t>Min</w:t>
            </w:r>
          </w:p>
        </w:tc>
        <w:tc>
          <w:tcPr>
            <w:tcW w:w="860" w:type="dxa"/>
          </w:tcPr>
          <w:p w14:paraId="2FC22952" w14:textId="77777777" w:rsidR="006515F8" w:rsidRPr="00682CB7" w:rsidRDefault="006515F8" w:rsidP="00F678F2">
            <w:pPr>
              <w:pStyle w:val="Bodyjustified"/>
            </w:pPr>
            <w:r>
              <w:t>Max</w:t>
            </w:r>
          </w:p>
        </w:tc>
        <w:tc>
          <w:tcPr>
            <w:tcW w:w="691" w:type="dxa"/>
            <w:vMerge/>
          </w:tcPr>
          <w:p w14:paraId="2FC22953" w14:textId="77777777" w:rsidR="006515F8" w:rsidRPr="00682CB7" w:rsidRDefault="006515F8" w:rsidP="00F678F2">
            <w:pPr>
              <w:pStyle w:val="Bodyjustified"/>
            </w:pPr>
          </w:p>
        </w:tc>
      </w:tr>
      <w:tr w:rsidR="00682CB7" w:rsidRPr="00682CB7" w14:paraId="2FC2295D" w14:textId="77777777" w:rsidTr="00F678F2">
        <w:trPr>
          <w:trHeight w:val="510"/>
        </w:trPr>
        <w:tc>
          <w:tcPr>
            <w:tcW w:w="3288" w:type="dxa"/>
          </w:tcPr>
          <w:p w14:paraId="2FC22955" w14:textId="77777777" w:rsidR="00682CB7" w:rsidRPr="00682CB7" w:rsidRDefault="00682CB7" w:rsidP="00F678F2">
            <w:pPr>
              <w:pStyle w:val="Bodyjustified"/>
              <w:jc w:val="left"/>
            </w:pPr>
            <w:r w:rsidRPr="00682CB7">
              <w:t>Drain-to-Source Voltage</w:t>
            </w:r>
          </w:p>
          <w:p w14:paraId="2FC22956" w14:textId="77777777" w:rsidR="00682CB7" w:rsidRPr="00682CB7" w:rsidRDefault="00682CB7" w:rsidP="00F678F2">
            <w:pPr>
              <w:pStyle w:val="Bodyjustified"/>
              <w:jc w:val="left"/>
            </w:pPr>
            <w:r w:rsidRPr="00682CB7">
              <w:t>Note 1</w:t>
            </w:r>
          </w:p>
        </w:tc>
        <w:tc>
          <w:tcPr>
            <w:tcW w:w="1147" w:type="dxa"/>
          </w:tcPr>
          <w:p w14:paraId="2FC22957" w14:textId="77777777" w:rsidR="00682CB7" w:rsidRPr="00682CB7" w:rsidRDefault="00682CB7" w:rsidP="00F678F2">
            <w:pPr>
              <w:pStyle w:val="Bodyjustified"/>
            </w:pPr>
            <w:r w:rsidRPr="00682CB7">
              <w:t>V</w:t>
            </w:r>
            <w:r w:rsidRPr="00682CB7">
              <w:rPr>
                <w:vertAlign w:val="subscript"/>
              </w:rPr>
              <w:t>DSS</w:t>
            </w:r>
          </w:p>
        </w:tc>
        <w:tc>
          <w:tcPr>
            <w:tcW w:w="1620" w:type="dxa"/>
          </w:tcPr>
          <w:p w14:paraId="2FC22958" w14:textId="3043D751" w:rsidR="00682CB7" w:rsidRPr="00682CB7" w:rsidRDefault="00C4332D" w:rsidP="00F678F2">
            <w:pPr>
              <w:pStyle w:val="Bodyjustified"/>
            </w:pPr>
            <w:r>
              <w:t>-2</w:t>
            </w:r>
            <w:r w:rsidR="007763B9">
              <w:t>0</w:t>
            </w:r>
            <w:r w:rsidR="00682CB7" w:rsidRPr="00682CB7">
              <w:t>%</w:t>
            </w:r>
          </w:p>
          <w:p w14:paraId="2FC22959" w14:textId="77777777" w:rsidR="00682CB7" w:rsidRPr="00682CB7" w:rsidRDefault="00682CB7" w:rsidP="00F678F2">
            <w:pPr>
              <w:pStyle w:val="Bodyjustified"/>
            </w:pPr>
            <w:r w:rsidRPr="00682CB7">
              <w:t>Note 2</w:t>
            </w:r>
          </w:p>
        </w:tc>
        <w:tc>
          <w:tcPr>
            <w:tcW w:w="1720" w:type="dxa"/>
            <w:gridSpan w:val="2"/>
          </w:tcPr>
          <w:p w14:paraId="2FC2295B" w14:textId="0CAF0626" w:rsidR="00682CB7" w:rsidRPr="00682CB7" w:rsidRDefault="00682CB7" w:rsidP="00F678F2">
            <w:pPr>
              <w:pStyle w:val="Bodyjustified"/>
            </w:pPr>
            <w:r w:rsidRPr="00682CB7">
              <w:t>N/A</w:t>
            </w:r>
          </w:p>
        </w:tc>
        <w:tc>
          <w:tcPr>
            <w:tcW w:w="691" w:type="dxa"/>
          </w:tcPr>
          <w:p w14:paraId="2FC2295C" w14:textId="77777777" w:rsidR="00682CB7" w:rsidRPr="00682CB7" w:rsidRDefault="00682CB7" w:rsidP="00F678F2">
            <w:pPr>
              <w:pStyle w:val="Bodyjustified"/>
            </w:pPr>
            <w:r w:rsidRPr="00682CB7">
              <w:t>V</w:t>
            </w:r>
          </w:p>
        </w:tc>
      </w:tr>
      <w:tr w:rsidR="00682CB7" w:rsidRPr="00682CB7" w14:paraId="2FC22964" w14:textId="77777777" w:rsidTr="00F678F2">
        <w:trPr>
          <w:trHeight w:val="317"/>
        </w:trPr>
        <w:tc>
          <w:tcPr>
            <w:tcW w:w="3288" w:type="dxa"/>
            <w:vAlign w:val="center"/>
          </w:tcPr>
          <w:p w14:paraId="2FC2295E" w14:textId="77777777" w:rsidR="00682CB7" w:rsidRPr="00682CB7" w:rsidRDefault="00682CB7" w:rsidP="00F678F2">
            <w:pPr>
              <w:pStyle w:val="Bodyjustified"/>
              <w:jc w:val="left"/>
            </w:pPr>
            <w:r w:rsidRPr="00682CB7">
              <w:t>Gate-to-Source Leakage Current 1</w:t>
            </w:r>
          </w:p>
        </w:tc>
        <w:tc>
          <w:tcPr>
            <w:tcW w:w="1147" w:type="dxa"/>
            <w:vAlign w:val="center"/>
          </w:tcPr>
          <w:p w14:paraId="2FC2295F" w14:textId="77777777" w:rsidR="00682CB7" w:rsidRPr="00682CB7" w:rsidRDefault="00682CB7" w:rsidP="00F678F2">
            <w:pPr>
              <w:pStyle w:val="Bodyjustified"/>
            </w:pPr>
            <w:r w:rsidRPr="00682CB7">
              <w:t>I</w:t>
            </w:r>
            <w:r w:rsidRPr="00682CB7">
              <w:rPr>
                <w:vertAlign w:val="subscript"/>
              </w:rPr>
              <w:t>GSS1</w:t>
            </w:r>
          </w:p>
        </w:tc>
        <w:tc>
          <w:tcPr>
            <w:tcW w:w="1620" w:type="dxa"/>
            <w:vAlign w:val="center"/>
          </w:tcPr>
          <w:p w14:paraId="2FC22960" w14:textId="2E105553" w:rsidR="00682CB7" w:rsidRPr="00682CB7" w:rsidRDefault="00C4332D" w:rsidP="00F678F2">
            <w:pPr>
              <w:pStyle w:val="Bodyjustified"/>
            </w:pPr>
            <w:r>
              <w:t>+1</w:t>
            </w:r>
            <w:r w:rsidR="00C916B4">
              <w:t>.</w:t>
            </w:r>
            <w:r>
              <w:t>5</w:t>
            </w:r>
          </w:p>
        </w:tc>
        <w:tc>
          <w:tcPr>
            <w:tcW w:w="860" w:type="dxa"/>
            <w:vAlign w:val="center"/>
          </w:tcPr>
          <w:p w14:paraId="2FC22961" w14:textId="77777777" w:rsidR="00682CB7" w:rsidRPr="00682CB7" w:rsidRDefault="00682CB7" w:rsidP="00F678F2">
            <w:pPr>
              <w:pStyle w:val="Bodyjustified"/>
            </w:pPr>
            <w:r w:rsidRPr="00682CB7">
              <w:t>-</w:t>
            </w:r>
          </w:p>
        </w:tc>
        <w:tc>
          <w:tcPr>
            <w:tcW w:w="860" w:type="dxa"/>
            <w:vAlign w:val="center"/>
          </w:tcPr>
          <w:p w14:paraId="2FC22962" w14:textId="7402E6C5" w:rsidR="00682CB7" w:rsidRPr="00682CB7" w:rsidRDefault="00682CB7" w:rsidP="00F678F2">
            <w:pPr>
              <w:pStyle w:val="Bodyjustified"/>
            </w:pPr>
            <w:r w:rsidRPr="00682CB7">
              <w:t>100</w:t>
            </w:r>
          </w:p>
        </w:tc>
        <w:tc>
          <w:tcPr>
            <w:tcW w:w="691" w:type="dxa"/>
            <w:vAlign w:val="center"/>
          </w:tcPr>
          <w:p w14:paraId="2FC22963" w14:textId="3301304F" w:rsidR="00682CB7" w:rsidRPr="00682CB7" w:rsidRDefault="00C916B4" w:rsidP="00F678F2">
            <w:pPr>
              <w:pStyle w:val="Bodyjustified"/>
            </w:pPr>
            <w:proofErr w:type="spellStart"/>
            <w:r>
              <w:t>nA</w:t>
            </w:r>
            <w:proofErr w:type="spellEnd"/>
          </w:p>
        </w:tc>
      </w:tr>
      <w:tr w:rsidR="00682CB7" w:rsidRPr="00682CB7" w14:paraId="2FC2296B" w14:textId="77777777" w:rsidTr="00F678F2">
        <w:trPr>
          <w:trHeight w:val="317"/>
        </w:trPr>
        <w:tc>
          <w:tcPr>
            <w:tcW w:w="3288" w:type="dxa"/>
            <w:vAlign w:val="center"/>
          </w:tcPr>
          <w:p w14:paraId="2FC22965" w14:textId="77777777" w:rsidR="00682CB7" w:rsidRPr="00682CB7" w:rsidRDefault="00682CB7" w:rsidP="00F678F2">
            <w:pPr>
              <w:pStyle w:val="Bodyjustified"/>
              <w:jc w:val="left"/>
            </w:pPr>
            <w:r w:rsidRPr="00682CB7">
              <w:t>Gate-to-Source Leakage Current 2</w:t>
            </w:r>
          </w:p>
        </w:tc>
        <w:tc>
          <w:tcPr>
            <w:tcW w:w="1147" w:type="dxa"/>
            <w:vAlign w:val="center"/>
          </w:tcPr>
          <w:p w14:paraId="2FC22966" w14:textId="77777777" w:rsidR="00682CB7" w:rsidRPr="00682CB7" w:rsidRDefault="00682CB7" w:rsidP="00F678F2">
            <w:pPr>
              <w:pStyle w:val="Bodyjustified"/>
            </w:pPr>
            <w:r w:rsidRPr="00682CB7">
              <w:t>I</w:t>
            </w:r>
            <w:r w:rsidRPr="00682CB7">
              <w:rPr>
                <w:vertAlign w:val="subscript"/>
              </w:rPr>
              <w:t>GSS2</w:t>
            </w:r>
          </w:p>
        </w:tc>
        <w:tc>
          <w:tcPr>
            <w:tcW w:w="1620" w:type="dxa"/>
            <w:vAlign w:val="center"/>
          </w:tcPr>
          <w:p w14:paraId="2FC22967" w14:textId="43A613B0" w:rsidR="00682CB7" w:rsidRPr="00682CB7" w:rsidRDefault="00C4332D" w:rsidP="00F678F2">
            <w:pPr>
              <w:pStyle w:val="Bodyjustified"/>
            </w:pPr>
            <w:r>
              <w:t>-1</w:t>
            </w:r>
            <w:r w:rsidR="00C916B4">
              <w:t>.</w:t>
            </w:r>
            <w:r>
              <w:t>5</w:t>
            </w:r>
          </w:p>
        </w:tc>
        <w:tc>
          <w:tcPr>
            <w:tcW w:w="860" w:type="dxa"/>
            <w:vAlign w:val="center"/>
          </w:tcPr>
          <w:p w14:paraId="2FC22968" w14:textId="45DDFBDF" w:rsidR="00682CB7" w:rsidRPr="00682CB7" w:rsidRDefault="00C4332D" w:rsidP="00F678F2">
            <w:pPr>
              <w:pStyle w:val="Bodyjustified"/>
            </w:pPr>
            <w:r>
              <w:t>-</w:t>
            </w:r>
            <w:r w:rsidR="00682CB7" w:rsidRPr="00682CB7">
              <w:t>100</w:t>
            </w:r>
          </w:p>
        </w:tc>
        <w:tc>
          <w:tcPr>
            <w:tcW w:w="860" w:type="dxa"/>
            <w:vAlign w:val="center"/>
          </w:tcPr>
          <w:p w14:paraId="2FC22969" w14:textId="77777777" w:rsidR="00682CB7" w:rsidRPr="00682CB7" w:rsidRDefault="00682CB7" w:rsidP="00F678F2">
            <w:pPr>
              <w:pStyle w:val="Bodyjustified"/>
            </w:pPr>
            <w:r w:rsidRPr="00682CB7">
              <w:t>-</w:t>
            </w:r>
          </w:p>
        </w:tc>
        <w:tc>
          <w:tcPr>
            <w:tcW w:w="691" w:type="dxa"/>
            <w:vAlign w:val="center"/>
          </w:tcPr>
          <w:p w14:paraId="2FC2296A" w14:textId="57A3F64E" w:rsidR="00682CB7" w:rsidRPr="00682CB7" w:rsidRDefault="00C916B4" w:rsidP="00F678F2">
            <w:pPr>
              <w:pStyle w:val="Bodyjustified"/>
            </w:pPr>
            <w:proofErr w:type="spellStart"/>
            <w:r>
              <w:t>nA</w:t>
            </w:r>
            <w:proofErr w:type="spellEnd"/>
          </w:p>
        </w:tc>
      </w:tr>
      <w:tr w:rsidR="00682CB7" w:rsidRPr="00682CB7" w14:paraId="2FC22972" w14:textId="77777777" w:rsidTr="00F678F2">
        <w:trPr>
          <w:trHeight w:val="317"/>
        </w:trPr>
        <w:tc>
          <w:tcPr>
            <w:tcW w:w="3288" w:type="dxa"/>
            <w:vAlign w:val="center"/>
          </w:tcPr>
          <w:p w14:paraId="2FC2296C" w14:textId="4422F8C9" w:rsidR="00682CB7" w:rsidRPr="00682CB7" w:rsidRDefault="00682CB7" w:rsidP="00F678F2">
            <w:pPr>
              <w:pStyle w:val="Bodyjustified"/>
              <w:jc w:val="left"/>
            </w:pPr>
            <w:r w:rsidRPr="00682CB7">
              <w:t>Drain Current</w:t>
            </w:r>
          </w:p>
        </w:tc>
        <w:tc>
          <w:tcPr>
            <w:tcW w:w="1147" w:type="dxa"/>
            <w:vAlign w:val="center"/>
          </w:tcPr>
          <w:p w14:paraId="2FC2296D" w14:textId="77777777" w:rsidR="00682CB7" w:rsidRPr="00682CB7" w:rsidRDefault="00682CB7" w:rsidP="00F678F2">
            <w:pPr>
              <w:pStyle w:val="Bodyjustified"/>
            </w:pPr>
            <w:r w:rsidRPr="00682CB7">
              <w:t>I</w:t>
            </w:r>
            <w:r w:rsidRPr="00682CB7">
              <w:rPr>
                <w:vertAlign w:val="subscript"/>
              </w:rPr>
              <w:t>DSS</w:t>
            </w:r>
          </w:p>
        </w:tc>
        <w:tc>
          <w:tcPr>
            <w:tcW w:w="1620" w:type="dxa"/>
            <w:vAlign w:val="center"/>
          </w:tcPr>
          <w:p w14:paraId="2FC2296E" w14:textId="08035091" w:rsidR="00682CB7" w:rsidRPr="00682CB7" w:rsidRDefault="00C4332D" w:rsidP="00F678F2">
            <w:pPr>
              <w:pStyle w:val="Bodyjustified"/>
            </w:pPr>
            <w:r>
              <w:t>+</w:t>
            </w:r>
            <w:r w:rsidR="007763B9">
              <w:t>20</w:t>
            </w:r>
          </w:p>
        </w:tc>
        <w:tc>
          <w:tcPr>
            <w:tcW w:w="860" w:type="dxa"/>
            <w:vAlign w:val="center"/>
          </w:tcPr>
          <w:p w14:paraId="2FC2296F" w14:textId="537B5E67" w:rsidR="00682CB7" w:rsidRPr="00682CB7" w:rsidRDefault="00C916B4" w:rsidP="00F678F2">
            <w:pPr>
              <w:pStyle w:val="Bodyjustified"/>
            </w:pPr>
            <w:r>
              <w:t>-</w:t>
            </w:r>
          </w:p>
        </w:tc>
        <w:tc>
          <w:tcPr>
            <w:tcW w:w="860" w:type="dxa"/>
            <w:vAlign w:val="center"/>
          </w:tcPr>
          <w:p w14:paraId="2FC22970" w14:textId="40637DD7" w:rsidR="00682CB7" w:rsidRPr="00682CB7" w:rsidRDefault="00682CB7" w:rsidP="00F678F2">
            <w:pPr>
              <w:pStyle w:val="Bodyjustified"/>
            </w:pPr>
            <w:r w:rsidRPr="00682CB7">
              <w:t>10</w:t>
            </w:r>
          </w:p>
        </w:tc>
        <w:tc>
          <w:tcPr>
            <w:tcW w:w="691" w:type="dxa"/>
            <w:vAlign w:val="center"/>
          </w:tcPr>
          <w:p w14:paraId="2FC22971" w14:textId="77777777" w:rsidR="00682CB7" w:rsidRPr="00682CB7" w:rsidRDefault="006515F8" w:rsidP="00F678F2">
            <w:pPr>
              <w:pStyle w:val="Bodyjustified"/>
            </w:pPr>
            <w:r>
              <w:t>µ</w:t>
            </w:r>
            <w:r w:rsidR="00682CB7" w:rsidRPr="00682CB7">
              <w:t>A</w:t>
            </w:r>
          </w:p>
        </w:tc>
      </w:tr>
      <w:tr w:rsidR="00682CB7" w:rsidRPr="00682CB7" w14:paraId="2FC22979" w14:textId="77777777" w:rsidTr="00F678F2">
        <w:trPr>
          <w:trHeight w:val="317"/>
        </w:trPr>
        <w:tc>
          <w:tcPr>
            <w:tcW w:w="3288" w:type="dxa"/>
            <w:vAlign w:val="center"/>
          </w:tcPr>
          <w:p w14:paraId="2FC22973" w14:textId="77777777" w:rsidR="00682CB7" w:rsidRPr="00682CB7" w:rsidRDefault="00682CB7" w:rsidP="00F678F2">
            <w:pPr>
              <w:pStyle w:val="Bodyjustified"/>
              <w:jc w:val="left"/>
            </w:pPr>
            <w:r w:rsidRPr="00682CB7">
              <w:t>Gate-to-Source Threshold Voltage</w:t>
            </w:r>
          </w:p>
        </w:tc>
        <w:tc>
          <w:tcPr>
            <w:tcW w:w="1147" w:type="dxa"/>
            <w:vAlign w:val="center"/>
          </w:tcPr>
          <w:p w14:paraId="2FC22974" w14:textId="77777777" w:rsidR="00682CB7" w:rsidRPr="00682CB7" w:rsidRDefault="00682CB7" w:rsidP="00F678F2">
            <w:pPr>
              <w:pStyle w:val="Bodyjustified"/>
            </w:pPr>
            <w:r w:rsidRPr="00682CB7">
              <w:t>V</w:t>
            </w:r>
            <w:r w:rsidRPr="00682CB7">
              <w:rPr>
                <w:vertAlign w:val="subscript"/>
              </w:rPr>
              <w:t>GS(</w:t>
            </w:r>
            <w:proofErr w:type="spellStart"/>
            <w:r w:rsidRPr="00682CB7">
              <w:rPr>
                <w:vertAlign w:val="subscript"/>
              </w:rPr>
              <w:t>th</w:t>
            </w:r>
            <w:proofErr w:type="spellEnd"/>
            <w:r w:rsidRPr="00682CB7">
              <w:rPr>
                <w:vertAlign w:val="subscript"/>
              </w:rPr>
              <w:t>)</w:t>
            </w:r>
          </w:p>
        </w:tc>
        <w:tc>
          <w:tcPr>
            <w:tcW w:w="1620" w:type="dxa"/>
            <w:vAlign w:val="center"/>
          </w:tcPr>
          <w:p w14:paraId="2FC22975" w14:textId="4192FA9B" w:rsidR="00682CB7" w:rsidRPr="00682CB7" w:rsidRDefault="007763B9" w:rsidP="00F678F2">
            <w:pPr>
              <w:pStyle w:val="Bodyjustified"/>
            </w:pPr>
            <w:r>
              <w:t>-60% / +2</w:t>
            </w:r>
            <w:r w:rsidR="00C916B4">
              <w:t>0%</w:t>
            </w:r>
          </w:p>
        </w:tc>
        <w:tc>
          <w:tcPr>
            <w:tcW w:w="860" w:type="dxa"/>
            <w:vAlign w:val="center"/>
          </w:tcPr>
          <w:p w14:paraId="2FC22976" w14:textId="43DF7F11" w:rsidR="00682CB7" w:rsidRPr="00682CB7" w:rsidRDefault="00682CB7" w:rsidP="00F678F2">
            <w:pPr>
              <w:pStyle w:val="Bodyjustified"/>
            </w:pPr>
            <w:r w:rsidRPr="00682CB7">
              <w:t>2</w:t>
            </w:r>
          </w:p>
        </w:tc>
        <w:tc>
          <w:tcPr>
            <w:tcW w:w="860" w:type="dxa"/>
            <w:vAlign w:val="center"/>
          </w:tcPr>
          <w:p w14:paraId="2FC22977" w14:textId="701A8078" w:rsidR="00682CB7" w:rsidRPr="00682CB7" w:rsidRDefault="00682CB7" w:rsidP="00F678F2">
            <w:pPr>
              <w:pStyle w:val="Bodyjustified"/>
            </w:pPr>
            <w:r w:rsidRPr="00682CB7">
              <w:t>4.5</w:t>
            </w:r>
          </w:p>
        </w:tc>
        <w:tc>
          <w:tcPr>
            <w:tcW w:w="691" w:type="dxa"/>
            <w:vAlign w:val="center"/>
          </w:tcPr>
          <w:p w14:paraId="2FC22978" w14:textId="77777777" w:rsidR="00682CB7" w:rsidRPr="00682CB7" w:rsidRDefault="00682CB7" w:rsidP="00F678F2">
            <w:pPr>
              <w:pStyle w:val="Bodyjustified"/>
            </w:pPr>
            <w:r w:rsidRPr="00682CB7">
              <w:t>V</w:t>
            </w:r>
          </w:p>
        </w:tc>
      </w:tr>
      <w:tr w:rsidR="00682CB7" w:rsidRPr="00682CB7" w14:paraId="2FC22980" w14:textId="77777777" w:rsidTr="00F678F2">
        <w:trPr>
          <w:trHeight w:val="510"/>
        </w:trPr>
        <w:tc>
          <w:tcPr>
            <w:tcW w:w="3288" w:type="dxa"/>
          </w:tcPr>
          <w:p w14:paraId="2FC2297A" w14:textId="77777777" w:rsidR="00682CB7" w:rsidRPr="00682CB7" w:rsidRDefault="00682CB7" w:rsidP="00F678F2">
            <w:pPr>
              <w:pStyle w:val="Bodyjustified"/>
              <w:jc w:val="left"/>
            </w:pPr>
            <w:r w:rsidRPr="00682CB7">
              <w:t>Static Drain-to-Source On Resistance</w:t>
            </w:r>
          </w:p>
        </w:tc>
        <w:tc>
          <w:tcPr>
            <w:tcW w:w="1147" w:type="dxa"/>
          </w:tcPr>
          <w:p w14:paraId="2FC2297B" w14:textId="77777777" w:rsidR="00682CB7" w:rsidRPr="00682CB7" w:rsidRDefault="00682CB7" w:rsidP="00F678F2">
            <w:pPr>
              <w:pStyle w:val="Bodyjustified"/>
            </w:pPr>
            <w:proofErr w:type="spellStart"/>
            <w:r w:rsidRPr="00682CB7">
              <w:t>r</w:t>
            </w:r>
            <w:r w:rsidRPr="00682CB7">
              <w:rPr>
                <w:vertAlign w:val="subscript"/>
              </w:rPr>
              <w:t>DS</w:t>
            </w:r>
            <w:proofErr w:type="spellEnd"/>
            <w:r w:rsidRPr="00682CB7">
              <w:rPr>
                <w:vertAlign w:val="subscript"/>
              </w:rPr>
              <w:t>(on)</w:t>
            </w:r>
          </w:p>
        </w:tc>
        <w:tc>
          <w:tcPr>
            <w:tcW w:w="1620" w:type="dxa"/>
          </w:tcPr>
          <w:p w14:paraId="2FC2297C" w14:textId="3EA4F116" w:rsidR="00682CB7" w:rsidRPr="00682CB7" w:rsidRDefault="00C916B4" w:rsidP="00F678F2">
            <w:pPr>
              <w:pStyle w:val="Bodyjustified"/>
            </w:pPr>
            <w:r>
              <w:t>±10%</w:t>
            </w:r>
          </w:p>
        </w:tc>
        <w:tc>
          <w:tcPr>
            <w:tcW w:w="860" w:type="dxa"/>
          </w:tcPr>
          <w:p w14:paraId="2FC2297D" w14:textId="77777777" w:rsidR="00682CB7" w:rsidRPr="00682CB7" w:rsidRDefault="00682CB7" w:rsidP="00F678F2">
            <w:pPr>
              <w:pStyle w:val="Bodyjustified"/>
            </w:pPr>
            <w:r w:rsidRPr="00682CB7">
              <w:t>-</w:t>
            </w:r>
          </w:p>
        </w:tc>
        <w:tc>
          <w:tcPr>
            <w:tcW w:w="860" w:type="dxa"/>
          </w:tcPr>
          <w:p w14:paraId="2FC2297E" w14:textId="1BB9B2C0" w:rsidR="00682CB7" w:rsidRPr="00682CB7" w:rsidRDefault="007763B9" w:rsidP="00F678F2">
            <w:pPr>
              <w:pStyle w:val="Bodyjustified"/>
            </w:pPr>
            <w:r>
              <w:t>45</w:t>
            </w:r>
          </w:p>
        </w:tc>
        <w:tc>
          <w:tcPr>
            <w:tcW w:w="691" w:type="dxa"/>
          </w:tcPr>
          <w:p w14:paraId="2FC2297F" w14:textId="0A90B155" w:rsidR="00682CB7" w:rsidRPr="00682CB7" w:rsidRDefault="007763B9" w:rsidP="00F678F2">
            <w:pPr>
              <w:pStyle w:val="Bodyjustified"/>
            </w:pPr>
            <w:r>
              <w:t>m</w:t>
            </w:r>
            <w:r w:rsidR="00922354">
              <w:t>Ω</w:t>
            </w:r>
          </w:p>
        </w:tc>
      </w:tr>
      <w:tr w:rsidR="00682CB7" w:rsidRPr="00682CB7" w14:paraId="2FC22987" w14:textId="77777777" w:rsidTr="00F678F2">
        <w:trPr>
          <w:trHeight w:val="510"/>
        </w:trPr>
        <w:tc>
          <w:tcPr>
            <w:tcW w:w="3288" w:type="dxa"/>
          </w:tcPr>
          <w:p w14:paraId="2FC22981" w14:textId="77777777" w:rsidR="00682CB7" w:rsidRPr="00682CB7" w:rsidRDefault="00682CB7" w:rsidP="00F678F2">
            <w:pPr>
              <w:pStyle w:val="Bodyjustified"/>
              <w:jc w:val="left"/>
            </w:pPr>
            <w:r w:rsidRPr="00682CB7">
              <w:t>Source-to-Drain Diode Forward Voltage</w:t>
            </w:r>
          </w:p>
        </w:tc>
        <w:tc>
          <w:tcPr>
            <w:tcW w:w="1147" w:type="dxa"/>
          </w:tcPr>
          <w:p w14:paraId="2FC22982" w14:textId="77777777" w:rsidR="00682CB7" w:rsidRPr="00682CB7" w:rsidRDefault="00682CB7" w:rsidP="00F678F2">
            <w:pPr>
              <w:pStyle w:val="Bodyjustified"/>
            </w:pPr>
            <w:r w:rsidRPr="00682CB7">
              <w:t>V</w:t>
            </w:r>
            <w:r w:rsidRPr="00682CB7">
              <w:rPr>
                <w:vertAlign w:val="subscript"/>
              </w:rPr>
              <w:t>SD</w:t>
            </w:r>
          </w:p>
        </w:tc>
        <w:tc>
          <w:tcPr>
            <w:tcW w:w="1620" w:type="dxa"/>
          </w:tcPr>
          <w:p w14:paraId="2FC22983" w14:textId="4D085198" w:rsidR="00682CB7" w:rsidRPr="00682CB7" w:rsidRDefault="00922354" w:rsidP="00F678F2">
            <w:pPr>
              <w:pStyle w:val="Bodyjustified"/>
            </w:pPr>
            <w:r>
              <w:t>±</w:t>
            </w:r>
            <w:r w:rsidR="007763B9">
              <w:t>5</w:t>
            </w:r>
            <w:r w:rsidR="00682CB7" w:rsidRPr="00682CB7">
              <w:t>%</w:t>
            </w:r>
          </w:p>
        </w:tc>
        <w:tc>
          <w:tcPr>
            <w:tcW w:w="860" w:type="dxa"/>
          </w:tcPr>
          <w:p w14:paraId="2FC22984" w14:textId="77777777" w:rsidR="00682CB7" w:rsidRPr="00682CB7" w:rsidRDefault="00682CB7" w:rsidP="00F678F2">
            <w:pPr>
              <w:pStyle w:val="Bodyjustified"/>
            </w:pPr>
            <w:r w:rsidRPr="00682CB7">
              <w:t>-</w:t>
            </w:r>
          </w:p>
        </w:tc>
        <w:tc>
          <w:tcPr>
            <w:tcW w:w="860" w:type="dxa"/>
          </w:tcPr>
          <w:p w14:paraId="2FC22985" w14:textId="680D5190" w:rsidR="00682CB7" w:rsidRPr="00682CB7" w:rsidRDefault="00682CB7" w:rsidP="00F678F2">
            <w:pPr>
              <w:pStyle w:val="Bodyjustified"/>
            </w:pPr>
            <w:r w:rsidRPr="00682CB7">
              <w:t>1.5</w:t>
            </w:r>
          </w:p>
        </w:tc>
        <w:tc>
          <w:tcPr>
            <w:tcW w:w="691" w:type="dxa"/>
          </w:tcPr>
          <w:p w14:paraId="2FC22986" w14:textId="77777777" w:rsidR="00682CB7" w:rsidRPr="00682CB7" w:rsidRDefault="00682CB7" w:rsidP="00F678F2">
            <w:pPr>
              <w:pStyle w:val="Bodyjustified"/>
            </w:pPr>
            <w:r w:rsidRPr="00682CB7">
              <w:t>V</w:t>
            </w:r>
          </w:p>
        </w:tc>
      </w:tr>
      <w:tr w:rsidR="00682CB7" w:rsidRPr="00682CB7" w14:paraId="2FC2298E" w14:textId="77777777" w:rsidTr="00F678F2">
        <w:trPr>
          <w:trHeight w:val="317"/>
        </w:trPr>
        <w:tc>
          <w:tcPr>
            <w:tcW w:w="3288" w:type="dxa"/>
            <w:vAlign w:val="center"/>
          </w:tcPr>
          <w:p w14:paraId="2FC22988" w14:textId="77777777" w:rsidR="00682CB7" w:rsidRPr="00682CB7" w:rsidRDefault="00682CB7" w:rsidP="00F678F2">
            <w:pPr>
              <w:pStyle w:val="Bodyjustified"/>
              <w:jc w:val="left"/>
            </w:pPr>
            <w:r w:rsidRPr="00682CB7">
              <w:t>Total Gate Charge</w:t>
            </w:r>
          </w:p>
        </w:tc>
        <w:tc>
          <w:tcPr>
            <w:tcW w:w="1147" w:type="dxa"/>
            <w:vAlign w:val="center"/>
          </w:tcPr>
          <w:p w14:paraId="2FC22989" w14:textId="77777777" w:rsidR="00682CB7" w:rsidRPr="00682CB7" w:rsidRDefault="00682CB7" w:rsidP="00F678F2">
            <w:pPr>
              <w:pStyle w:val="Bodyjustified"/>
            </w:pPr>
            <w:proofErr w:type="spellStart"/>
            <w:r w:rsidRPr="00682CB7">
              <w:t>Q</w:t>
            </w:r>
            <w:r w:rsidRPr="00682CB7">
              <w:rPr>
                <w:vertAlign w:val="subscript"/>
              </w:rPr>
              <w:t>g</w:t>
            </w:r>
            <w:proofErr w:type="spellEnd"/>
          </w:p>
        </w:tc>
        <w:tc>
          <w:tcPr>
            <w:tcW w:w="1620" w:type="dxa"/>
            <w:vAlign w:val="center"/>
          </w:tcPr>
          <w:p w14:paraId="2FC2298A" w14:textId="586D674C" w:rsidR="00682CB7" w:rsidRPr="00682CB7" w:rsidRDefault="00C4332D" w:rsidP="00F678F2">
            <w:pPr>
              <w:pStyle w:val="Bodyjustified"/>
            </w:pPr>
            <w:r>
              <w:t>-</w:t>
            </w:r>
            <w:r w:rsidR="007763B9">
              <w:t>5% / +5</w:t>
            </w:r>
            <w:r>
              <w:t>0</w:t>
            </w:r>
            <w:r w:rsidR="00682CB7" w:rsidRPr="00682CB7">
              <w:t>%</w:t>
            </w:r>
          </w:p>
        </w:tc>
        <w:tc>
          <w:tcPr>
            <w:tcW w:w="860" w:type="dxa"/>
            <w:vAlign w:val="center"/>
          </w:tcPr>
          <w:p w14:paraId="2FC2298B" w14:textId="428E49F2" w:rsidR="00682CB7" w:rsidRPr="00682CB7" w:rsidRDefault="007763B9" w:rsidP="00F678F2">
            <w:pPr>
              <w:pStyle w:val="Bodyjustified"/>
            </w:pPr>
            <w:r>
              <w:t>35</w:t>
            </w:r>
          </w:p>
        </w:tc>
        <w:tc>
          <w:tcPr>
            <w:tcW w:w="860" w:type="dxa"/>
            <w:vAlign w:val="center"/>
          </w:tcPr>
          <w:p w14:paraId="2FC2298C" w14:textId="3CC01461" w:rsidR="00682CB7" w:rsidRPr="00682CB7" w:rsidRDefault="007763B9" w:rsidP="00F678F2">
            <w:pPr>
              <w:pStyle w:val="Bodyjustified"/>
            </w:pPr>
            <w:r>
              <w:t>52</w:t>
            </w:r>
          </w:p>
        </w:tc>
        <w:tc>
          <w:tcPr>
            <w:tcW w:w="691" w:type="dxa"/>
            <w:vAlign w:val="center"/>
          </w:tcPr>
          <w:p w14:paraId="2FC2298D" w14:textId="77777777" w:rsidR="00682CB7" w:rsidRPr="00682CB7" w:rsidRDefault="00682CB7" w:rsidP="00F678F2">
            <w:pPr>
              <w:pStyle w:val="Bodyjustified"/>
            </w:pPr>
            <w:proofErr w:type="spellStart"/>
            <w:r w:rsidRPr="00682CB7">
              <w:t>nC</w:t>
            </w:r>
            <w:proofErr w:type="spellEnd"/>
          </w:p>
        </w:tc>
      </w:tr>
      <w:tr w:rsidR="00682CB7" w:rsidRPr="00682CB7" w14:paraId="2FC22995" w14:textId="77777777" w:rsidTr="00F678F2">
        <w:trPr>
          <w:trHeight w:val="317"/>
        </w:trPr>
        <w:tc>
          <w:tcPr>
            <w:tcW w:w="3288" w:type="dxa"/>
            <w:vAlign w:val="center"/>
          </w:tcPr>
          <w:p w14:paraId="2FC2298F" w14:textId="77777777" w:rsidR="00682CB7" w:rsidRPr="00682CB7" w:rsidRDefault="00682CB7" w:rsidP="00F678F2">
            <w:pPr>
              <w:pStyle w:val="Bodyjustified"/>
              <w:jc w:val="left"/>
            </w:pPr>
            <w:r w:rsidRPr="00682CB7">
              <w:t>Gate-to-Source Charge</w:t>
            </w:r>
          </w:p>
        </w:tc>
        <w:tc>
          <w:tcPr>
            <w:tcW w:w="1147" w:type="dxa"/>
            <w:vAlign w:val="center"/>
          </w:tcPr>
          <w:p w14:paraId="2FC22990" w14:textId="77777777" w:rsidR="00682CB7" w:rsidRPr="00682CB7" w:rsidRDefault="00682CB7" w:rsidP="00F678F2">
            <w:pPr>
              <w:pStyle w:val="Bodyjustified"/>
            </w:pPr>
            <w:proofErr w:type="spellStart"/>
            <w:r w:rsidRPr="00682CB7">
              <w:t>Q</w:t>
            </w:r>
            <w:r w:rsidRPr="00682CB7">
              <w:rPr>
                <w:vertAlign w:val="subscript"/>
              </w:rPr>
              <w:t>gs</w:t>
            </w:r>
            <w:proofErr w:type="spellEnd"/>
          </w:p>
        </w:tc>
        <w:tc>
          <w:tcPr>
            <w:tcW w:w="1620" w:type="dxa"/>
            <w:vAlign w:val="center"/>
          </w:tcPr>
          <w:p w14:paraId="2FC22991" w14:textId="2F5B1702" w:rsidR="00682CB7" w:rsidRPr="00682CB7" w:rsidRDefault="00C4332D" w:rsidP="00F678F2">
            <w:pPr>
              <w:pStyle w:val="Bodyjustified"/>
            </w:pPr>
            <w:r>
              <w:t>±35</w:t>
            </w:r>
            <w:r w:rsidR="00682CB7" w:rsidRPr="00682CB7">
              <w:t>%</w:t>
            </w:r>
          </w:p>
        </w:tc>
        <w:tc>
          <w:tcPr>
            <w:tcW w:w="860" w:type="dxa"/>
            <w:vAlign w:val="center"/>
          </w:tcPr>
          <w:p w14:paraId="2FC22992" w14:textId="0D5B5BBA" w:rsidR="00682CB7" w:rsidRPr="00682CB7" w:rsidRDefault="007763B9" w:rsidP="00F678F2">
            <w:pPr>
              <w:pStyle w:val="Bodyjustified"/>
            </w:pPr>
            <w:r>
              <w:t>9</w:t>
            </w:r>
          </w:p>
        </w:tc>
        <w:tc>
          <w:tcPr>
            <w:tcW w:w="860" w:type="dxa"/>
            <w:vAlign w:val="center"/>
          </w:tcPr>
          <w:p w14:paraId="2FC22993" w14:textId="7103AA8C" w:rsidR="00682CB7" w:rsidRPr="00682CB7" w:rsidRDefault="007763B9" w:rsidP="00F678F2">
            <w:pPr>
              <w:pStyle w:val="Bodyjustified"/>
            </w:pPr>
            <w:r>
              <w:t>13</w:t>
            </w:r>
          </w:p>
        </w:tc>
        <w:tc>
          <w:tcPr>
            <w:tcW w:w="691" w:type="dxa"/>
            <w:vAlign w:val="center"/>
          </w:tcPr>
          <w:p w14:paraId="2FC22994" w14:textId="77777777" w:rsidR="00682CB7" w:rsidRPr="00682CB7" w:rsidRDefault="00682CB7" w:rsidP="00F678F2">
            <w:pPr>
              <w:pStyle w:val="Bodyjustified"/>
            </w:pPr>
            <w:proofErr w:type="spellStart"/>
            <w:r w:rsidRPr="00682CB7">
              <w:t>nC</w:t>
            </w:r>
            <w:proofErr w:type="spellEnd"/>
          </w:p>
        </w:tc>
      </w:tr>
      <w:tr w:rsidR="00682CB7" w:rsidRPr="00682CB7" w14:paraId="2FC2299C" w14:textId="77777777" w:rsidTr="00F678F2">
        <w:trPr>
          <w:trHeight w:val="317"/>
        </w:trPr>
        <w:tc>
          <w:tcPr>
            <w:tcW w:w="3288" w:type="dxa"/>
            <w:vAlign w:val="center"/>
          </w:tcPr>
          <w:p w14:paraId="2FC22996" w14:textId="77777777" w:rsidR="00682CB7" w:rsidRPr="00682CB7" w:rsidRDefault="00682CB7" w:rsidP="00F678F2">
            <w:pPr>
              <w:pStyle w:val="Bodyjustified"/>
              <w:jc w:val="left"/>
            </w:pPr>
            <w:r w:rsidRPr="00682CB7">
              <w:t>Gate-to-Drain Charge</w:t>
            </w:r>
          </w:p>
        </w:tc>
        <w:tc>
          <w:tcPr>
            <w:tcW w:w="1147" w:type="dxa"/>
            <w:vAlign w:val="center"/>
          </w:tcPr>
          <w:p w14:paraId="2FC22997" w14:textId="77777777" w:rsidR="00682CB7" w:rsidRPr="00682CB7" w:rsidRDefault="00682CB7" w:rsidP="00F678F2">
            <w:pPr>
              <w:pStyle w:val="Bodyjustified"/>
            </w:pPr>
            <w:proofErr w:type="spellStart"/>
            <w:r w:rsidRPr="00682CB7">
              <w:t>Q</w:t>
            </w:r>
            <w:r w:rsidRPr="00682CB7">
              <w:rPr>
                <w:vertAlign w:val="subscript"/>
              </w:rPr>
              <w:t>gd</w:t>
            </w:r>
            <w:proofErr w:type="spellEnd"/>
          </w:p>
        </w:tc>
        <w:tc>
          <w:tcPr>
            <w:tcW w:w="1620" w:type="dxa"/>
            <w:vAlign w:val="center"/>
          </w:tcPr>
          <w:p w14:paraId="2FC22998" w14:textId="40948552" w:rsidR="00682CB7" w:rsidRPr="00682CB7" w:rsidRDefault="00C4332D" w:rsidP="00F678F2">
            <w:pPr>
              <w:pStyle w:val="Bodyjustified"/>
            </w:pPr>
            <w:r>
              <w:t xml:space="preserve">-5% </w:t>
            </w:r>
            <w:r w:rsidR="007763B9">
              <w:t>/ +11</w:t>
            </w:r>
            <w:r w:rsidR="00682CB7" w:rsidRPr="00682CB7">
              <w:t>0%</w:t>
            </w:r>
          </w:p>
        </w:tc>
        <w:tc>
          <w:tcPr>
            <w:tcW w:w="860" w:type="dxa"/>
            <w:vAlign w:val="center"/>
          </w:tcPr>
          <w:p w14:paraId="2FC22999" w14:textId="50AD2D5F" w:rsidR="00682CB7" w:rsidRPr="00682CB7" w:rsidRDefault="007763B9" w:rsidP="00F678F2">
            <w:pPr>
              <w:pStyle w:val="Bodyjustified"/>
            </w:pPr>
            <w:r>
              <w:t>12</w:t>
            </w:r>
          </w:p>
        </w:tc>
        <w:tc>
          <w:tcPr>
            <w:tcW w:w="860" w:type="dxa"/>
            <w:vAlign w:val="center"/>
          </w:tcPr>
          <w:p w14:paraId="2FC2299A" w14:textId="48C6B814" w:rsidR="00682CB7" w:rsidRPr="00682CB7" w:rsidRDefault="007763B9" w:rsidP="00F678F2">
            <w:pPr>
              <w:pStyle w:val="Bodyjustified"/>
            </w:pPr>
            <w:r>
              <w:t>18</w:t>
            </w:r>
          </w:p>
        </w:tc>
        <w:tc>
          <w:tcPr>
            <w:tcW w:w="691" w:type="dxa"/>
            <w:vAlign w:val="center"/>
          </w:tcPr>
          <w:p w14:paraId="2FC2299B" w14:textId="77777777" w:rsidR="00682CB7" w:rsidRPr="00682CB7" w:rsidRDefault="00682CB7" w:rsidP="00F678F2">
            <w:pPr>
              <w:pStyle w:val="Bodyjustified"/>
            </w:pPr>
            <w:proofErr w:type="spellStart"/>
            <w:r w:rsidRPr="00682CB7">
              <w:t>nC</w:t>
            </w:r>
            <w:proofErr w:type="spellEnd"/>
          </w:p>
        </w:tc>
      </w:tr>
    </w:tbl>
    <w:p w14:paraId="2FC2299D" w14:textId="77777777" w:rsidR="00CC0027" w:rsidRDefault="00CC0027" w:rsidP="00CC0027">
      <w:pPr>
        <w:pStyle w:val="NOTES"/>
      </w:pPr>
      <w:r>
        <w:t>NOTES:</w:t>
      </w:r>
    </w:p>
    <w:p w14:paraId="2FC2299E" w14:textId="30757A4A" w:rsidR="00CC0027" w:rsidRDefault="00CC0027" w:rsidP="00CC0027">
      <w:pPr>
        <w:pStyle w:val="numericallist"/>
      </w:pPr>
      <w:r>
        <w:t>Drain-to-Source Voltage measurements shall be made in accordance with MIL-STD-750, Test Method 3405, with V</w:t>
      </w:r>
      <w:r w:rsidRPr="000806CB">
        <w:rPr>
          <w:vertAlign w:val="subscript"/>
        </w:rPr>
        <w:t>GS</w:t>
      </w:r>
      <w:r>
        <w:t xml:space="preserve"> = 0V and I</w:t>
      </w:r>
      <w:r w:rsidRPr="000806CB">
        <w:rPr>
          <w:vertAlign w:val="subscript"/>
        </w:rPr>
        <w:t>D</w:t>
      </w:r>
      <w:r w:rsidR="00C4332D">
        <w:t xml:space="preserve"> = </w:t>
      </w:r>
      <w:r>
        <w:t xml:space="preserve">1mA. </w:t>
      </w:r>
    </w:p>
    <w:p w14:paraId="2FC2299F" w14:textId="77777777" w:rsidR="00CC0027" w:rsidRDefault="00CC0027" w:rsidP="007E58D5">
      <w:pPr>
        <w:pStyle w:val="numericallist"/>
      </w:pPr>
      <w:r>
        <w:t>Referred to an initial Drain-to-Source Voltage measurement made prior to the commencement of Total Dose Radiation Testing.</w:t>
      </w: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32" w:name="_Toc425150646"/>
      <w:r>
        <w:lastRenderedPageBreak/>
        <w:t>APPENDIX ‘A’</w:t>
      </w:r>
      <w:bookmarkEnd w:id="32"/>
    </w:p>
    <w:p w14:paraId="2FC229A2" w14:textId="77777777" w:rsidR="00CC0027" w:rsidRDefault="00CC0027" w:rsidP="000806CB">
      <w:pPr>
        <w:pStyle w:val="Title2"/>
      </w:pPr>
      <w:r>
        <w:t>AGREED DEVIATIONS FOR STMICROELECTRONICS (F)</w:t>
      </w:r>
    </w:p>
    <w:tbl>
      <w:tblPr>
        <w:tblStyle w:val="TableGrid"/>
        <w:tblW w:w="9354" w:type="dxa"/>
        <w:tblInd w:w="959" w:type="dxa"/>
        <w:tblCellMar>
          <w:top w:w="57" w:type="dxa"/>
          <w:bottom w:w="57" w:type="dxa"/>
        </w:tblCellMar>
        <w:tblLook w:val="04A0" w:firstRow="1" w:lastRow="0" w:firstColumn="1" w:lastColumn="0" w:noHBand="0" w:noVBand="1"/>
      </w:tblPr>
      <w:tblGrid>
        <w:gridCol w:w="2608"/>
        <w:gridCol w:w="6746"/>
      </w:tblGrid>
      <w:tr w:rsidR="000806CB" w:rsidRPr="000806CB" w14:paraId="2FC229A5" w14:textId="77777777" w:rsidTr="00F678F2">
        <w:trPr>
          <w:trHeight w:val="340"/>
        </w:trPr>
        <w:tc>
          <w:tcPr>
            <w:tcW w:w="2608" w:type="dxa"/>
            <w:vAlign w:val="center"/>
          </w:tcPr>
          <w:p w14:paraId="2FC229A3" w14:textId="77777777" w:rsidR="000806CB" w:rsidRPr="000806CB" w:rsidRDefault="000806CB" w:rsidP="000806CB">
            <w:pPr>
              <w:pStyle w:val="Bodyjustified"/>
            </w:pPr>
            <w:r w:rsidRPr="000806CB">
              <w:t>ITEMS AFFECTED</w:t>
            </w:r>
          </w:p>
        </w:tc>
        <w:tc>
          <w:tcPr>
            <w:tcW w:w="6746" w:type="dxa"/>
            <w:vAlign w:val="center"/>
          </w:tcPr>
          <w:p w14:paraId="2FC229A4" w14:textId="77777777" w:rsidR="000806CB" w:rsidRPr="000806CB" w:rsidRDefault="000806CB" w:rsidP="000806CB">
            <w:pPr>
              <w:pStyle w:val="Bodyjustified"/>
            </w:pPr>
            <w:r w:rsidRPr="000806CB">
              <w:t>DESCRIPTION OF DEVIATIONS</w:t>
            </w:r>
          </w:p>
        </w:tc>
      </w:tr>
      <w:tr w:rsidR="000806CB" w:rsidRPr="000806CB" w14:paraId="2FC229AA" w14:textId="77777777" w:rsidTr="00F678F2">
        <w:trPr>
          <w:trHeight w:val="340"/>
        </w:trPr>
        <w:tc>
          <w:tcPr>
            <w:tcW w:w="2608" w:type="dxa"/>
          </w:tcPr>
          <w:p w14:paraId="2FC229A6" w14:textId="77777777" w:rsidR="000806CB" w:rsidRPr="000806CB" w:rsidRDefault="000806CB" w:rsidP="000806CB">
            <w:pPr>
              <w:pStyle w:val="Bodyjustified"/>
              <w:jc w:val="left"/>
            </w:pPr>
            <w:r w:rsidRPr="000806CB">
              <w:t>Deviations from Room Temperature Electrical Measurements</w:t>
            </w:r>
          </w:p>
        </w:tc>
        <w:tc>
          <w:tcPr>
            <w:tcW w:w="6746" w:type="dxa"/>
          </w:tcPr>
          <w:p w14:paraId="2FC229A7" w14:textId="77777777" w:rsidR="000806CB" w:rsidRDefault="000806CB" w:rsidP="000806CB">
            <w:pPr>
              <w:pStyle w:val="Bodyjustified"/>
              <w:jc w:val="left"/>
            </w:pPr>
            <w:r w:rsidRPr="000806CB">
              <w:t xml:space="preserve">The AC characteristics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xml:space="preserve">, </w:t>
            </w:r>
            <w:proofErr w:type="gramStart"/>
            <w:r w:rsidRPr="00922354">
              <w:t>t</w:t>
            </w:r>
            <w:r w:rsidRPr="00922354">
              <w:rPr>
                <w:vertAlign w:val="subscript"/>
              </w:rPr>
              <w:t>d(</w:t>
            </w:r>
            <w:proofErr w:type="gramEnd"/>
            <w:r w:rsidRPr="00922354">
              <w:rPr>
                <w:vertAlign w:val="subscript"/>
              </w:rPr>
              <w:t>on</w:t>
            </w:r>
            <w:r w:rsidRPr="00F678F2">
              <w:rPr>
                <w:vertAlign w:val="subscript"/>
              </w:rPr>
              <w:t>)</w:t>
            </w:r>
            <w:r w:rsidRPr="000806CB">
              <w:t xml:space="preserve">, </w:t>
            </w:r>
            <w:proofErr w:type="spellStart"/>
            <w:r w:rsidRPr="000806CB">
              <w:t>t</w:t>
            </w:r>
            <w:r w:rsidRPr="00922354">
              <w:rPr>
                <w:vertAlign w:val="subscript"/>
              </w:rPr>
              <w:t>r</w:t>
            </w:r>
            <w:proofErr w:type="spellEnd"/>
            <w:r w:rsidRPr="000806CB">
              <w:t>, t</w:t>
            </w:r>
            <w:r w:rsidRPr="00922354">
              <w:rPr>
                <w:vertAlign w:val="subscript"/>
              </w:rPr>
              <w:t>d(off)</w:t>
            </w:r>
            <w:r w:rsidRPr="000806CB">
              <w:t xml:space="preserve">, </w:t>
            </w:r>
            <w:proofErr w:type="spellStart"/>
            <w:r w:rsidRPr="000806CB">
              <w:t>t</w:t>
            </w:r>
            <w:r w:rsidRPr="00922354">
              <w:rPr>
                <w:vertAlign w:val="subscript"/>
              </w:rPr>
              <w:t>f</w:t>
            </w:r>
            <w:proofErr w:type="spellEnd"/>
            <w:r w:rsidRPr="00C5093F">
              <w:t xml:space="preserve"> </w:t>
            </w:r>
            <w:r w:rsidRPr="000806CB">
              <w:t xml:space="preserve">and </w:t>
            </w:r>
            <w:proofErr w:type="spellStart"/>
            <w:r w:rsidRPr="000806CB">
              <w:t>t</w:t>
            </w:r>
            <w:r w:rsidRPr="00922354">
              <w:rPr>
                <w:vertAlign w:val="subscript"/>
              </w:rPr>
              <w:t>rr</w:t>
            </w:r>
            <w:proofErr w:type="spellEnd"/>
            <w:r w:rsidRPr="000806CB">
              <w:t xml:space="preserve"> may be considered guaranteed but not tested if successful pilot lot testing has been performed on the wafer lot in accordance with STMicroelectronics procedure 8212069, which includes AC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t</w:t>
            </w:r>
            <w:r w:rsidRPr="00922354">
              <w:rPr>
                <w:vertAlign w:val="subscript"/>
              </w:rPr>
              <w:t>d(on)</w:t>
            </w:r>
            <w:r w:rsidRPr="00922354">
              <w:t>,</w:t>
            </w:r>
            <w:r w:rsidRPr="00922354">
              <w:rPr>
                <w:vertAlign w:val="subscript"/>
              </w:rPr>
              <w:t xml:space="preserve"> </w:t>
            </w:r>
            <w:proofErr w:type="spellStart"/>
            <w:r w:rsidRPr="00922354">
              <w:t>t</w:t>
            </w:r>
            <w:r w:rsidRPr="00922354">
              <w:rPr>
                <w:vertAlign w:val="subscript"/>
              </w:rPr>
              <w:t>r</w:t>
            </w:r>
            <w:proofErr w:type="spellEnd"/>
            <w:r w:rsidRPr="000806CB">
              <w:t>, t</w:t>
            </w:r>
            <w:r w:rsidRPr="00922354">
              <w:rPr>
                <w:vertAlign w:val="subscript"/>
              </w:rPr>
              <w:t xml:space="preserve">d(off), </w:t>
            </w:r>
            <w:proofErr w:type="spellStart"/>
            <w:r w:rsidRPr="000806CB">
              <w:t>t</w:t>
            </w:r>
            <w:r w:rsidRPr="00922354">
              <w:rPr>
                <w:vertAlign w:val="subscript"/>
              </w:rPr>
              <w:t>f</w:t>
            </w:r>
            <w:proofErr w:type="spellEnd"/>
            <w:r w:rsidRPr="000806CB">
              <w:t xml:space="preserve"> and </w:t>
            </w:r>
            <w:proofErr w:type="spellStart"/>
            <w:r w:rsidRPr="000806CB">
              <w:t>t</w:t>
            </w:r>
            <w:r w:rsidRPr="00922354">
              <w:rPr>
                <w:vertAlign w:val="subscript"/>
              </w:rPr>
              <w:t>rr</w:t>
            </w:r>
            <w:proofErr w:type="spellEnd"/>
            <w:r w:rsidRPr="000806CB">
              <w:t>) characteristic measurements per the Detail Specification.</w:t>
            </w:r>
          </w:p>
          <w:p w14:paraId="2FC229A8" w14:textId="77777777" w:rsidR="000806CB" w:rsidRPr="000806CB" w:rsidRDefault="000806CB" w:rsidP="000806CB">
            <w:pPr>
              <w:pStyle w:val="Bodyjustified"/>
              <w:jc w:val="left"/>
            </w:pPr>
          </w:p>
          <w:p w14:paraId="2FC229A9" w14:textId="77777777" w:rsidR="000806CB" w:rsidRPr="000806CB" w:rsidRDefault="000806CB" w:rsidP="000806CB">
            <w:pPr>
              <w:pStyle w:val="Bodyjustified"/>
              <w:jc w:val="left"/>
            </w:pPr>
            <w:r w:rsidRPr="000806CB">
              <w:t>A summary of the pilot lot testing shall be provided if required by the Purchase Order.</w:t>
            </w:r>
          </w:p>
        </w:tc>
      </w:tr>
      <w:tr w:rsidR="000806CB" w:rsidRPr="000806CB" w14:paraId="2FC229AD" w14:textId="77777777" w:rsidTr="00F678F2">
        <w:trPr>
          <w:trHeight w:val="340"/>
        </w:trPr>
        <w:tc>
          <w:tcPr>
            <w:tcW w:w="2608" w:type="dxa"/>
          </w:tcPr>
          <w:p w14:paraId="2FC229AB" w14:textId="77777777" w:rsidR="000806CB" w:rsidRPr="000806CB" w:rsidRDefault="000806CB" w:rsidP="000806CB">
            <w:pPr>
              <w:pStyle w:val="Bodyjustified"/>
              <w:jc w:val="left"/>
            </w:pPr>
            <w:r w:rsidRPr="000806CB">
              <w:t>Deviations from Electrical Measurements for Total Dose Radiation Testing</w:t>
            </w:r>
            <w:r w:rsidRPr="000806CB">
              <w:tab/>
            </w:r>
          </w:p>
        </w:tc>
        <w:tc>
          <w:tcPr>
            <w:tcW w:w="6746" w:type="dxa"/>
          </w:tcPr>
          <w:p w14:paraId="2FC229AC" w14:textId="77777777" w:rsidR="000806CB" w:rsidRPr="000806CB" w:rsidRDefault="000806CB" w:rsidP="000806CB">
            <w:pPr>
              <w:pStyle w:val="Bodyjustified"/>
              <w:jc w:val="left"/>
            </w:pPr>
            <w:r w:rsidRPr="000806CB">
              <w:t xml:space="preserve">The AC characteristics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and </w:t>
            </w:r>
            <w:proofErr w:type="spellStart"/>
            <w:r w:rsidRPr="000806CB">
              <w:t>Q</w:t>
            </w:r>
            <w:r w:rsidRPr="00922354">
              <w:rPr>
                <w:vertAlign w:val="subscript"/>
              </w:rPr>
              <w:t>gd</w:t>
            </w:r>
            <w:proofErr w:type="spellEnd"/>
            <w:r w:rsidRPr="000806CB">
              <w:t xml:space="preserve"> need not be measured because they are guaranteed by the results obtained by STMicroelectronics during the evaluation phase which proved these characteristics are directly correlated to the </w:t>
            </w:r>
            <w:proofErr w:type="gramStart"/>
            <w:r w:rsidRPr="00922354">
              <w:t>V</w:t>
            </w:r>
            <w:r w:rsidRPr="00922354">
              <w:rPr>
                <w:vertAlign w:val="subscript"/>
              </w:rPr>
              <w:t>GS(</w:t>
            </w:r>
            <w:proofErr w:type="spellStart"/>
            <w:proofErr w:type="gramEnd"/>
            <w:r w:rsidRPr="00922354">
              <w:rPr>
                <w:vertAlign w:val="subscript"/>
              </w:rPr>
              <w:t>th</w:t>
            </w:r>
            <w:proofErr w:type="spellEnd"/>
            <w:r w:rsidRPr="00922354">
              <w:rPr>
                <w:vertAlign w:val="subscript"/>
              </w:rPr>
              <w:t>)</w:t>
            </w:r>
            <w:r w:rsidRPr="000806CB">
              <w:t xml:space="preserve"> shift.</w:t>
            </w:r>
          </w:p>
        </w:tc>
      </w:tr>
      <w:tr w:rsidR="000806CB" w:rsidRPr="000806CB" w14:paraId="2FC229B1" w14:textId="77777777" w:rsidTr="00F678F2">
        <w:trPr>
          <w:trHeight w:val="340"/>
        </w:trPr>
        <w:tc>
          <w:tcPr>
            <w:tcW w:w="2608" w:type="dxa"/>
          </w:tcPr>
          <w:p w14:paraId="2FC229AF" w14:textId="3877A2E7" w:rsidR="000806CB" w:rsidRPr="000806CB" w:rsidRDefault="000806CB" w:rsidP="00F678F2">
            <w:pPr>
              <w:pStyle w:val="Bodyjustified"/>
              <w:jc w:val="left"/>
            </w:pPr>
            <w:r w:rsidRPr="000806CB">
              <w:t>Deviations from Screening Tests - Chart F3</w:t>
            </w:r>
            <w:r w:rsidRPr="000806CB">
              <w:tab/>
            </w:r>
          </w:p>
        </w:tc>
        <w:tc>
          <w:tcPr>
            <w:tcW w:w="6746" w:type="dxa"/>
          </w:tcPr>
          <w:p w14:paraId="2FC229B0" w14:textId="77777777" w:rsidR="000806CB" w:rsidRPr="000806CB" w:rsidRDefault="000806CB" w:rsidP="000806CB">
            <w:pPr>
              <w:pStyle w:val="Bodyjustified"/>
              <w:jc w:val="left"/>
            </w:pPr>
            <w:proofErr w:type="spellStart"/>
            <w:r w:rsidRPr="000806CB">
              <w:t>Solderability</w:t>
            </w:r>
            <w:proofErr w:type="spellEnd"/>
            <w:r w:rsidRPr="000806CB">
              <w:t xml:space="preserve"> is not applicable unless specifically stipulated in the Purchase Order.</w:t>
            </w:r>
          </w:p>
        </w:tc>
      </w:tr>
    </w:tbl>
    <w:p w14:paraId="2FC229B2" w14:textId="77777777" w:rsidR="00CC0027" w:rsidRDefault="00CC0027" w:rsidP="00CD09BB">
      <w:pPr>
        <w:pStyle w:val="Title2"/>
        <w:spacing w:before="480"/>
      </w:pPr>
      <w:r>
        <w:t>ADDITIONAL DATA - STMICROELECTRONICS (F)</w:t>
      </w:r>
    </w:p>
    <w:p w14:paraId="1A27589F" w14:textId="328A370C" w:rsidR="00C916B4" w:rsidRPr="00E229E0" w:rsidRDefault="00C916B4" w:rsidP="00E229E0">
      <w:r>
        <w:t xml:space="preserve">N.B: </w:t>
      </w:r>
      <w:r w:rsidR="00E229E0" w:rsidRPr="00E229E0">
        <w:rPr>
          <w:rFonts w:eastAsia="Arial"/>
        </w:rPr>
        <w:t>Heavy ions characterisation ha</w:t>
      </w:r>
      <w:r w:rsidR="007763B9">
        <w:rPr>
          <w:rFonts w:eastAsia="Arial"/>
        </w:rPr>
        <w:t>s been carried out on STRH100N6 devices. The STRH40N6</w:t>
      </w:r>
      <w:r w:rsidR="00E229E0" w:rsidRPr="00E229E0">
        <w:rPr>
          <w:rFonts w:eastAsia="Arial"/>
        </w:rPr>
        <w:t xml:space="preserve"> is based on the same technology and the same epitaxy. The re</w:t>
      </w:r>
      <w:r w:rsidR="007763B9">
        <w:rPr>
          <w:rFonts w:eastAsia="Arial"/>
        </w:rPr>
        <w:t>sults obtained on the STRH100N6</w:t>
      </w:r>
      <w:r w:rsidR="00E229E0" w:rsidRPr="00E229E0">
        <w:rPr>
          <w:rFonts w:eastAsia="Arial"/>
        </w:rPr>
        <w:t xml:space="preserve"> are cons</w:t>
      </w:r>
      <w:r w:rsidR="007763B9">
        <w:rPr>
          <w:rFonts w:eastAsia="Arial"/>
        </w:rPr>
        <w:t>idered transposable to the STRH40N6</w:t>
      </w:r>
      <w:r w:rsidR="00E229E0" w:rsidRPr="00E229E0">
        <w:rPr>
          <w:rFonts w:eastAsia="Arial"/>
        </w:rPr>
        <w:t>.</w:t>
      </w:r>
    </w:p>
    <w:p w14:paraId="2FC229B3" w14:textId="77777777" w:rsidR="00CC0027" w:rsidRPr="002476CC" w:rsidRDefault="00CC0027" w:rsidP="009F1367">
      <w:pPr>
        <w:pStyle w:val="alphabeticallist"/>
        <w:numPr>
          <w:ilvl w:val="5"/>
          <w:numId w:val="37"/>
        </w:numPr>
        <w:ind w:left="1872" w:hanging="454"/>
      </w:pPr>
      <w:proofErr w:type="spellStart"/>
      <w:r w:rsidRPr="002476CC">
        <w:t>Derating</w:t>
      </w:r>
      <w:proofErr w:type="spellEnd"/>
      <w:r w:rsidRPr="002476CC">
        <w:t xml:space="preserve"> for Space Application</w:t>
      </w:r>
    </w:p>
    <w:p w14:paraId="28857B03" w14:textId="48CA376C" w:rsidR="00341A80" w:rsidRDefault="00CC0027" w:rsidP="009F1367">
      <w:pPr>
        <w:pStyle w:val="alphabeticallist"/>
        <w:numPr>
          <w:ilvl w:val="0"/>
          <w:numId w:val="0"/>
        </w:numPr>
        <w:spacing w:after="240"/>
        <w:ind w:left="1872"/>
      </w:pPr>
      <w:r w:rsidRPr="002476CC">
        <w:t xml:space="preserve">These components are susceptible to Single Event Gate Rupture if operated in a space environment unless the following </w:t>
      </w:r>
      <w:proofErr w:type="spellStart"/>
      <w:r w:rsidRPr="002476CC">
        <w:t>derating</w:t>
      </w:r>
      <w:proofErr w:type="spellEnd"/>
      <w:r w:rsidRPr="002476CC">
        <w:t xml:space="preserve"> is applied. The </w:t>
      </w:r>
      <w:proofErr w:type="spellStart"/>
      <w:r w:rsidRPr="002476CC">
        <w:t>derating</w:t>
      </w:r>
      <w:proofErr w:type="spellEnd"/>
      <w:r w:rsidRPr="002476CC">
        <w:t xml:space="preserve"> for space applications </w:t>
      </w:r>
      <w:r w:rsidR="00C4332D" w:rsidRPr="002476CC">
        <w:t>was originally obtained on STRH100N</w:t>
      </w:r>
      <w:r w:rsidR="007763B9" w:rsidRPr="002476CC">
        <w:t>6</w:t>
      </w:r>
      <w:r w:rsidRPr="002476CC">
        <w:t xml:space="preserve"> devices under the following test conditions. The testing</w:t>
      </w:r>
      <w:r>
        <w:t xml:space="preserve"> was performed in a vacuum</w:t>
      </w:r>
      <w:r w:rsidR="00C4332D">
        <w:t xml:space="preserve"> at UCL (Louvain-la-</w:t>
      </w:r>
      <w:proofErr w:type="spellStart"/>
      <w:r w:rsidR="00C4332D">
        <w:t>Neuve</w:t>
      </w:r>
      <w:proofErr w:type="spellEnd"/>
      <w:r w:rsidR="00C4332D">
        <w:t>, Belgium)</w:t>
      </w:r>
      <w:r>
        <w:t>:</w:t>
      </w:r>
    </w:p>
    <w:tbl>
      <w:tblPr>
        <w:tblW w:w="0" w:type="auto"/>
        <w:tblInd w:w="1871" w:type="dxa"/>
        <w:tblLayout w:type="fixed"/>
        <w:tblCellMar>
          <w:left w:w="57" w:type="dxa"/>
          <w:right w:w="57" w:type="dxa"/>
        </w:tblCellMar>
        <w:tblLook w:val="0000" w:firstRow="0" w:lastRow="0" w:firstColumn="0" w:lastColumn="0" w:noHBand="0" w:noVBand="0"/>
      </w:tblPr>
      <w:tblGrid>
        <w:gridCol w:w="1417"/>
        <w:gridCol w:w="360"/>
        <w:gridCol w:w="3742"/>
      </w:tblGrid>
      <w:tr w:rsidR="002476CC" w:rsidRPr="002476CC" w14:paraId="01C2B7A9" w14:textId="77777777" w:rsidTr="009F1367">
        <w:trPr>
          <w:trHeight w:val="340"/>
        </w:trPr>
        <w:tc>
          <w:tcPr>
            <w:tcW w:w="1417" w:type="dxa"/>
            <w:tcMar>
              <w:top w:w="80" w:type="dxa"/>
              <w:left w:w="80" w:type="dxa"/>
              <w:bottom w:w="80" w:type="dxa"/>
              <w:right w:w="80" w:type="dxa"/>
            </w:tcMar>
            <w:vAlign w:val="center"/>
          </w:tcPr>
          <w:p w14:paraId="23CCFC15" w14:textId="77777777" w:rsidR="00341A80" w:rsidRPr="002476CC" w:rsidRDefault="00341A80" w:rsidP="002476CC">
            <w:pPr>
              <w:pStyle w:val="Bodyjustified"/>
              <w:jc w:val="left"/>
            </w:pPr>
            <w:r w:rsidRPr="002476CC">
              <w:t>Ion used</w:t>
            </w:r>
          </w:p>
        </w:tc>
        <w:tc>
          <w:tcPr>
            <w:tcW w:w="360" w:type="dxa"/>
            <w:tcMar>
              <w:top w:w="80" w:type="dxa"/>
              <w:left w:w="80" w:type="dxa"/>
              <w:bottom w:w="80" w:type="dxa"/>
              <w:right w:w="80" w:type="dxa"/>
            </w:tcMar>
            <w:vAlign w:val="center"/>
          </w:tcPr>
          <w:p w14:paraId="09EF6AE1" w14:textId="77777777" w:rsidR="00341A80" w:rsidRPr="002476CC" w:rsidRDefault="00341A80" w:rsidP="002476CC">
            <w:pPr>
              <w:pStyle w:val="Bodyjustified"/>
              <w:jc w:val="left"/>
            </w:pPr>
            <w:r w:rsidRPr="002476CC">
              <w:t>=</w:t>
            </w:r>
          </w:p>
        </w:tc>
        <w:tc>
          <w:tcPr>
            <w:tcW w:w="3742" w:type="dxa"/>
            <w:tcMar>
              <w:top w:w="80" w:type="dxa"/>
              <w:left w:w="80" w:type="dxa"/>
              <w:bottom w:w="80" w:type="dxa"/>
              <w:right w:w="80" w:type="dxa"/>
            </w:tcMar>
            <w:vAlign w:val="center"/>
          </w:tcPr>
          <w:p w14:paraId="40E3E486" w14:textId="77777777" w:rsidR="00341A80" w:rsidRPr="002476CC" w:rsidRDefault="00341A80" w:rsidP="002476CC">
            <w:pPr>
              <w:pStyle w:val="Bodyjustified"/>
              <w:jc w:val="left"/>
            </w:pPr>
            <w:r w:rsidRPr="002476CC">
              <w:t>Kr</w:t>
            </w:r>
          </w:p>
        </w:tc>
      </w:tr>
      <w:tr w:rsidR="002476CC" w:rsidRPr="002476CC" w14:paraId="3A111C13" w14:textId="77777777" w:rsidTr="009F1367">
        <w:trPr>
          <w:trHeight w:val="340"/>
        </w:trPr>
        <w:tc>
          <w:tcPr>
            <w:tcW w:w="1417" w:type="dxa"/>
            <w:tcMar>
              <w:top w:w="80" w:type="dxa"/>
              <w:left w:w="80" w:type="dxa"/>
              <w:bottom w:w="80" w:type="dxa"/>
              <w:right w:w="80" w:type="dxa"/>
            </w:tcMar>
            <w:vAlign w:val="center"/>
          </w:tcPr>
          <w:p w14:paraId="260C6CBE" w14:textId="77777777" w:rsidR="00341A80" w:rsidRPr="002476CC" w:rsidRDefault="00341A80" w:rsidP="002476CC">
            <w:pPr>
              <w:pStyle w:val="Bodyjustified"/>
              <w:jc w:val="left"/>
            </w:pPr>
            <w:r w:rsidRPr="002476CC">
              <w:t>LET</w:t>
            </w:r>
          </w:p>
        </w:tc>
        <w:tc>
          <w:tcPr>
            <w:tcW w:w="360" w:type="dxa"/>
            <w:tcMar>
              <w:top w:w="80" w:type="dxa"/>
              <w:left w:w="80" w:type="dxa"/>
              <w:bottom w:w="80" w:type="dxa"/>
              <w:right w:w="80" w:type="dxa"/>
            </w:tcMar>
            <w:vAlign w:val="center"/>
          </w:tcPr>
          <w:p w14:paraId="45B47E28" w14:textId="77777777" w:rsidR="00341A80" w:rsidRPr="002476CC" w:rsidRDefault="00341A80" w:rsidP="002476CC">
            <w:pPr>
              <w:pStyle w:val="Bodyjustified"/>
              <w:jc w:val="left"/>
            </w:pPr>
            <w:r w:rsidRPr="002476CC">
              <w:t>=</w:t>
            </w:r>
          </w:p>
        </w:tc>
        <w:tc>
          <w:tcPr>
            <w:tcW w:w="3742" w:type="dxa"/>
            <w:tcMar>
              <w:top w:w="80" w:type="dxa"/>
              <w:left w:w="80" w:type="dxa"/>
              <w:bottom w:w="80" w:type="dxa"/>
              <w:right w:w="80" w:type="dxa"/>
            </w:tcMar>
            <w:vAlign w:val="center"/>
          </w:tcPr>
          <w:p w14:paraId="385899CD" w14:textId="1A99B24D" w:rsidR="00341A80" w:rsidRPr="002476CC" w:rsidRDefault="00341A80" w:rsidP="002476CC">
            <w:pPr>
              <w:pStyle w:val="Bodyjustified"/>
              <w:jc w:val="left"/>
            </w:pPr>
            <w:r w:rsidRPr="002476CC">
              <w:t>32</w:t>
            </w:r>
            <w:r w:rsidR="009F1367">
              <w:t xml:space="preserve"> (</w:t>
            </w:r>
            <w:r w:rsidRPr="002476CC">
              <w:t>MeV / (mg/cm</w:t>
            </w:r>
            <w:r w:rsidRPr="009F1367">
              <w:rPr>
                <w:vertAlign w:val="superscript"/>
              </w:rPr>
              <w:t>2</w:t>
            </w:r>
            <w:r w:rsidRPr="002476CC">
              <w:t>)</w:t>
            </w:r>
            <w:r w:rsidR="009F1367">
              <w:t>)</w:t>
            </w:r>
          </w:p>
        </w:tc>
      </w:tr>
      <w:tr w:rsidR="002476CC" w:rsidRPr="002476CC" w14:paraId="1EE865AA" w14:textId="77777777" w:rsidTr="009F1367">
        <w:trPr>
          <w:trHeight w:val="340"/>
        </w:trPr>
        <w:tc>
          <w:tcPr>
            <w:tcW w:w="1417" w:type="dxa"/>
            <w:tcMar>
              <w:top w:w="80" w:type="dxa"/>
              <w:left w:w="80" w:type="dxa"/>
              <w:bottom w:w="80" w:type="dxa"/>
              <w:right w:w="80" w:type="dxa"/>
            </w:tcMar>
            <w:vAlign w:val="center"/>
          </w:tcPr>
          <w:p w14:paraId="3D6ECD22" w14:textId="77777777" w:rsidR="00341A80" w:rsidRPr="002476CC" w:rsidRDefault="00341A80" w:rsidP="002476CC">
            <w:pPr>
              <w:pStyle w:val="Bodyjustified"/>
              <w:jc w:val="left"/>
            </w:pPr>
            <w:r w:rsidRPr="002476CC">
              <w:t>Energy</w:t>
            </w:r>
          </w:p>
        </w:tc>
        <w:tc>
          <w:tcPr>
            <w:tcW w:w="360" w:type="dxa"/>
            <w:tcMar>
              <w:top w:w="80" w:type="dxa"/>
              <w:left w:w="80" w:type="dxa"/>
              <w:bottom w:w="80" w:type="dxa"/>
              <w:right w:w="80" w:type="dxa"/>
            </w:tcMar>
            <w:vAlign w:val="center"/>
          </w:tcPr>
          <w:p w14:paraId="5EC06F16" w14:textId="77777777" w:rsidR="00341A80" w:rsidRPr="002476CC" w:rsidRDefault="00341A80" w:rsidP="002476CC">
            <w:pPr>
              <w:pStyle w:val="Bodyjustified"/>
              <w:jc w:val="left"/>
            </w:pPr>
            <w:r w:rsidRPr="002476CC">
              <w:t>=</w:t>
            </w:r>
          </w:p>
        </w:tc>
        <w:tc>
          <w:tcPr>
            <w:tcW w:w="3742" w:type="dxa"/>
            <w:tcMar>
              <w:top w:w="80" w:type="dxa"/>
              <w:left w:w="80" w:type="dxa"/>
              <w:bottom w:w="80" w:type="dxa"/>
              <w:right w:w="80" w:type="dxa"/>
            </w:tcMar>
            <w:vAlign w:val="center"/>
          </w:tcPr>
          <w:p w14:paraId="177281C0" w14:textId="77777777" w:rsidR="00341A80" w:rsidRPr="002476CC" w:rsidRDefault="00341A80" w:rsidP="002476CC">
            <w:pPr>
              <w:pStyle w:val="Bodyjustified"/>
              <w:jc w:val="left"/>
            </w:pPr>
            <w:r w:rsidRPr="002476CC">
              <w:t>768 MeV</w:t>
            </w:r>
          </w:p>
        </w:tc>
      </w:tr>
      <w:tr w:rsidR="002476CC" w:rsidRPr="002476CC" w14:paraId="00615811" w14:textId="77777777" w:rsidTr="009F1367">
        <w:trPr>
          <w:trHeight w:val="340"/>
        </w:trPr>
        <w:tc>
          <w:tcPr>
            <w:tcW w:w="1417" w:type="dxa"/>
            <w:tcMar>
              <w:top w:w="80" w:type="dxa"/>
              <w:left w:w="80" w:type="dxa"/>
              <w:bottom w:w="80" w:type="dxa"/>
              <w:right w:w="80" w:type="dxa"/>
            </w:tcMar>
            <w:vAlign w:val="center"/>
          </w:tcPr>
          <w:p w14:paraId="5490E61A" w14:textId="77777777" w:rsidR="00341A80" w:rsidRPr="002476CC" w:rsidRDefault="00341A80" w:rsidP="002476CC">
            <w:pPr>
              <w:pStyle w:val="Bodyjustified"/>
              <w:jc w:val="left"/>
            </w:pPr>
            <w:r w:rsidRPr="002476CC">
              <w:t>Range</w:t>
            </w:r>
          </w:p>
        </w:tc>
        <w:tc>
          <w:tcPr>
            <w:tcW w:w="360" w:type="dxa"/>
            <w:tcMar>
              <w:top w:w="80" w:type="dxa"/>
              <w:left w:w="80" w:type="dxa"/>
              <w:bottom w:w="80" w:type="dxa"/>
              <w:right w:w="80" w:type="dxa"/>
            </w:tcMar>
            <w:vAlign w:val="center"/>
          </w:tcPr>
          <w:p w14:paraId="55D847E3" w14:textId="77777777" w:rsidR="00341A80" w:rsidRPr="002476CC" w:rsidRDefault="00341A80" w:rsidP="002476CC">
            <w:pPr>
              <w:pStyle w:val="Bodyjustified"/>
              <w:jc w:val="left"/>
            </w:pPr>
            <w:r w:rsidRPr="002476CC">
              <w:t>=</w:t>
            </w:r>
          </w:p>
        </w:tc>
        <w:tc>
          <w:tcPr>
            <w:tcW w:w="3742" w:type="dxa"/>
            <w:tcMar>
              <w:top w:w="80" w:type="dxa"/>
              <w:left w:w="80" w:type="dxa"/>
              <w:bottom w:w="80" w:type="dxa"/>
              <w:right w:w="80" w:type="dxa"/>
            </w:tcMar>
            <w:vAlign w:val="center"/>
          </w:tcPr>
          <w:p w14:paraId="654AC480" w14:textId="3A8FDECB" w:rsidR="00341A80" w:rsidRPr="002476CC" w:rsidRDefault="00341A80" w:rsidP="002476CC">
            <w:pPr>
              <w:pStyle w:val="Bodyjustified"/>
              <w:jc w:val="left"/>
            </w:pPr>
            <w:r w:rsidRPr="002476CC">
              <w:t>94</w:t>
            </w:r>
            <w:r w:rsidRPr="002476CC">
              <w:rPr>
                <w:rStyle w:val="Symbol"/>
                <w:rFonts w:ascii="Arial" w:hAnsi="Arial" w:cs="Helvetica"/>
              </w:rPr>
              <w:t>µ</w:t>
            </w:r>
            <w:r w:rsidRPr="002476CC">
              <w:t>m</w:t>
            </w:r>
          </w:p>
        </w:tc>
      </w:tr>
    </w:tbl>
    <w:p w14:paraId="2FC229B4" w14:textId="3270B2BB" w:rsidR="00CC0027" w:rsidRDefault="00CC0027" w:rsidP="00C5093F">
      <w:pPr>
        <w:pStyle w:val="alphabeticallist"/>
        <w:numPr>
          <w:ilvl w:val="0"/>
          <w:numId w:val="0"/>
        </w:numPr>
        <w:spacing w:after="240"/>
        <w:ind w:left="1985"/>
      </w:pPr>
    </w:p>
    <w:tbl>
      <w:tblPr>
        <w:tblW w:w="0" w:type="auto"/>
        <w:tblInd w:w="3766" w:type="dxa"/>
        <w:tblLayout w:type="fixed"/>
        <w:tblCellMar>
          <w:left w:w="57" w:type="dxa"/>
          <w:right w:w="57" w:type="dxa"/>
        </w:tblCellMar>
        <w:tblLook w:val="0000" w:firstRow="0" w:lastRow="0" w:firstColumn="0" w:lastColumn="0" w:noHBand="0" w:noVBand="0"/>
      </w:tblPr>
      <w:tblGrid>
        <w:gridCol w:w="1220"/>
        <w:gridCol w:w="720"/>
        <w:gridCol w:w="2060"/>
      </w:tblGrid>
      <w:tr w:rsidR="00341A80" w14:paraId="6D6BE1B2" w14:textId="77777777" w:rsidTr="009F1367">
        <w:trPr>
          <w:trHeight w:val="340"/>
        </w:trPr>
        <w:tc>
          <w:tcPr>
            <w:tcW w:w="1220" w:type="dxa"/>
            <w:tcMar>
              <w:top w:w="80" w:type="dxa"/>
              <w:left w:w="80" w:type="dxa"/>
              <w:bottom w:w="80" w:type="dxa"/>
              <w:right w:w="80" w:type="dxa"/>
            </w:tcMar>
            <w:vAlign w:val="center"/>
          </w:tcPr>
          <w:p w14:paraId="57C2D95C" w14:textId="6C56E16A" w:rsidR="00341A80" w:rsidRPr="00341A80" w:rsidRDefault="00341A80" w:rsidP="009F1367">
            <w:pPr>
              <w:pStyle w:val="Bodyjustified"/>
              <w:jc w:val="left"/>
            </w:pPr>
            <w:r w:rsidRPr="00341A80">
              <w:rPr>
                <w:w w:val="100"/>
              </w:rPr>
              <w:t>V</w:t>
            </w:r>
            <w:r w:rsidRPr="00341A80">
              <w:rPr>
                <w:w w:val="100"/>
                <w:vertAlign w:val="subscript"/>
              </w:rPr>
              <w:t>DS</w:t>
            </w:r>
            <w:r>
              <w:rPr>
                <w:w w:val="100"/>
                <w:vertAlign w:val="subscript"/>
              </w:rPr>
              <w:t xml:space="preserve"> </w:t>
            </w:r>
            <w:r w:rsidRPr="009F1367">
              <w:rPr>
                <w:w w:val="100"/>
              </w:rPr>
              <w:t>≤</w:t>
            </w:r>
            <w:r w:rsidRPr="00341A80">
              <w:rPr>
                <w:w w:val="100"/>
              </w:rPr>
              <w:t xml:space="preserve"> 60V</w:t>
            </w:r>
          </w:p>
        </w:tc>
        <w:tc>
          <w:tcPr>
            <w:tcW w:w="720" w:type="dxa"/>
            <w:tcMar>
              <w:top w:w="80" w:type="dxa"/>
              <w:left w:w="80" w:type="dxa"/>
              <w:bottom w:w="80" w:type="dxa"/>
              <w:right w:w="80" w:type="dxa"/>
            </w:tcMar>
            <w:vAlign w:val="center"/>
          </w:tcPr>
          <w:p w14:paraId="691995C8" w14:textId="77777777" w:rsidR="00341A80" w:rsidRPr="00341A80" w:rsidRDefault="00341A80" w:rsidP="009F1367">
            <w:pPr>
              <w:pStyle w:val="Bodyjustified"/>
              <w:jc w:val="left"/>
            </w:pPr>
            <w:r w:rsidRPr="00341A80">
              <w:rPr>
                <w:w w:val="100"/>
              </w:rPr>
              <w:t>when</w:t>
            </w:r>
          </w:p>
        </w:tc>
        <w:tc>
          <w:tcPr>
            <w:tcW w:w="2060" w:type="dxa"/>
            <w:tcMar>
              <w:top w:w="80" w:type="dxa"/>
              <w:left w:w="80" w:type="dxa"/>
              <w:bottom w:w="80" w:type="dxa"/>
              <w:right w:w="80" w:type="dxa"/>
            </w:tcMar>
            <w:vAlign w:val="center"/>
          </w:tcPr>
          <w:p w14:paraId="15941810" w14:textId="30F4FFCA" w:rsidR="00341A80" w:rsidRPr="00341A80" w:rsidRDefault="00341A80" w:rsidP="009F1367">
            <w:pPr>
              <w:pStyle w:val="Bodyjustified"/>
              <w:jc w:val="left"/>
            </w:pPr>
            <w:r w:rsidRPr="00341A80">
              <w:rPr>
                <w:w w:val="100"/>
              </w:rPr>
              <w:t>V</w:t>
            </w:r>
            <w:r w:rsidRPr="00341A80">
              <w:rPr>
                <w:w w:val="100"/>
                <w:vertAlign w:val="subscript"/>
              </w:rPr>
              <w:t>GS</w:t>
            </w:r>
            <w:r w:rsidR="007763B9">
              <w:rPr>
                <w:w w:val="100"/>
              </w:rPr>
              <w:t xml:space="preserve"> = 0</w:t>
            </w:r>
            <w:r w:rsidRPr="00341A80">
              <w:rPr>
                <w:w w:val="100"/>
              </w:rPr>
              <w:t>V,</w:t>
            </w:r>
          </w:p>
        </w:tc>
      </w:tr>
      <w:tr w:rsidR="00341A80" w14:paraId="2EAD99D0" w14:textId="77777777" w:rsidTr="009F1367">
        <w:trPr>
          <w:trHeight w:val="340"/>
        </w:trPr>
        <w:tc>
          <w:tcPr>
            <w:tcW w:w="1220" w:type="dxa"/>
            <w:tcMar>
              <w:top w:w="80" w:type="dxa"/>
              <w:left w:w="80" w:type="dxa"/>
              <w:bottom w:w="80" w:type="dxa"/>
              <w:right w:w="80" w:type="dxa"/>
            </w:tcMar>
            <w:vAlign w:val="center"/>
          </w:tcPr>
          <w:p w14:paraId="5EBE593B" w14:textId="3C91B2C0" w:rsidR="00341A80" w:rsidRPr="00341A80" w:rsidRDefault="00341A80" w:rsidP="009F1367">
            <w:pPr>
              <w:pStyle w:val="Bodyjustified"/>
              <w:jc w:val="left"/>
            </w:pPr>
            <w:r w:rsidRPr="00341A80">
              <w:rPr>
                <w:w w:val="100"/>
              </w:rPr>
              <w:t>V</w:t>
            </w:r>
            <w:r w:rsidRPr="00341A80">
              <w:rPr>
                <w:w w:val="100"/>
                <w:vertAlign w:val="subscript"/>
              </w:rPr>
              <w:t>DS</w:t>
            </w:r>
            <w:r>
              <w:rPr>
                <w:w w:val="100"/>
                <w:vertAlign w:val="subscript"/>
              </w:rPr>
              <w:t xml:space="preserve"> </w:t>
            </w:r>
            <w:r w:rsidRPr="009F1367">
              <w:rPr>
                <w:w w:val="100"/>
              </w:rPr>
              <w:t>≤</w:t>
            </w:r>
            <w:r w:rsidRPr="00341A80">
              <w:rPr>
                <w:w w:val="100"/>
              </w:rPr>
              <w:t xml:space="preserve"> </w:t>
            </w:r>
            <w:r w:rsidR="007763B9">
              <w:rPr>
                <w:w w:val="100"/>
              </w:rPr>
              <w:t>48</w:t>
            </w:r>
            <w:r w:rsidRPr="00341A80">
              <w:rPr>
                <w:w w:val="100"/>
              </w:rPr>
              <w:t>V</w:t>
            </w:r>
          </w:p>
        </w:tc>
        <w:tc>
          <w:tcPr>
            <w:tcW w:w="720" w:type="dxa"/>
            <w:tcMar>
              <w:top w:w="80" w:type="dxa"/>
              <w:left w:w="80" w:type="dxa"/>
              <w:bottom w:w="80" w:type="dxa"/>
              <w:right w:w="80" w:type="dxa"/>
            </w:tcMar>
            <w:vAlign w:val="center"/>
          </w:tcPr>
          <w:p w14:paraId="4772181B" w14:textId="77777777" w:rsidR="00341A80" w:rsidRPr="00341A80" w:rsidRDefault="00341A80" w:rsidP="009F1367">
            <w:pPr>
              <w:pStyle w:val="Bodyjustified"/>
              <w:jc w:val="left"/>
            </w:pPr>
            <w:r w:rsidRPr="00341A80">
              <w:rPr>
                <w:w w:val="100"/>
              </w:rPr>
              <w:t>when</w:t>
            </w:r>
          </w:p>
        </w:tc>
        <w:tc>
          <w:tcPr>
            <w:tcW w:w="2060" w:type="dxa"/>
            <w:tcMar>
              <w:top w:w="80" w:type="dxa"/>
              <w:left w:w="80" w:type="dxa"/>
              <w:bottom w:w="80" w:type="dxa"/>
              <w:right w:w="80" w:type="dxa"/>
            </w:tcMar>
            <w:vAlign w:val="center"/>
          </w:tcPr>
          <w:p w14:paraId="7F139E52" w14:textId="3B94BA51" w:rsidR="00341A80" w:rsidRPr="00341A80" w:rsidRDefault="00341A80" w:rsidP="009F1367">
            <w:pPr>
              <w:pStyle w:val="Bodyjustified"/>
              <w:jc w:val="left"/>
            </w:pPr>
            <w:r w:rsidRPr="00341A80">
              <w:rPr>
                <w:w w:val="100"/>
              </w:rPr>
              <w:t>V</w:t>
            </w:r>
            <w:r w:rsidRPr="00341A80">
              <w:rPr>
                <w:w w:val="100"/>
                <w:vertAlign w:val="subscript"/>
              </w:rPr>
              <w:t>GS</w:t>
            </w:r>
            <w:r w:rsidR="007763B9">
              <w:rPr>
                <w:w w:val="100"/>
              </w:rPr>
              <w:t xml:space="preserve"> = -2</w:t>
            </w:r>
            <w:r w:rsidRPr="00341A80">
              <w:rPr>
                <w:w w:val="100"/>
              </w:rPr>
              <w:t>V,</w:t>
            </w:r>
          </w:p>
        </w:tc>
      </w:tr>
      <w:tr w:rsidR="00341A80" w14:paraId="46037A1F" w14:textId="77777777" w:rsidTr="009F1367">
        <w:trPr>
          <w:trHeight w:val="340"/>
        </w:trPr>
        <w:tc>
          <w:tcPr>
            <w:tcW w:w="1220" w:type="dxa"/>
            <w:tcMar>
              <w:top w:w="80" w:type="dxa"/>
              <w:left w:w="80" w:type="dxa"/>
              <w:bottom w:w="80" w:type="dxa"/>
              <w:right w:w="80" w:type="dxa"/>
            </w:tcMar>
            <w:vAlign w:val="center"/>
          </w:tcPr>
          <w:p w14:paraId="54F29B4D" w14:textId="212509A6" w:rsidR="00341A80" w:rsidRPr="00341A80" w:rsidRDefault="00341A80" w:rsidP="009F1367">
            <w:pPr>
              <w:pStyle w:val="Bodyjustified"/>
              <w:jc w:val="left"/>
            </w:pPr>
            <w:r w:rsidRPr="00341A80">
              <w:rPr>
                <w:w w:val="100"/>
              </w:rPr>
              <w:t>V</w:t>
            </w:r>
            <w:r w:rsidRPr="00341A80">
              <w:rPr>
                <w:w w:val="100"/>
                <w:vertAlign w:val="subscript"/>
              </w:rPr>
              <w:t>DS</w:t>
            </w:r>
            <w:r>
              <w:rPr>
                <w:w w:val="100"/>
                <w:vertAlign w:val="subscript"/>
              </w:rPr>
              <w:t xml:space="preserve"> </w:t>
            </w:r>
            <w:r w:rsidRPr="009F1367">
              <w:rPr>
                <w:w w:val="100"/>
              </w:rPr>
              <w:t>≤</w:t>
            </w:r>
            <w:r w:rsidR="007763B9">
              <w:rPr>
                <w:w w:val="100"/>
              </w:rPr>
              <w:t xml:space="preserve"> 15</w:t>
            </w:r>
            <w:r w:rsidRPr="00341A80">
              <w:rPr>
                <w:w w:val="100"/>
              </w:rPr>
              <w:t>V</w:t>
            </w:r>
          </w:p>
        </w:tc>
        <w:tc>
          <w:tcPr>
            <w:tcW w:w="720" w:type="dxa"/>
            <w:tcMar>
              <w:top w:w="80" w:type="dxa"/>
              <w:left w:w="80" w:type="dxa"/>
              <w:bottom w:w="80" w:type="dxa"/>
              <w:right w:w="80" w:type="dxa"/>
            </w:tcMar>
            <w:vAlign w:val="center"/>
          </w:tcPr>
          <w:p w14:paraId="7A3CB189" w14:textId="77777777" w:rsidR="00341A80" w:rsidRPr="00341A80" w:rsidRDefault="00341A80" w:rsidP="009F1367">
            <w:pPr>
              <w:pStyle w:val="Bodyjustified"/>
              <w:jc w:val="left"/>
            </w:pPr>
            <w:r w:rsidRPr="00341A80">
              <w:rPr>
                <w:w w:val="100"/>
              </w:rPr>
              <w:t>when</w:t>
            </w:r>
          </w:p>
        </w:tc>
        <w:tc>
          <w:tcPr>
            <w:tcW w:w="2060" w:type="dxa"/>
            <w:tcMar>
              <w:top w:w="80" w:type="dxa"/>
              <w:left w:w="80" w:type="dxa"/>
              <w:bottom w:w="80" w:type="dxa"/>
              <w:right w:w="80" w:type="dxa"/>
            </w:tcMar>
            <w:vAlign w:val="center"/>
          </w:tcPr>
          <w:p w14:paraId="0573C970" w14:textId="5CAE8D83" w:rsidR="00341A80" w:rsidRPr="00341A80" w:rsidRDefault="00341A80" w:rsidP="009F1367">
            <w:pPr>
              <w:pStyle w:val="Bodyjustified"/>
              <w:jc w:val="left"/>
            </w:pPr>
            <w:r w:rsidRPr="00341A80">
              <w:rPr>
                <w:w w:val="100"/>
              </w:rPr>
              <w:t>V</w:t>
            </w:r>
            <w:r w:rsidRPr="00341A80">
              <w:rPr>
                <w:w w:val="100"/>
                <w:vertAlign w:val="subscript"/>
              </w:rPr>
              <w:t>GS</w:t>
            </w:r>
            <w:r w:rsidR="007763B9">
              <w:rPr>
                <w:w w:val="100"/>
              </w:rPr>
              <w:t xml:space="preserve"> = -15</w:t>
            </w:r>
            <w:r w:rsidRPr="00341A80">
              <w:rPr>
                <w:w w:val="100"/>
              </w:rPr>
              <w:t>V.</w:t>
            </w:r>
          </w:p>
        </w:tc>
      </w:tr>
    </w:tbl>
    <w:p w14:paraId="588630BE" w14:textId="7FA8DFDE" w:rsidR="00341A80" w:rsidRDefault="000E3F3F" w:rsidP="000E3F3F">
      <w:pPr>
        <w:pStyle w:val="Title2"/>
      </w:pPr>
      <w:r>
        <w:rPr>
          <w:caps w:val="0"/>
        </w:rPr>
        <w:lastRenderedPageBreak/>
        <w:t>Single Event Effect Safe Operating Area for STRH100N6</w:t>
      </w:r>
    </w:p>
    <w:p w14:paraId="2FC229D9" w14:textId="48FA9E0D" w:rsidR="00CC0027" w:rsidRDefault="003A0698" w:rsidP="00AB58E4">
      <w:pPr>
        <w:pStyle w:val="Bodyjustified"/>
        <w:ind w:left="1418"/>
        <w:jc w:val="both"/>
      </w:pPr>
      <w:r>
        <w:rPr>
          <w:noProof/>
          <w:lang w:eastAsia="en-GB"/>
        </w:rPr>
        <w:drawing>
          <wp:inline distT="0" distB="0" distL="0" distR="0" wp14:anchorId="518E2D9E" wp14:editId="02AA4590">
            <wp:extent cx="5253643" cy="2622943"/>
            <wp:effectExtent l="0" t="0" r="444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Appendix A_a SO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58760" cy="2625498"/>
                    </a:xfrm>
                    <a:prstGeom prst="rect">
                      <a:avLst/>
                    </a:prstGeom>
                  </pic:spPr>
                </pic:pic>
              </a:graphicData>
            </a:graphic>
          </wp:inline>
        </w:drawing>
      </w:r>
    </w:p>
    <w:sectPr w:rsidR="00CC0027" w:rsidSect="007E58D5">
      <w:headerReference w:type="default" r:id="rId20"/>
      <w:pgSz w:w="11907" w:h="16839" w:code="9"/>
      <w:pgMar w:top="1019"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BBE25" w14:textId="77777777" w:rsidR="00DE77A0" w:rsidRDefault="00DE77A0" w:rsidP="00546706">
      <w:r>
        <w:separator/>
      </w:r>
    </w:p>
    <w:p w14:paraId="53EA4C2F" w14:textId="77777777" w:rsidR="00DE77A0" w:rsidRDefault="00DE77A0" w:rsidP="00546706"/>
    <w:p w14:paraId="5E79907F" w14:textId="77777777" w:rsidR="00DE77A0" w:rsidRDefault="00DE77A0" w:rsidP="00546706"/>
    <w:p w14:paraId="78A947C7" w14:textId="77777777" w:rsidR="00DE77A0" w:rsidRDefault="00DE77A0" w:rsidP="00546706"/>
    <w:p w14:paraId="11338FDD" w14:textId="77777777" w:rsidR="00DE77A0" w:rsidRDefault="00DE77A0"/>
    <w:p w14:paraId="0222BA6D" w14:textId="77777777" w:rsidR="00DE77A0" w:rsidRDefault="00DE77A0"/>
    <w:p w14:paraId="0956905D" w14:textId="77777777" w:rsidR="00DE77A0" w:rsidRDefault="00DE77A0"/>
  </w:endnote>
  <w:endnote w:type="continuationSeparator" w:id="0">
    <w:p w14:paraId="1429466C" w14:textId="77777777" w:rsidR="00DE77A0" w:rsidRDefault="00DE77A0" w:rsidP="00546706">
      <w:r>
        <w:continuationSeparator/>
      </w:r>
    </w:p>
    <w:p w14:paraId="0E7F6A44" w14:textId="77777777" w:rsidR="00DE77A0" w:rsidRDefault="00DE77A0" w:rsidP="00546706"/>
    <w:p w14:paraId="491C5BB0" w14:textId="77777777" w:rsidR="00DE77A0" w:rsidRDefault="00DE77A0" w:rsidP="00546706"/>
    <w:p w14:paraId="5FF6567D" w14:textId="77777777" w:rsidR="00DE77A0" w:rsidRDefault="00DE77A0" w:rsidP="00546706"/>
    <w:p w14:paraId="0860D44D" w14:textId="77777777" w:rsidR="00DE77A0" w:rsidRDefault="00DE77A0"/>
    <w:p w14:paraId="05BD4E1D" w14:textId="77777777" w:rsidR="00DE77A0" w:rsidRDefault="00DE77A0"/>
    <w:p w14:paraId="4A6A7498" w14:textId="77777777" w:rsidR="00DE77A0" w:rsidRDefault="00DE7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72AD1E" w14:textId="77777777" w:rsidR="00DE77A0" w:rsidRDefault="00DE77A0" w:rsidP="00546706">
      <w:r>
        <w:separator/>
      </w:r>
    </w:p>
    <w:p w14:paraId="5568169D" w14:textId="77777777" w:rsidR="00DE77A0" w:rsidRDefault="00DE77A0" w:rsidP="00546706"/>
    <w:p w14:paraId="15386027" w14:textId="77777777" w:rsidR="00DE77A0" w:rsidRDefault="00DE77A0" w:rsidP="00546706"/>
    <w:p w14:paraId="2ECD66DA" w14:textId="77777777" w:rsidR="00DE77A0" w:rsidRDefault="00DE77A0" w:rsidP="00546706"/>
    <w:p w14:paraId="18EF72E5" w14:textId="77777777" w:rsidR="00DE77A0" w:rsidRDefault="00DE77A0"/>
    <w:p w14:paraId="3517696C" w14:textId="77777777" w:rsidR="00DE77A0" w:rsidRDefault="00DE77A0"/>
    <w:p w14:paraId="5E3430D8" w14:textId="77777777" w:rsidR="00DE77A0" w:rsidRDefault="00DE77A0"/>
  </w:footnote>
  <w:footnote w:type="continuationSeparator" w:id="0">
    <w:p w14:paraId="022B0EC0" w14:textId="77777777" w:rsidR="00DE77A0" w:rsidRDefault="00DE77A0" w:rsidP="00546706">
      <w:r>
        <w:continuationSeparator/>
      </w:r>
    </w:p>
    <w:p w14:paraId="48E19179" w14:textId="77777777" w:rsidR="00DE77A0" w:rsidRDefault="00DE77A0" w:rsidP="00546706"/>
    <w:p w14:paraId="1096B1DE" w14:textId="77777777" w:rsidR="00DE77A0" w:rsidRDefault="00DE77A0" w:rsidP="00546706"/>
    <w:p w14:paraId="00325324" w14:textId="77777777" w:rsidR="00DE77A0" w:rsidRDefault="00DE77A0" w:rsidP="00546706"/>
    <w:p w14:paraId="25AC361D" w14:textId="77777777" w:rsidR="00DE77A0" w:rsidRDefault="00DE77A0"/>
    <w:p w14:paraId="5AA4CC8E" w14:textId="77777777" w:rsidR="00DE77A0" w:rsidRDefault="00DE77A0"/>
    <w:p w14:paraId="7F483986" w14:textId="77777777" w:rsidR="00DE77A0" w:rsidRDefault="00DE77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2" w:type="dxa"/>
      <w:tblLook w:val="04A0" w:firstRow="1" w:lastRow="0" w:firstColumn="1" w:lastColumn="0" w:noHBand="0" w:noVBand="1"/>
    </w:tblPr>
    <w:tblGrid>
      <w:gridCol w:w="3619"/>
      <w:gridCol w:w="3894"/>
      <w:gridCol w:w="2919"/>
    </w:tblGrid>
    <w:tr w:rsidR="002476CC" w:rsidRPr="00566CE2" w14:paraId="2FC22A09" w14:textId="77777777" w:rsidTr="004C1213">
      <w:trPr>
        <w:trHeight w:val="1134"/>
      </w:trPr>
      <w:tc>
        <w:tcPr>
          <w:tcW w:w="3619" w:type="dxa"/>
          <w:shd w:val="clear" w:color="auto" w:fill="auto"/>
        </w:tcPr>
        <w:p w14:paraId="2FC22A04" w14:textId="77777777" w:rsidR="002476CC" w:rsidRPr="00566CE2" w:rsidRDefault="002476CC" w:rsidP="004C1213">
          <w:pPr>
            <w:spacing w:after="0"/>
            <w:ind w:left="180"/>
          </w:pPr>
          <w:r>
            <w:rPr>
              <w:noProof/>
              <w:lang w:eastAsia="en-GB"/>
            </w:rPr>
            <w:drawing>
              <wp:inline distT="0" distB="0" distL="0" distR="0" wp14:anchorId="2FC22A0B" wp14:editId="2FC22A0C">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2476CC" w:rsidRDefault="002476CC" w:rsidP="006E4A0A">
          <w:pPr>
            <w:ind w:left="570"/>
            <w:jc w:val="center"/>
          </w:pPr>
          <w:r>
            <w:t>ESCC Detail Specification</w:t>
          </w:r>
        </w:p>
        <w:p w14:paraId="2FC22A06" w14:textId="164CAA63" w:rsidR="002476CC" w:rsidRPr="00566CE2" w:rsidRDefault="002476CC" w:rsidP="004C1213">
          <w:pPr>
            <w:spacing w:after="0"/>
            <w:ind w:left="570"/>
            <w:jc w:val="center"/>
          </w:pPr>
          <w:r>
            <w:t>No. 5205/024</w:t>
          </w:r>
        </w:p>
      </w:tc>
      <w:tc>
        <w:tcPr>
          <w:tcW w:w="2919" w:type="dxa"/>
          <w:shd w:val="clear" w:color="auto" w:fill="auto"/>
        </w:tcPr>
        <w:p w14:paraId="2FC22A07" w14:textId="77777777" w:rsidR="002476CC" w:rsidRPr="00566CE2" w:rsidRDefault="002476CC" w:rsidP="00566CE2">
          <w:r w:rsidRPr="00566CE2">
            <w:t xml:space="preserve">PAGE </w:t>
          </w:r>
          <w:r w:rsidRPr="00566CE2">
            <w:fldChar w:fldCharType="begin"/>
          </w:r>
          <w:r w:rsidRPr="00566CE2">
            <w:instrText xml:space="preserve"> PAGE  \* Arabic  \* MERGEFORMAT </w:instrText>
          </w:r>
          <w:r w:rsidRPr="00566CE2">
            <w:fldChar w:fldCharType="separate"/>
          </w:r>
          <w:r w:rsidR="004754FC">
            <w:rPr>
              <w:noProof/>
            </w:rPr>
            <w:t>2</w:t>
          </w:r>
          <w:r w:rsidRPr="00566CE2">
            <w:fldChar w:fldCharType="end"/>
          </w:r>
        </w:p>
        <w:p w14:paraId="2FC22A08" w14:textId="1292DBF0" w:rsidR="002476CC" w:rsidRPr="00566CE2" w:rsidRDefault="002476CC" w:rsidP="004754FC">
          <w:pPr>
            <w:spacing w:after="0"/>
          </w:pPr>
          <w:r>
            <w:t xml:space="preserve">ISSUE </w:t>
          </w:r>
          <w:r w:rsidR="004754FC">
            <w:t>4A</w:t>
          </w:r>
        </w:p>
      </w:tc>
    </w:tr>
  </w:tbl>
  <w:p w14:paraId="2FC22A0A" w14:textId="77777777" w:rsidR="002476CC" w:rsidRDefault="002476CC"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898C2E4"/>
    <w:lvl w:ilvl="0">
      <w:numFmt w:val="bullet"/>
      <w:lvlText w:val="*"/>
      <w:lvlJc w:val="left"/>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5EDD"/>
    <w:rsid w:val="000335CA"/>
    <w:rsid w:val="0003564C"/>
    <w:rsid w:val="0003657B"/>
    <w:rsid w:val="00045B2B"/>
    <w:rsid w:val="000547FA"/>
    <w:rsid w:val="000548D0"/>
    <w:rsid w:val="00055A7F"/>
    <w:rsid w:val="000671EC"/>
    <w:rsid w:val="00070696"/>
    <w:rsid w:val="0007527B"/>
    <w:rsid w:val="000806CB"/>
    <w:rsid w:val="00080FC5"/>
    <w:rsid w:val="00082F30"/>
    <w:rsid w:val="0008329F"/>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3F3F"/>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64D15"/>
    <w:rsid w:val="0017033C"/>
    <w:rsid w:val="001807FF"/>
    <w:rsid w:val="0018153C"/>
    <w:rsid w:val="00182349"/>
    <w:rsid w:val="001866E1"/>
    <w:rsid w:val="001910B0"/>
    <w:rsid w:val="00192035"/>
    <w:rsid w:val="00192E81"/>
    <w:rsid w:val="00192EB2"/>
    <w:rsid w:val="001A333C"/>
    <w:rsid w:val="001A6C8D"/>
    <w:rsid w:val="001A7198"/>
    <w:rsid w:val="001A7D31"/>
    <w:rsid w:val="001B4CDC"/>
    <w:rsid w:val="001B4F51"/>
    <w:rsid w:val="001B668E"/>
    <w:rsid w:val="001B7C3A"/>
    <w:rsid w:val="001C6E75"/>
    <w:rsid w:val="001C7582"/>
    <w:rsid w:val="001D5074"/>
    <w:rsid w:val="001E04D9"/>
    <w:rsid w:val="001E1317"/>
    <w:rsid w:val="001E4227"/>
    <w:rsid w:val="001F0C25"/>
    <w:rsid w:val="001F54FA"/>
    <w:rsid w:val="001F773B"/>
    <w:rsid w:val="0020029C"/>
    <w:rsid w:val="0021205D"/>
    <w:rsid w:val="002143D3"/>
    <w:rsid w:val="002209BF"/>
    <w:rsid w:val="002237AC"/>
    <w:rsid w:val="00231000"/>
    <w:rsid w:val="00232A0B"/>
    <w:rsid w:val="002333CB"/>
    <w:rsid w:val="00240DB1"/>
    <w:rsid w:val="00241FF4"/>
    <w:rsid w:val="002433E6"/>
    <w:rsid w:val="002476CC"/>
    <w:rsid w:val="00247CE8"/>
    <w:rsid w:val="002550BE"/>
    <w:rsid w:val="00256720"/>
    <w:rsid w:val="00257FD2"/>
    <w:rsid w:val="00261B97"/>
    <w:rsid w:val="00272BD0"/>
    <w:rsid w:val="002769FE"/>
    <w:rsid w:val="002839B8"/>
    <w:rsid w:val="00284531"/>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5112"/>
    <w:rsid w:val="003356D4"/>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54F5"/>
    <w:rsid w:val="00383EFC"/>
    <w:rsid w:val="003A0698"/>
    <w:rsid w:val="003A0780"/>
    <w:rsid w:val="003B4579"/>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754FC"/>
    <w:rsid w:val="004816D3"/>
    <w:rsid w:val="004839AB"/>
    <w:rsid w:val="0048746A"/>
    <w:rsid w:val="00487681"/>
    <w:rsid w:val="00487E6C"/>
    <w:rsid w:val="00493472"/>
    <w:rsid w:val="00494366"/>
    <w:rsid w:val="0049505D"/>
    <w:rsid w:val="00495405"/>
    <w:rsid w:val="0049640C"/>
    <w:rsid w:val="004A15BC"/>
    <w:rsid w:val="004A284F"/>
    <w:rsid w:val="004B0A2F"/>
    <w:rsid w:val="004C1213"/>
    <w:rsid w:val="004C1599"/>
    <w:rsid w:val="004C4C50"/>
    <w:rsid w:val="004D1E63"/>
    <w:rsid w:val="004D4AD7"/>
    <w:rsid w:val="004E606D"/>
    <w:rsid w:val="004F75C7"/>
    <w:rsid w:val="00501729"/>
    <w:rsid w:val="00501B6A"/>
    <w:rsid w:val="00510E8F"/>
    <w:rsid w:val="0051267A"/>
    <w:rsid w:val="00515F90"/>
    <w:rsid w:val="005204EC"/>
    <w:rsid w:val="00521F43"/>
    <w:rsid w:val="00522415"/>
    <w:rsid w:val="005240B3"/>
    <w:rsid w:val="00527C68"/>
    <w:rsid w:val="005313F3"/>
    <w:rsid w:val="0053603F"/>
    <w:rsid w:val="005373E2"/>
    <w:rsid w:val="00537EB9"/>
    <w:rsid w:val="00540811"/>
    <w:rsid w:val="00541BB6"/>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159A"/>
    <w:rsid w:val="005C28AF"/>
    <w:rsid w:val="005C4D4A"/>
    <w:rsid w:val="005D2FE3"/>
    <w:rsid w:val="005D3F79"/>
    <w:rsid w:val="005D52F9"/>
    <w:rsid w:val="005E000B"/>
    <w:rsid w:val="005E43AC"/>
    <w:rsid w:val="005E6707"/>
    <w:rsid w:val="005F38D6"/>
    <w:rsid w:val="0060581B"/>
    <w:rsid w:val="00605D7C"/>
    <w:rsid w:val="0060601B"/>
    <w:rsid w:val="0060751D"/>
    <w:rsid w:val="00607AF4"/>
    <w:rsid w:val="00615817"/>
    <w:rsid w:val="00616619"/>
    <w:rsid w:val="00622D96"/>
    <w:rsid w:val="00637701"/>
    <w:rsid w:val="006429D9"/>
    <w:rsid w:val="006474F5"/>
    <w:rsid w:val="00647C0F"/>
    <w:rsid w:val="00647DC7"/>
    <w:rsid w:val="006515F8"/>
    <w:rsid w:val="006537D6"/>
    <w:rsid w:val="00655561"/>
    <w:rsid w:val="00660CC3"/>
    <w:rsid w:val="006622DF"/>
    <w:rsid w:val="006660CA"/>
    <w:rsid w:val="0066662A"/>
    <w:rsid w:val="00667189"/>
    <w:rsid w:val="00682CB7"/>
    <w:rsid w:val="00692DC9"/>
    <w:rsid w:val="006A037A"/>
    <w:rsid w:val="006A042C"/>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2770"/>
    <w:rsid w:val="00706F27"/>
    <w:rsid w:val="00707BCD"/>
    <w:rsid w:val="00713289"/>
    <w:rsid w:val="0071349A"/>
    <w:rsid w:val="00715898"/>
    <w:rsid w:val="00717274"/>
    <w:rsid w:val="007179BB"/>
    <w:rsid w:val="00721196"/>
    <w:rsid w:val="00742352"/>
    <w:rsid w:val="007444E8"/>
    <w:rsid w:val="00745064"/>
    <w:rsid w:val="00745CB9"/>
    <w:rsid w:val="00755661"/>
    <w:rsid w:val="00755935"/>
    <w:rsid w:val="007638F8"/>
    <w:rsid w:val="007657A8"/>
    <w:rsid w:val="00765FC1"/>
    <w:rsid w:val="007763B9"/>
    <w:rsid w:val="00777808"/>
    <w:rsid w:val="00781600"/>
    <w:rsid w:val="00783083"/>
    <w:rsid w:val="007830CA"/>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4727"/>
    <w:rsid w:val="007D642A"/>
    <w:rsid w:val="007D77C5"/>
    <w:rsid w:val="007E58D5"/>
    <w:rsid w:val="007F0891"/>
    <w:rsid w:val="007F1A56"/>
    <w:rsid w:val="007F38A6"/>
    <w:rsid w:val="007F5AFE"/>
    <w:rsid w:val="008029E6"/>
    <w:rsid w:val="008035F9"/>
    <w:rsid w:val="00806B6A"/>
    <w:rsid w:val="008071B7"/>
    <w:rsid w:val="0081025B"/>
    <w:rsid w:val="00812102"/>
    <w:rsid w:val="00814EBE"/>
    <w:rsid w:val="0081614E"/>
    <w:rsid w:val="008268DF"/>
    <w:rsid w:val="00830B59"/>
    <w:rsid w:val="00832160"/>
    <w:rsid w:val="00832A13"/>
    <w:rsid w:val="00844D06"/>
    <w:rsid w:val="00845993"/>
    <w:rsid w:val="00852759"/>
    <w:rsid w:val="00862678"/>
    <w:rsid w:val="00866232"/>
    <w:rsid w:val="00871E47"/>
    <w:rsid w:val="00873BE4"/>
    <w:rsid w:val="008878F3"/>
    <w:rsid w:val="00892CBF"/>
    <w:rsid w:val="00894164"/>
    <w:rsid w:val="008941ED"/>
    <w:rsid w:val="008A0E6C"/>
    <w:rsid w:val="008A5846"/>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0C98"/>
    <w:rsid w:val="00916E42"/>
    <w:rsid w:val="00922354"/>
    <w:rsid w:val="0092590A"/>
    <w:rsid w:val="00925AC4"/>
    <w:rsid w:val="0093281D"/>
    <w:rsid w:val="0093365B"/>
    <w:rsid w:val="00935397"/>
    <w:rsid w:val="00936226"/>
    <w:rsid w:val="0094184D"/>
    <w:rsid w:val="00945491"/>
    <w:rsid w:val="00953864"/>
    <w:rsid w:val="00956116"/>
    <w:rsid w:val="009571C2"/>
    <w:rsid w:val="00963DEB"/>
    <w:rsid w:val="009653CD"/>
    <w:rsid w:val="00970A11"/>
    <w:rsid w:val="00974AAC"/>
    <w:rsid w:val="0097778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6906"/>
    <w:rsid w:val="009E2341"/>
    <w:rsid w:val="009E38DB"/>
    <w:rsid w:val="009E58BF"/>
    <w:rsid w:val="009E7E5A"/>
    <w:rsid w:val="009F1367"/>
    <w:rsid w:val="009F2BAC"/>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7179"/>
    <w:rsid w:val="00A4372A"/>
    <w:rsid w:val="00A44693"/>
    <w:rsid w:val="00A44E6C"/>
    <w:rsid w:val="00A47B6C"/>
    <w:rsid w:val="00A5106F"/>
    <w:rsid w:val="00A52026"/>
    <w:rsid w:val="00A5431C"/>
    <w:rsid w:val="00A56CDA"/>
    <w:rsid w:val="00A57644"/>
    <w:rsid w:val="00A60219"/>
    <w:rsid w:val="00A61D6C"/>
    <w:rsid w:val="00A6210F"/>
    <w:rsid w:val="00A651A2"/>
    <w:rsid w:val="00A67D54"/>
    <w:rsid w:val="00A7154D"/>
    <w:rsid w:val="00A717F2"/>
    <w:rsid w:val="00A81082"/>
    <w:rsid w:val="00A81A43"/>
    <w:rsid w:val="00AA2393"/>
    <w:rsid w:val="00AB4C14"/>
    <w:rsid w:val="00AB5418"/>
    <w:rsid w:val="00AB58E4"/>
    <w:rsid w:val="00AC06D8"/>
    <w:rsid w:val="00AC10C5"/>
    <w:rsid w:val="00AC1F0E"/>
    <w:rsid w:val="00AC42A2"/>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6821"/>
    <w:rsid w:val="00B57472"/>
    <w:rsid w:val="00B74390"/>
    <w:rsid w:val="00B74C5F"/>
    <w:rsid w:val="00B8157A"/>
    <w:rsid w:val="00B81F4E"/>
    <w:rsid w:val="00B84AEF"/>
    <w:rsid w:val="00B84F03"/>
    <w:rsid w:val="00B85FF5"/>
    <w:rsid w:val="00B87AD1"/>
    <w:rsid w:val="00BA0E6F"/>
    <w:rsid w:val="00BA55D8"/>
    <w:rsid w:val="00BC0DEC"/>
    <w:rsid w:val="00BC2B60"/>
    <w:rsid w:val="00BD3D05"/>
    <w:rsid w:val="00BD4FE4"/>
    <w:rsid w:val="00BD701B"/>
    <w:rsid w:val="00BD7530"/>
    <w:rsid w:val="00BE0CA8"/>
    <w:rsid w:val="00BE1A50"/>
    <w:rsid w:val="00BE5026"/>
    <w:rsid w:val="00BE6068"/>
    <w:rsid w:val="00BE737D"/>
    <w:rsid w:val="00BF4135"/>
    <w:rsid w:val="00BF4D4A"/>
    <w:rsid w:val="00BF69D0"/>
    <w:rsid w:val="00C034C0"/>
    <w:rsid w:val="00C035CB"/>
    <w:rsid w:val="00C04C8B"/>
    <w:rsid w:val="00C072F7"/>
    <w:rsid w:val="00C102B8"/>
    <w:rsid w:val="00C13770"/>
    <w:rsid w:val="00C36845"/>
    <w:rsid w:val="00C37A45"/>
    <w:rsid w:val="00C37D42"/>
    <w:rsid w:val="00C420EE"/>
    <w:rsid w:val="00C428D0"/>
    <w:rsid w:val="00C4332D"/>
    <w:rsid w:val="00C47C91"/>
    <w:rsid w:val="00C47E78"/>
    <w:rsid w:val="00C5093F"/>
    <w:rsid w:val="00C573A2"/>
    <w:rsid w:val="00C61034"/>
    <w:rsid w:val="00C615DB"/>
    <w:rsid w:val="00C67E68"/>
    <w:rsid w:val="00C7379D"/>
    <w:rsid w:val="00C74B70"/>
    <w:rsid w:val="00C7567B"/>
    <w:rsid w:val="00C76484"/>
    <w:rsid w:val="00C8225C"/>
    <w:rsid w:val="00C857BE"/>
    <w:rsid w:val="00C87663"/>
    <w:rsid w:val="00C916B4"/>
    <w:rsid w:val="00C946C8"/>
    <w:rsid w:val="00C94ECA"/>
    <w:rsid w:val="00CA192B"/>
    <w:rsid w:val="00CA4C9A"/>
    <w:rsid w:val="00CC0027"/>
    <w:rsid w:val="00CC0DD5"/>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50CE"/>
    <w:rsid w:val="00CF650D"/>
    <w:rsid w:val="00CF711B"/>
    <w:rsid w:val="00CF7B0E"/>
    <w:rsid w:val="00D025DF"/>
    <w:rsid w:val="00D05E5F"/>
    <w:rsid w:val="00D1481E"/>
    <w:rsid w:val="00D15D78"/>
    <w:rsid w:val="00D17A74"/>
    <w:rsid w:val="00D21D39"/>
    <w:rsid w:val="00D22ED2"/>
    <w:rsid w:val="00D23BD4"/>
    <w:rsid w:val="00D23D5A"/>
    <w:rsid w:val="00D315DE"/>
    <w:rsid w:val="00D336BF"/>
    <w:rsid w:val="00D4074C"/>
    <w:rsid w:val="00D527F1"/>
    <w:rsid w:val="00D52E59"/>
    <w:rsid w:val="00D5584E"/>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413C"/>
    <w:rsid w:val="00DE5353"/>
    <w:rsid w:val="00DE5D44"/>
    <w:rsid w:val="00DE5D5B"/>
    <w:rsid w:val="00DE77A0"/>
    <w:rsid w:val="00DF167E"/>
    <w:rsid w:val="00DF4D8C"/>
    <w:rsid w:val="00E0260A"/>
    <w:rsid w:val="00E040F8"/>
    <w:rsid w:val="00E118C3"/>
    <w:rsid w:val="00E17704"/>
    <w:rsid w:val="00E229E0"/>
    <w:rsid w:val="00E24310"/>
    <w:rsid w:val="00E24BF1"/>
    <w:rsid w:val="00E24C9E"/>
    <w:rsid w:val="00E33C01"/>
    <w:rsid w:val="00E344A6"/>
    <w:rsid w:val="00E361FE"/>
    <w:rsid w:val="00E37996"/>
    <w:rsid w:val="00E50179"/>
    <w:rsid w:val="00E52133"/>
    <w:rsid w:val="00E53641"/>
    <w:rsid w:val="00E5485E"/>
    <w:rsid w:val="00E55482"/>
    <w:rsid w:val="00E60D78"/>
    <w:rsid w:val="00E63FA4"/>
    <w:rsid w:val="00E70ABC"/>
    <w:rsid w:val="00E72754"/>
    <w:rsid w:val="00E754B3"/>
    <w:rsid w:val="00E75962"/>
    <w:rsid w:val="00E932F4"/>
    <w:rsid w:val="00E963A3"/>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0DA1"/>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678F2"/>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42EB"/>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4754FC"/>
    <w:pPr>
      <w:spacing w:after="240" w:line="276" w:lineRule="auto"/>
      <w:ind w:left="1418" w:right="-57"/>
      <w:jc w:val="both"/>
    </w:pPr>
    <w:rPr>
      <w:lang w:val="en-GB"/>
    </w:rPr>
  </w:style>
  <w:style w:type="paragraph" w:styleId="Heading1">
    <w:name w:val="heading 1"/>
    <w:basedOn w:val="Normal"/>
    <w:next w:val="Normal"/>
    <w:link w:val="Heading1Char"/>
    <w:autoRedefine/>
    <w:qFormat/>
    <w:rsid w:val="004754F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754F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754F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754F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754F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754F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754FC"/>
    <w:pPr>
      <w:spacing w:after="0"/>
      <w:ind w:left="0"/>
      <w:outlineLvl w:val="6"/>
    </w:pPr>
    <w:rPr>
      <w:i/>
      <w:iCs/>
    </w:rPr>
  </w:style>
  <w:style w:type="paragraph" w:styleId="Heading8">
    <w:name w:val="heading 8"/>
    <w:basedOn w:val="Normal"/>
    <w:next w:val="Normal"/>
    <w:link w:val="Heading8Char"/>
    <w:uiPriority w:val="9"/>
    <w:semiHidden/>
    <w:qFormat/>
    <w:rsid w:val="004754FC"/>
    <w:pPr>
      <w:numPr>
        <w:ilvl w:val="7"/>
        <w:numId w:val="14"/>
      </w:numPr>
      <w:spacing w:after="0"/>
      <w:outlineLvl w:val="7"/>
    </w:pPr>
  </w:style>
  <w:style w:type="paragraph" w:styleId="Heading9">
    <w:name w:val="heading 9"/>
    <w:basedOn w:val="Normal"/>
    <w:next w:val="Normal"/>
    <w:link w:val="Heading9Char"/>
    <w:uiPriority w:val="9"/>
    <w:semiHidden/>
    <w:qFormat/>
    <w:rsid w:val="004754FC"/>
    <w:pPr>
      <w:spacing w:after="0"/>
      <w:ind w:left="1584" w:hanging="1584"/>
      <w:outlineLvl w:val="8"/>
    </w:pPr>
    <w:rPr>
      <w:i/>
      <w:iCs/>
      <w:spacing w:val="5"/>
    </w:rPr>
  </w:style>
  <w:style w:type="character" w:default="1" w:styleId="DefaultParagraphFont">
    <w:name w:val="Default Paragraph Font"/>
    <w:uiPriority w:val="1"/>
    <w:semiHidden/>
    <w:unhideWhenUsed/>
    <w:rsid w:val="004754F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754FC"/>
  </w:style>
  <w:style w:type="character" w:customStyle="1" w:styleId="Heading1Char">
    <w:name w:val="Heading 1 Char"/>
    <w:link w:val="Heading1"/>
    <w:rsid w:val="004754FC"/>
    <w:rPr>
      <w:b/>
      <w:bCs/>
      <w:caps/>
      <w:u w:val="single"/>
      <w:lang w:val="en-GB"/>
    </w:rPr>
  </w:style>
  <w:style w:type="character" w:customStyle="1" w:styleId="Heading2Char">
    <w:name w:val="Heading 2 Char"/>
    <w:link w:val="Heading2"/>
    <w:rsid w:val="004754FC"/>
    <w:rPr>
      <w:bCs/>
      <w:caps/>
      <w:u w:val="single"/>
      <w:lang w:val="en-GB"/>
    </w:rPr>
  </w:style>
  <w:style w:type="character" w:customStyle="1" w:styleId="Heading3Char">
    <w:name w:val="Heading 3 Char"/>
    <w:link w:val="Heading3"/>
    <w:rsid w:val="004754FC"/>
    <w:rPr>
      <w:bCs/>
      <w:u w:val="single"/>
      <w:lang w:val="en-GB"/>
    </w:rPr>
  </w:style>
  <w:style w:type="character" w:customStyle="1" w:styleId="Heading4Char">
    <w:name w:val="Heading 4 Char"/>
    <w:link w:val="Heading4"/>
    <w:rsid w:val="004754FC"/>
    <w:rPr>
      <w:bCs/>
      <w:i/>
      <w:iCs/>
      <w:lang w:val="en-GB"/>
    </w:rPr>
  </w:style>
  <w:style w:type="character" w:customStyle="1" w:styleId="Heading5Char">
    <w:name w:val="Heading 5 Char"/>
    <w:link w:val="Heading5"/>
    <w:rsid w:val="004754FC"/>
    <w:rPr>
      <w:bCs/>
      <w:color w:val="000000"/>
      <w:lang w:val="en-GB"/>
    </w:rPr>
  </w:style>
  <w:style w:type="character" w:customStyle="1" w:styleId="Heading6Char">
    <w:name w:val="Heading 6 Char"/>
    <w:link w:val="Heading6"/>
    <w:uiPriority w:val="59"/>
    <w:semiHidden/>
    <w:rsid w:val="004754FC"/>
    <w:rPr>
      <w:b/>
      <w:bCs/>
      <w:i/>
      <w:iCs/>
      <w:color w:val="7F7F7F"/>
      <w:lang w:val="en-GB"/>
    </w:rPr>
  </w:style>
  <w:style w:type="character" w:customStyle="1" w:styleId="Heading7Char">
    <w:name w:val="Heading 7 Char"/>
    <w:link w:val="Heading7"/>
    <w:uiPriority w:val="9"/>
    <w:semiHidden/>
    <w:rsid w:val="004754FC"/>
    <w:rPr>
      <w:i/>
      <w:iCs/>
      <w:lang w:val="en-GB"/>
    </w:rPr>
  </w:style>
  <w:style w:type="character" w:customStyle="1" w:styleId="Heading8Char">
    <w:name w:val="Heading 8 Char"/>
    <w:link w:val="Heading8"/>
    <w:uiPriority w:val="9"/>
    <w:semiHidden/>
    <w:rsid w:val="004754FC"/>
    <w:rPr>
      <w:lang w:val="en-GB"/>
    </w:rPr>
  </w:style>
  <w:style w:type="character" w:customStyle="1" w:styleId="Heading9Char">
    <w:name w:val="Heading 9 Char"/>
    <w:link w:val="Heading9"/>
    <w:uiPriority w:val="9"/>
    <w:semiHidden/>
    <w:rsid w:val="004754FC"/>
    <w:rPr>
      <w:i/>
      <w:iCs/>
      <w:spacing w:val="5"/>
      <w:lang w:val="en-GB"/>
    </w:rPr>
  </w:style>
  <w:style w:type="paragraph" w:styleId="Title">
    <w:name w:val="Title"/>
    <w:aliases w:val="Title Bold"/>
    <w:basedOn w:val="Normal"/>
    <w:next w:val="Normal"/>
    <w:link w:val="TitleChar"/>
    <w:qFormat/>
    <w:rsid w:val="004754F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754FC"/>
    <w:rPr>
      <w:b/>
      <w:caps/>
      <w:spacing w:val="5"/>
      <w:u w:val="single"/>
      <w:lang w:val="en-GB"/>
    </w:rPr>
  </w:style>
  <w:style w:type="paragraph" w:styleId="Subtitle">
    <w:name w:val="Subtitle"/>
    <w:basedOn w:val="Normal"/>
    <w:next w:val="Normal"/>
    <w:link w:val="SubtitleChar"/>
    <w:qFormat/>
    <w:rsid w:val="004754FC"/>
    <w:pPr>
      <w:spacing w:after="600"/>
    </w:pPr>
    <w:rPr>
      <w:i/>
      <w:iCs/>
      <w:spacing w:val="13"/>
      <w:sz w:val="24"/>
      <w:szCs w:val="24"/>
    </w:rPr>
  </w:style>
  <w:style w:type="character" w:customStyle="1" w:styleId="SubtitleChar">
    <w:name w:val="Subtitle Char"/>
    <w:link w:val="Subtitle"/>
    <w:rsid w:val="004754FC"/>
    <w:rPr>
      <w:i/>
      <w:iCs/>
      <w:spacing w:val="13"/>
      <w:sz w:val="24"/>
      <w:szCs w:val="24"/>
      <w:lang w:val="en-GB"/>
    </w:rPr>
  </w:style>
  <w:style w:type="paragraph" w:customStyle="1" w:styleId="CoverPageTitle">
    <w:name w:val="Cover Page Title"/>
    <w:basedOn w:val="Normal"/>
    <w:link w:val="CoverPageTitleChar"/>
    <w:qFormat/>
    <w:rsid w:val="004754FC"/>
    <w:pPr>
      <w:spacing w:line="360" w:lineRule="auto"/>
      <w:ind w:left="1701" w:right="1650"/>
      <w:jc w:val="center"/>
    </w:pPr>
    <w:rPr>
      <w:rFonts w:cs="Arial"/>
      <w:b/>
      <w:sz w:val="28"/>
      <w:szCs w:val="28"/>
    </w:rPr>
  </w:style>
  <w:style w:type="character" w:customStyle="1" w:styleId="CoverPageTitleChar">
    <w:name w:val="Cover Page Title Char"/>
    <w:link w:val="CoverPageTitle"/>
    <w:rsid w:val="004754FC"/>
    <w:rPr>
      <w:rFonts w:cs="Arial"/>
      <w:b/>
      <w:sz w:val="28"/>
      <w:szCs w:val="28"/>
      <w:lang w:val="en-GB"/>
    </w:rPr>
  </w:style>
  <w:style w:type="paragraph" w:styleId="ListParagraph">
    <w:name w:val="List Paragraph"/>
    <w:basedOn w:val="Normal"/>
    <w:link w:val="ListParagraphChar"/>
    <w:uiPriority w:val="34"/>
    <w:rsid w:val="004754FC"/>
    <w:pPr>
      <w:ind w:left="720"/>
      <w:contextualSpacing/>
    </w:pPr>
  </w:style>
  <w:style w:type="character" w:customStyle="1" w:styleId="ListParagraphChar">
    <w:name w:val="List Paragraph Char"/>
    <w:link w:val="ListParagraph"/>
    <w:uiPriority w:val="34"/>
    <w:rsid w:val="004754FC"/>
    <w:rPr>
      <w:lang w:val="en-GB"/>
    </w:rPr>
  </w:style>
  <w:style w:type="table" w:styleId="TableGrid">
    <w:name w:val="Table Grid"/>
    <w:basedOn w:val="TableNormal"/>
    <w:uiPriority w:val="59"/>
    <w:rsid w:val="004754F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75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4FC"/>
    <w:rPr>
      <w:rFonts w:ascii="Tahoma" w:hAnsi="Tahoma" w:cs="Tahoma"/>
      <w:sz w:val="16"/>
      <w:szCs w:val="16"/>
      <w:lang w:val="en-GB"/>
    </w:rPr>
  </w:style>
  <w:style w:type="paragraph" w:customStyle="1" w:styleId="FigureTitle">
    <w:name w:val="Figure Title"/>
    <w:basedOn w:val="Normal"/>
    <w:link w:val="FigureTitleChar"/>
    <w:qFormat/>
    <w:rsid w:val="004754FC"/>
    <w:pPr>
      <w:keepNext/>
      <w:keepLines/>
      <w:spacing w:before="240" w:after="80"/>
      <w:jc w:val="center"/>
    </w:pPr>
    <w:rPr>
      <w:b/>
      <w:caps/>
      <w:u w:val="single"/>
    </w:rPr>
  </w:style>
  <w:style w:type="paragraph" w:styleId="TOC1">
    <w:name w:val="toc 1"/>
    <w:basedOn w:val="Normal"/>
    <w:next w:val="Normal"/>
    <w:autoRedefine/>
    <w:uiPriority w:val="39"/>
    <w:unhideWhenUsed/>
    <w:rsid w:val="004754FC"/>
    <w:pPr>
      <w:spacing w:after="100"/>
      <w:ind w:left="0"/>
    </w:pPr>
    <w:rPr>
      <w:caps/>
    </w:rPr>
  </w:style>
  <w:style w:type="paragraph" w:styleId="TOC2">
    <w:name w:val="toc 2"/>
    <w:basedOn w:val="Normal"/>
    <w:next w:val="Normal"/>
    <w:autoRedefine/>
    <w:uiPriority w:val="39"/>
    <w:unhideWhenUsed/>
    <w:rsid w:val="004754F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754FC"/>
    <w:pPr>
      <w:spacing w:after="100"/>
      <w:ind w:left="0"/>
    </w:pPr>
  </w:style>
  <w:style w:type="paragraph" w:styleId="TOC4">
    <w:name w:val="toc 4"/>
    <w:basedOn w:val="Normal"/>
    <w:next w:val="Normal"/>
    <w:autoRedefine/>
    <w:uiPriority w:val="39"/>
    <w:unhideWhenUsed/>
    <w:rsid w:val="004754FC"/>
    <w:pPr>
      <w:spacing w:after="100"/>
      <w:ind w:left="0"/>
    </w:pPr>
  </w:style>
  <w:style w:type="paragraph" w:styleId="TOC5">
    <w:name w:val="toc 5"/>
    <w:basedOn w:val="Normal"/>
    <w:next w:val="Normal"/>
    <w:autoRedefine/>
    <w:uiPriority w:val="39"/>
    <w:unhideWhenUsed/>
    <w:rsid w:val="004754FC"/>
    <w:pPr>
      <w:spacing w:after="100"/>
      <w:ind w:left="0"/>
    </w:pPr>
  </w:style>
  <w:style w:type="paragraph" w:customStyle="1" w:styleId="Dashlist">
    <w:name w:val="Dash list"/>
    <w:basedOn w:val="Normal"/>
    <w:link w:val="DashlistChar"/>
    <w:qFormat/>
    <w:rsid w:val="004754FC"/>
    <w:pPr>
      <w:numPr>
        <w:numId w:val="12"/>
      </w:numPr>
      <w:spacing w:after="0" w:line="240" w:lineRule="auto"/>
      <w:ind w:left="1872" w:right="0" w:hanging="454"/>
    </w:pPr>
  </w:style>
  <w:style w:type="character" w:customStyle="1" w:styleId="DashlistChar">
    <w:name w:val="Dash list Char"/>
    <w:link w:val="Dashlist"/>
    <w:rsid w:val="004754FC"/>
    <w:rPr>
      <w:lang w:val="en-GB"/>
    </w:rPr>
  </w:style>
  <w:style w:type="paragraph" w:customStyle="1" w:styleId="Bodyjustified">
    <w:name w:val="Body justified"/>
    <w:link w:val="BodyjustifiedChar"/>
    <w:uiPriority w:val="99"/>
    <w:rsid w:val="004754F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754FC"/>
    <w:rPr>
      <w:rFonts w:eastAsia="Arial" w:cs="Helvetica"/>
      <w:color w:val="000000"/>
      <w:w w:val="0"/>
      <w:lang w:val="en-GB"/>
    </w:rPr>
  </w:style>
  <w:style w:type="paragraph" w:customStyle="1" w:styleId="BulletList">
    <w:name w:val="Bullet List"/>
    <w:basedOn w:val="ListParagraph"/>
    <w:link w:val="BulletListChar"/>
    <w:qFormat/>
    <w:rsid w:val="004754FC"/>
    <w:pPr>
      <w:numPr>
        <w:numId w:val="13"/>
      </w:numPr>
      <w:ind w:left="1872" w:right="0" w:hanging="454"/>
    </w:pPr>
  </w:style>
  <w:style w:type="character" w:customStyle="1" w:styleId="BulletListChar">
    <w:name w:val="Bullet List Char"/>
    <w:link w:val="BulletList"/>
    <w:rsid w:val="004754FC"/>
    <w:rPr>
      <w:lang w:val="en-GB"/>
    </w:rPr>
  </w:style>
  <w:style w:type="paragraph" w:customStyle="1" w:styleId="numericallist">
    <w:name w:val="numerical list"/>
    <w:basedOn w:val="Normal"/>
    <w:link w:val="numericallistChar"/>
    <w:qFormat/>
    <w:rsid w:val="004754FC"/>
    <w:pPr>
      <w:numPr>
        <w:ilvl w:val="6"/>
        <w:numId w:val="14"/>
      </w:numPr>
      <w:spacing w:after="0" w:line="240" w:lineRule="auto"/>
      <w:ind w:left="1872" w:hanging="454"/>
    </w:pPr>
  </w:style>
  <w:style w:type="character" w:customStyle="1" w:styleId="numericallistChar">
    <w:name w:val="numerical list Char"/>
    <w:link w:val="numericallist"/>
    <w:rsid w:val="004754FC"/>
    <w:rPr>
      <w:lang w:val="en-GB"/>
    </w:rPr>
  </w:style>
  <w:style w:type="character" w:styleId="PlaceholderText">
    <w:name w:val="Placeholder Text"/>
    <w:basedOn w:val="DefaultParagraphFont"/>
    <w:uiPriority w:val="99"/>
    <w:semiHidden/>
    <w:rsid w:val="004754FC"/>
    <w:rPr>
      <w:color w:val="808080"/>
    </w:rPr>
  </w:style>
  <w:style w:type="paragraph" w:customStyle="1" w:styleId="Leftalign">
    <w:name w:val="Left align"/>
    <w:basedOn w:val="Normal"/>
    <w:link w:val="LeftalignChar"/>
    <w:qFormat/>
    <w:rsid w:val="004754FC"/>
    <w:pPr>
      <w:spacing w:after="0" w:line="240" w:lineRule="auto"/>
      <w:ind w:left="0" w:right="0"/>
    </w:pPr>
    <w:rPr>
      <w:rFonts w:eastAsia="Arial" w:cs="Arial"/>
    </w:rPr>
  </w:style>
  <w:style w:type="character" w:customStyle="1" w:styleId="LeftalignChar">
    <w:name w:val="Left align Char"/>
    <w:link w:val="Leftalign"/>
    <w:rsid w:val="004754FC"/>
    <w:rPr>
      <w:rFonts w:eastAsia="Arial" w:cs="Arial"/>
      <w:lang w:val="en-GB"/>
    </w:rPr>
  </w:style>
  <w:style w:type="character" w:styleId="Hyperlink">
    <w:name w:val="Hyperlink"/>
    <w:basedOn w:val="DefaultParagraphFont"/>
    <w:uiPriority w:val="99"/>
    <w:unhideWhenUsed/>
    <w:rsid w:val="004754FC"/>
    <w:rPr>
      <w:color w:val="0000FF" w:themeColor="hyperlink"/>
      <w:u w:val="single"/>
    </w:rPr>
  </w:style>
  <w:style w:type="character" w:customStyle="1" w:styleId="FigureTitleChar">
    <w:name w:val="Figure Title Char"/>
    <w:basedOn w:val="DefaultParagraphFont"/>
    <w:link w:val="FigureTitle"/>
    <w:rsid w:val="004754FC"/>
    <w:rPr>
      <w:b/>
      <w:caps/>
      <w:u w:val="single"/>
      <w:lang w:val="en-GB"/>
    </w:rPr>
  </w:style>
  <w:style w:type="paragraph" w:customStyle="1" w:styleId="BASEDON">
    <w:name w:val="BASED ON"/>
    <w:basedOn w:val="CoverPageTitle"/>
    <w:link w:val="BASEDONChar"/>
    <w:qFormat/>
    <w:rsid w:val="004754FC"/>
    <w:pPr>
      <w:spacing w:before="360" w:after="480"/>
    </w:pPr>
    <w:rPr>
      <w:caps/>
    </w:rPr>
  </w:style>
  <w:style w:type="character" w:customStyle="1" w:styleId="BASEDONChar">
    <w:name w:val="BASED ON Char"/>
    <w:link w:val="BASEDON"/>
    <w:rsid w:val="004754FC"/>
    <w:rPr>
      <w:rFonts w:cs="Arial"/>
      <w:b/>
      <w:caps/>
      <w:sz w:val="28"/>
      <w:szCs w:val="28"/>
      <w:lang w:val="en-GB"/>
    </w:rPr>
  </w:style>
  <w:style w:type="paragraph" w:customStyle="1" w:styleId="NOTES">
    <w:name w:val="NOTES"/>
    <w:link w:val="NOTESChar"/>
    <w:qFormat/>
    <w:rsid w:val="004754FC"/>
    <w:pPr>
      <w:keepNext/>
      <w:spacing w:before="240"/>
      <w:ind w:firstLine="1440"/>
    </w:pPr>
    <w:rPr>
      <w:rFonts w:eastAsia="Arial" w:cs="Helvetica"/>
      <w:b/>
      <w:caps/>
      <w:color w:val="000000"/>
      <w:u w:val="single"/>
      <w:lang w:val="en-GB"/>
    </w:rPr>
  </w:style>
  <w:style w:type="character" w:customStyle="1" w:styleId="NOTESChar">
    <w:name w:val="NOTES Char"/>
    <w:link w:val="NOTES"/>
    <w:rsid w:val="004754FC"/>
    <w:rPr>
      <w:rFonts w:eastAsia="Arial" w:cs="Helvetica"/>
      <w:b/>
      <w:caps/>
      <w:color w:val="000000"/>
      <w:u w:val="single"/>
      <w:lang w:val="en-GB"/>
    </w:rPr>
  </w:style>
  <w:style w:type="paragraph" w:customStyle="1" w:styleId="TableTitle">
    <w:name w:val="Table Title"/>
    <w:basedOn w:val="BodyText"/>
    <w:link w:val="TableTitleChar"/>
    <w:qFormat/>
    <w:rsid w:val="004754F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754F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754FC"/>
    <w:rPr>
      <w:lang w:val="fr-FR" w:eastAsia="fr-FR"/>
    </w:rPr>
  </w:style>
  <w:style w:type="character" w:customStyle="1" w:styleId="TableTitleChar">
    <w:name w:val="Table Title Char"/>
    <w:link w:val="TableTitle"/>
    <w:rsid w:val="004754FC"/>
    <w:rPr>
      <w:b/>
      <w:caps/>
      <w:u w:val="single"/>
      <w:lang w:eastAsia="fr-FR"/>
    </w:rPr>
  </w:style>
  <w:style w:type="paragraph" w:customStyle="1" w:styleId="Bullet2">
    <w:name w:val="Bullet 2"/>
    <w:qFormat/>
    <w:rsid w:val="004754FC"/>
    <w:pPr>
      <w:numPr>
        <w:numId w:val="15"/>
      </w:numPr>
      <w:ind w:left="2325" w:hanging="454"/>
    </w:pPr>
    <w:rPr>
      <w:lang w:val="en-GB"/>
    </w:rPr>
  </w:style>
  <w:style w:type="paragraph" w:customStyle="1" w:styleId="Aligncenter">
    <w:name w:val="Align center"/>
    <w:basedOn w:val="Bodyjustified"/>
    <w:link w:val="AligncenterChar"/>
    <w:qFormat/>
    <w:rsid w:val="004754FC"/>
    <w:pPr>
      <w:keepNext/>
    </w:pPr>
  </w:style>
  <w:style w:type="character" w:customStyle="1" w:styleId="AligncenterChar">
    <w:name w:val="Align center Char"/>
    <w:link w:val="Aligncenter"/>
    <w:rsid w:val="004754FC"/>
    <w:rPr>
      <w:rFonts w:eastAsia="Arial" w:cs="Helvetica"/>
      <w:color w:val="000000"/>
      <w:w w:val="0"/>
      <w:lang w:val="en-GB"/>
    </w:rPr>
  </w:style>
  <w:style w:type="paragraph" w:customStyle="1" w:styleId="alphabeticallist">
    <w:name w:val="alphabetical list"/>
    <w:basedOn w:val="BodyText"/>
    <w:link w:val="alphabeticallistChar"/>
    <w:qFormat/>
    <w:rsid w:val="004754FC"/>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754FC"/>
    <w:rPr>
      <w:lang w:val="en-GB" w:eastAsia="fr-FR"/>
    </w:rPr>
  </w:style>
  <w:style w:type="paragraph" w:styleId="ListNumber">
    <w:name w:val="List Number"/>
    <w:basedOn w:val="Normal"/>
    <w:uiPriority w:val="99"/>
    <w:semiHidden/>
    <w:unhideWhenUsed/>
    <w:rsid w:val="004754FC"/>
    <w:pPr>
      <w:numPr>
        <w:numId w:val="10"/>
      </w:numPr>
      <w:contextualSpacing/>
    </w:pPr>
  </w:style>
  <w:style w:type="paragraph" w:styleId="ListNumber2">
    <w:name w:val="List Number 2"/>
    <w:basedOn w:val="Normal"/>
    <w:uiPriority w:val="99"/>
    <w:semiHidden/>
    <w:unhideWhenUsed/>
    <w:rsid w:val="004754FC"/>
    <w:pPr>
      <w:numPr>
        <w:numId w:val="11"/>
      </w:numPr>
      <w:contextualSpacing/>
    </w:pPr>
  </w:style>
  <w:style w:type="paragraph" w:customStyle="1" w:styleId="Title2">
    <w:name w:val="Title 2"/>
    <w:basedOn w:val="Normal"/>
    <w:link w:val="Title2Char"/>
    <w:qFormat/>
    <w:rsid w:val="004754F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754FC"/>
    <w:rPr>
      <w:caps/>
      <w:u w:val="single"/>
      <w:lang w:val="en-GB"/>
    </w:rPr>
  </w:style>
  <w:style w:type="paragraph" w:customStyle="1" w:styleId="NB">
    <w:name w:val="N.B."/>
    <w:link w:val="NBChar"/>
    <w:qFormat/>
    <w:rsid w:val="004754FC"/>
    <w:pPr>
      <w:keepNext/>
      <w:spacing w:before="240"/>
      <w:ind w:left="1418"/>
    </w:pPr>
    <w:rPr>
      <w:b/>
      <w:caps/>
      <w:u w:val="single"/>
      <w:lang w:val="en-GB"/>
    </w:rPr>
  </w:style>
  <w:style w:type="character" w:customStyle="1" w:styleId="NBChar">
    <w:name w:val="N.B. Char"/>
    <w:basedOn w:val="DefaultParagraphFont"/>
    <w:link w:val="NB"/>
    <w:rsid w:val="004754FC"/>
    <w:rPr>
      <w:b/>
      <w:caps/>
      <w:u w:val="single"/>
      <w:lang w:val="en-GB"/>
    </w:rPr>
  </w:style>
  <w:style w:type="paragraph" w:customStyle="1" w:styleId="AppendixTitle">
    <w:name w:val="Appendix Title"/>
    <w:basedOn w:val="Normal"/>
    <w:qFormat/>
    <w:rsid w:val="004754FC"/>
    <w:pPr>
      <w:keepNext/>
      <w:keepLines/>
      <w:spacing w:after="0"/>
      <w:jc w:val="center"/>
    </w:pPr>
    <w:rPr>
      <w:b/>
      <w:caps/>
      <w:spacing w:val="5"/>
      <w:u w:val="single"/>
    </w:rPr>
  </w:style>
  <w:style w:type="paragraph" w:styleId="Header">
    <w:name w:val="header"/>
    <w:basedOn w:val="Normal"/>
    <w:link w:val="HeaderChar"/>
    <w:uiPriority w:val="99"/>
    <w:unhideWhenUsed/>
    <w:rsid w:val="004754F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754FC"/>
    <w:rPr>
      <w:lang w:val="en-GB"/>
    </w:rPr>
  </w:style>
  <w:style w:type="paragraph" w:styleId="Footer">
    <w:name w:val="footer"/>
    <w:basedOn w:val="Normal"/>
    <w:link w:val="FooterChar"/>
    <w:uiPriority w:val="99"/>
    <w:unhideWhenUsed/>
    <w:rsid w:val="00475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4FC"/>
    <w:rPr>
      <w:lang w:val="en-GB"/>
    </w:rPr>
  </w:style>
  <w:style w:type="paragraph" w:customStyle="1" w:styleId="Rightalign">
    <w:name w:val="Right align"/>
    <w:basedOn w:val="Normal"/>
    <w:link w:val="RightalignChar"/>
    <w:qFormat/>
    <w:rsid w:val="004754FC"/>
    <w:pPr>
      <w:spacing w:after="0" w:line="240" w:lineRule="auto"/>
      <w:ind w:left="0" w:right="0"/>
    </w:pPr>
    <w:rPr>
      <w:rFonts w:eastAsia="Arial" w:cs="Arial"/>
    </w:rPr>
  </w:style>
  <w:style w:type="character" w:customStyle="1" w:styleId="RightalignChar">
    <w:name w:val="Right align Char"/>
    <w:link w:val="Rightalign"/>
    <w:rsid w:val="004754FC"/>
    <w:rPr>
      <w:rFonts w:eastAsia="Arial" w:cs="Arial"/>
      <w:lang w:val="en-GB"/>
    </w:rPr>
  </w:style>
  <w:style w:type="numbering" w:customStyle="1" w:styleId="NoList1">
    <w:name w:val="No List1"/>
    <w:next w:val="NoList"/>
    <w:uiPriority w:val="99"/>
    <w:semiHidden/>
    <w:unhideWhenUsed/>
    <w:rsid w:val="004754FC"/>
  </w:style>
  <w:style w:type="paragraph" w:customStyle="1" w:styleId="Tableofcontents">
    <w:name w:val="Table of contents"/>
    <w:basedOn w:val="Normal"/>
    <w:link w:val="TableofcontentsChar"/>
    <w:qFormat/>
    <w:rsid w:val="004754F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754FC"/>
    <w:rPr>
      <w:b/>
      <w:bCs/>
      <w:caps/>
      <w:u w:val="single"/>
      <w:lang w:val="en-GB" w:bidi="en-US"/>
    </w:rPr>
  </w:style>
  <w:style w:type="paragraph" w:customStyle="1" w:styleId="superscript">
    <w:name w:val="superscript"/>
    <w:basedOn w:val="Normal"/>
    <w:link w:val="superscriptChar"/>
    <w:qFormat/>
    <w:rsid w:val="004754FC"/>
    <w:pPr>
      <w:spacing w:after="0" w:line="240" w:lineRule="auto"/>
      <w:ind w:left="0" w:right="0"/>
    </w:pPr>
    <w:rPr>
      <w:vertAlign w:val="superscript"/>
    </w:rPr>
  </w:style>
  <w:style w:type="character" w:customStyle="1" w:styleId="superscriptChar">
    <w:name w:val="superscript Char"/>
    <w:link w:val="superscript"/>
    <w:rsid w:val="004754FC"/>
    <w:rPr>
      <w:vertAlign w:val="superscript"/>
      <w:lang w:val="en-GB"/>
    </w:rPr>
  </w:style>
  <w:style w:type="paragraph" w:customStyle="1" w:styleId="subscript">
    <w:name w:val="subscript"/>
    <w:basedOn w:val="Normal"/>
    <w:link w:val="subscriptChar"/>
    <w:qFormat/>
    <w:rsid w:val="004754FC"/>
    <w:pPr>
      <w:spacing w:after="0" w:line="240" w:lineRule="auto"/>
      <w:ind w:left="0" w:right="0"/>
    </w:pPr>
    <w:rPr>
      <w:vertAlign w:val="subscript"/>
    </w:rPr>
  </w:style>
  <w:style w:type="character" w:customStyle="1" w:styleId="subscriptChar">
    <w:name w:val="subscript Char"/>
    <w:link w:val="subscript"/>
    <w:rsid w:val="004754FC"/>
    <w:rPr>
      <w:vertAlign w:val="subscript"/>
      <w:lang w:val="en-GB"/>
    </w:rPr>
  </w:style>
  <w:style w:type="numbering" w:customStyle="1" w:styleId="NoList2">
    <w:name w:val="No List2"/>
    <w:next w:val="NoList"/>
    <w:uiPriority w:val="99"/>
    <w:semiHidden/>
    <w:unhideWhenUsed/>
    <w:rsid w:val="004754FC"/>
  </w:style>
  <w:style w:type="numbering" w:customStyle="1" w:styleId="NoList11">
    <w:name w:val="No List11"/>
    <w:next w:val="NoList"/>
    <w:uiPriority w:val="99"/>
    <w:semiHidden/>
    <w:unhideWhenUsed/>
    <w:rsid w:val="004754FC"/>
  </w:style>
  <w:style w:type="paragraph" w:customStyle="1" w:styleId="rightindent">
    <w:name w:val="right indent"/>
    <w:basedOn w:val="Rightalign"/>
    <w:link w:val="rightindentChar"/>
    <w:qFormat/>
    <w:rsid w:val="004754FC"/>
    <w:pPr>
      <w:tabs>
        <w:tab w:val="left" w:pos="7920"/>
      </w:tabs>
    </w:pPr>
  </w:style>
  <w:style w:type="character" w:customStyle="1" w:styleId="rightindentChar">
    <w:name w:val="right indent Char"/>
    <w:link w:val="rightindent"/>
    <w:rsid w:val="004754FC"/>
    <w:rPr>
      <w:rFonts w:eastAsia="Arial" w:cs="Arial"/>
      <w:lang w:val="en-GB"/>
    </w:rPr>
  </w:style>
  <w:style w:type="paragraph" w:styleId="TOCHeading">
    <w:name w:val="TOC Heading"/>
    <w:basedOn w:val="Heading1"/>
    <w:next w:val="Normal"/>
    <w:link w:val="TOCHeadingChar"/>
    <w:uiPriority w:val="39"/>
    <w:semiHidden/>
    <w:unhideWhenUsed/>
    <w:qFormat/>
    <w:rsid w:val="004754F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754F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754FC"/>
    <w:pPr>
      <w:numPr>
        <w:numId w:val="20"/>
      </w:numPr>
      <w:ind w:left="2325" w:hanging="454"/>
    </w:pPr>
    <w:rPr>
      <w:lang w:val="en-GB"/>
    </w:rPr>
  </w:style>
  <w:style w:type="paragraph" w:customStyle="1" w:styleId="numericalroman">
    <w:name w:val="numerical roman"/>
    <w:basedOn w:val="ListParagraph"/>
    <w:qFormat/>
    <w:rsid w:val="004754FC"/>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4754FC"/>
    <w:pPr>
      <w:spacing w:after="240" w:line="276" w:lineRule="auto"/>
      <w:ind w:left="1418" w:right="-57"/>
      <w:jc w:val="both"/>
    </w:pPr>
    <w:rPr>
      <w:lang w:val="en-GB"/>
    </w:rPr>
  </w:style>
  <w:style w:type="paragraph" w:styleId="Heading1">
    <w:name w:val="heading 1"/>
    <w:basedOn w:val="Normal"/>
    <w:next w:val="Normal"/>
    <w:link w:val="Heading1Char"/>
    <w:autoRedefine/>
    <w:qFormat/>
    <w:rsid w:val="004754F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754F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754F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754F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754F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754F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754FC"/>
    <w:pPr>
      <w:spacing w:after="0"/>
      <w:ind w:left="0"/>
      <w:outlineLvl w:val="6"/>
    </w:pPr>
    <w:rPr>
      <w:i/>
      <w:iCs/>
    </w:rPr>
  </w:style>
  <w:style w:type="paragraph" w:styleId="Heading8">
    <w:name w:val="heading 8"/>
    <w:basedOn w:val="Normal"/>
    <w:next w:val="Normal"/>
    <w:link w:val="Heading8Char"/>
    <w:uiPriority w:val="9"/>
    <w:semiHidden/>
    <w:qFormat/>
    <w:rsid w:val="004754FC"/>
    <w:pPr>
      <w:numPr>
        <w:ilvl w:val="7"/>
        <w:numId w:val="14"/>
      </w:numPr>
      <w:spacing w:after="0"/>
      <w:outlineLvl w:val="7"/>
    </w:pPr>
  </w:style>
  <w:style w:type="paragraph" w:styleId="Heading9">
    <w:name w:val="heading 9"/>
    <w:basedOn w:val="Normal"/>
    <w:next w:val="Normal"/>
    <w:link w:val="Heading9Char"/>
    <w:uiPriority w:val="9"/>
    <w:semiHidden/>
    <w:qFormat/>
    <w:rsid w:val="004754FC"/>
    <w:pPr>
      <w:spacing w:after="0"/>
      <w:ind w:left="1584" w:hanging="1584"/>
      <w:outlineLvl w:val="8"/>
    </w:pPr>
    <w:rPr>
      <w:i/>
      <w:iCs/>
      <w:spacing w:val="5"/>
    </w:rPr>
  </w:style>
  <w:style w:type="character" w:default="1" w:styleId="DefaultParagraphFont">
    <w:name w:val="Default Paragraph Font"/>
    <w:uiPriority w:val="1"/>
    <w:semiHidden/>
    <w:unhideWhenUsed/>
    <w:rsid w:val="004754F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754FC"/>
  </w:style>
  <w:style w:type="character" w:customStyle="1" w:styleId="Heading1Char">
    <w:name w:val="Heading 1 Char"/>
    <w:link w:val="Heading1"/>
    <w:rsid w:val="004754FC"/>
    <w:rPr>
      <w:b/>
      <w:bCs/>
      <w:caps/>
      <w:u w:val="single"/>
      <w:lang w:val="en-GB"/>
    </w:rPr>
  </w:style>
  <w:style w:type="character" w:customStyle="1" w:styleId="Heading2Char">
    <w:name w:val="Heading 2 Char"/>
    <w:link w:val="Heading2"/>
    <w:rsid w:val="004754FC"/>
    <w:rPr>
      <w:bCs/>
      <w:caps/>
      <w:u w:val="single"/>
      <w:lang w:val="en-GB"/>
    </w:rPr>
  </w:style>
  <w:style w:type="character" w:customStyle="1" w:styleId="Heading3Char">
    <w:name w:val="Heading 3 Char"/>
    <w:link w:val="Heading3"/>
    <w:rsid w:val="004754FC"/>
    <w:rPr>
      <w:bCs/>
      <w:u w:val="single"/>
      <w:lang w:val="en-GB"/>
    </w:rPr>
  </w:style>
  <w:style w:type="character" w:customStyle="1" w:styleId="Heading4Char">
    <w:name w:val="Heading 4 Char"/>
    <w:link w:val="Heading4"/>
    <w:rsid w:val="004754FC"/>
    <w:rPr>
      <w:bCs/>
      <w:i/>
      <w:iCs/>
      <w:lang w:val="en-GB"/>
    </w:rPr>
  </w:style>
  <w:style w:type="character" w:customStyle="1" w:styleId="Heading5Char">
    <w:name w:val="Heading 5 Char"/>
    <w:link w:val="Heading5"/>
    <w:rsid w:val="004754FC"/>
    <w:rPr>
      <w:bCs/>
      <w:color w:val="000000"/>
      <w:lang w:val="en-GB"/>
    </w:rPr>
  </w:style>
  <w:style w:type="character" w:customStyle="1" w:styleId="Heading6Char">
    <w:name w:val="Heading 6 Char"/>
    <w:link w:val="Heading6"/>
    <w:uiPriority w:val="59"/>
    <w:semiHidden/>
    <w:rsid w:val="004754FC"/>
    <w:rPr>
      <w:b/>
      <w:bCs/>
      <w:i/>
      <w:iCs/>
      <w:color w:val="7F7F7F"/>
      <w:lang w:val="en-GB"/>
    </w:rPr>
  </w:style>
  <w:style w:type="character" w:customStyle="1" w:styleId="Heading7Char">
    <w:name w:val="Heading 7 Char"/>
    <w:link w:val="Heading7"/>
    <w:uiPriority w:val="9"/>
    <w:semiHidden/>
    <w:rsid w:val="004754FC"/>
    <w:rPr>
      <w:i/>
      <w:iCs/>
      <w:lang w:val="en-GB"/>
    </w:rPr>
  </w:style>
  <w:style w:type="character" w:customStyle="1" w:styleId="Heading8Char">
    <w:name w:val="Heading 8 Char"/>
    <w:link w:val="Heading8"/>
    <w:uiPriority w:val="9"/>
    <w:semiHidden/>
    <w:rsid w:val="004754FC"/>
    <w:rPr>
      <w:lang w:val="en-GB"/>
    </w:rPr>
  </w:style>
  <w:style w:type="character" w:customStyle="1" w:styleId="Heading9Char">
    <w:name w:val="Heading 9 Char"/>
    <w:link w:val="Heading9"/>
    <w:uiPriority w:val="9"/>
    <w:semiHidden/>
    <w:rsid w:val="004754FC"/>
    <w:rPr>
      <w:i/>
      <w:iCs/>
      <w:spacing w:val="5"/>
      <w:lang w:val="en-GB"/>
    </w:rPr>
  </w:style>
  <w:style w:type="paragraph" w:styleId="Title">
    <w:name w:val="Title"/>
    <w:aliases w:val="Title Bold"/>
    <w:basedOn w:val="Normal"/>
    <w:next w:val="Normal"/>
    <w:link w:val="TitleChar"/>
    <w:qFormat/>
    <w:rsid w:val="004754F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754FC"/>
    <w:rPr>
      <w:b/>
      <w:caps/>
      <w:spacing w:val="5"/>
      <w:u w:val="single"/>
      <w:lang w:val="en-GB"/>
    </w:rPr>
  </w:style>
  <w:style w:type="paragraph" w:styleId="Subtitle">
    <w:name w:val="Subtitle"/>
    <w:basedOn w:val="Normal"/>
    <w:next w:val="Normal"/>
    <w:link w:val="SubtitleChar"/>
    <w:qFormat/>
    <w:rsid w:val="004754FC"/>
    <w:pPr>
      <w:spacing w:after="600"/>
    </w:pPr>
    <w:rPr>
      <w:i/>
      <w:iCs/>
      <w:spacing w:val="13"/>
      <w:sz w:val="24"/>
      <w:szCs w:val="24"/>
    </w:rPr>
  </w:style>
  <w:style w:type="character" w:customStyle="1" w:styleId="SubtitleChar">
    <w:name w:val="Subtitle Char"/>
    <w:link w:val="Subtitle"/>
    <w:rsid w:val="004754FC"/>
    <w:rPr>
      <w:i/>
      <w:iCs/>
      <w:spacing w:val="13"/>
      <w:sz w:val="24"/>
      <w:szCs w:val="24"/>
      <w:lang w:val="en-GB"/>
    </w:rPr>
  </w:style>
  <w:style w:type="paragraph" w:customStyle="1" w:styleId="CoverPageTitle">
    <w:name w:val="Cover Page Title"/>
    <w:basedOn w:val="Normal"/>
    <w:link w:val="CoverPageTitleChar"/>
    <w:qFormat/>
    <w:rsid w:val="004754FC"/>
    <w:pPr>
      <w:spacing w:line="360" w:lineRule="auto"/>
      <w:ind w:left="1701" w:right="1650"/>
      <w:jc w:val="center"/>
    </w:pPr>
    <w:rPr>
      <w:rFonts w:cs="Arial"/>
      <w:b/>
      <w:sz w:val="28"/>
      <w:szCs w:val="28"/>
    </w:rPr>
  </w:style>
  <w:style w:type="character" w:customStyle="1" w:styleId="CoverPageTitleChar">
    <w:name w:val="Cover Page Title Char"/>
    <w:link w:val="CoverPageTitle"/>
    <w:rsid w:val="004754FC"/>
    <w:rPr>
      <w:rFonts w:cs="Arial"/>
      <w:b/>
      <w:sz w:val="28"/>
      <w:szCs w:val="28"/>
      <w:lang w:val="en-GB"/>
    </w:rPr>
  </w:style>
  <w:style w:type="paragraph" w:styleId="ListParagraph">
    <w:name w:val="List Paragraph"/>
    <w:basedOn w:val="Normal"/>
    <w:link w:val="ListParagraphChar"/>
    <w:uiPriority w:val="34"/>
    <w:rsid w:val="004754FC"/>
    <w:pPr>
      <w:ind w:left="720"/>
      <w:contextualSpacing/>
    </w:pPr>
  </w:style>
  <w:style w:type="character" w:customStyle="1" w:styleId="ListParagraphChar">
    <w:name w:val="List Paragraph Char"/>
    <w:link w:val="ListParagraph"/>
    <w:uiPriority w:val="34"/>
    <w:rsid w:val="004754FC"/>
    <w:rPr>
      <w:lang w:val="en-GB"/>
    </w:rPr>
  </w:style>
  <w:style w:type="table" w:styleId="TableGrid">
    <w:name w:val="Table Grid"/>
    <w:basedOn w:val="TableNormal"/>
    <w:uiPriority w:val="59"/>
    <w:rsid w:val="004754F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754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54FC"/>
    <w:rPr>
      <w:rFonts w:ascii="Tahoma" w:hAnsi="Tahoma" w:cs="Tahoma"/>
      <w:sz w:val="16"/>
      <w:szCs w:val="16"/>
      <w:lang w:val="en-GB"/>
    </w:rPr>
  </w:style>
  <w:style w:type="paragraph" w:customStyle="1" w:styleId="FigureTitle">
    <w:name w:val="Figure Title"/>
    <w:basedOn w:val="Normal"/>
    <w:link w:val="FigureTitleChar"/>
    <w:qFormat/>
    <w:rsid w:val="004754FC"/>
    <w:pPr>
      <w:keepNext/>
      <w:keepLines/>
      <w:spacing w:before="240" w:after="80"/>
      <w:jc w:val="center"/>
    </w:pPr>
    <w:rPr>
      <w:b/>
      <w:caps/>
      <w:u w:val="single"/>
    </w:rPr>
  </w:style>
  <w:style w:type="paragraph" w:styleId="TOC1">
    <w:name w:val="toc 1"/>
    <w:basedOn w:val="Normal"/>
    <w:next w:val="Normal"/>
    <w:autoRedefine/>
    <w:uiPriority w:val="39"/>
    <w:unhideWhenUsed/>
    <w:rsid w:val="004754FC"/>
    <w:pPr>
      <w:spacing w:after="100"/>
      <w:ind w:left="0"/>
    </w:pPr>
    <w:rPr>
      <w:caps/>
    </w:rPr>
  </w:style>
  <w:style w:type="paragraph" w:styleId="TOC2">
    <w:name w:val="toc 2"/>
    <w:basedOn w:val="Normal"/>
    <w:next w:val="Normal"/>
    <w:autoRedefine/>
    <w:uiPriority w:val="39"/>
    <w:unhideWhenUsed/>
    <w:rsid w:val="004754F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754FC"/>
    <w:pPr>
      <w:spacing w:after="100"/>
      <w:ind w:left="0"/>
    </w:pPr>
  </w:style>
  <w:style w:type="paragraph" w:styleId="TOC4">
    <w:name w:val="toc 4"/>
    <w:basedOn w:val="Normal"/>
    <w:next w:val="Normal"/>
    <w:autoRedefine/>
    <w:uiPriority w:val="39"/>
    <w:unhideWhenUsed/>
    <w:rsid w:val="004754FC"/>
    <w:pPr>
      <w:spacing w:after="100"/>
      <w:ind w:left="0"/>
    </w:pPr>
  </w:style>
  <w:style w:type="paragraph" w:styleId="TOC5">
    <w:name w:val="toc 5"/>
    <w:basedOn w:val="Normal"/>
    <w:next w:val="Normal"/>
    <w:autoRedefine/>
    <w:uiPriority w:val="39"/>
    <w:unhideWhenUsed/>
    <w:rsid w:val="004754FC"/>
    <w:pPr>
      <w:spacing w:after="100"/>
      <w:ind w:left="0"/>
    </w:pPr>
  </w:style>
  <w:style w:type="paragraph" w:customStyle="1" w:styleId="Dashlist">
    <w:name w:val="Dash list"/>
    <w:basedOn w:val="Normal"/>
    <w:link w:val="DashlistChar"/>
    <w:qFormat/>
    <w:rsid w:val="004754FC"/>
    <w:pPr>
      <w:numPr>
        <w:numId w:val="12"/>
      </w:numPr>
      <w:spacing w:after="0" w:line="240" w:lineRule="auto"/>
      <w:ind w:left="1872" w:right="0" w:hanging="454"/>
    </w:pPr>
  </w:style>
  <w:style w:type="character" w:customStyle="1" w:styleId="DashlistChar">
    <w:name w:val="Dash list Char"/>
    <w:link w:val="Dashlist"/>
    <w:rsid w:val="004754FC"/>
    <w:rPr>
      <w:lang w:val="en-GB"/>
    </w:rPr>
  </w:style>
  <w:style w:type="paragraph" w:customStyle="1" w:styleId="Bodyjustified">
    <w:name w:val="Body justified"/>
    <w:link w:val="BodyjustifiedChar"/>
    <w:uiPriority w:val="99"/>
    <w:rsid w:val="004754F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754FC"/>
    <w:rPr>
      <w:rFonts w:eastAsia="Arial" w:cs="Helvetica"/>
      <w:color w:val="000000"/>
      <w:w w:val="0"/>
      <w:lang w:val="en-GB"/>
    </w:rPr>
  </w:style>
  <w:style w:type="paragraph" w:customStyle="1" w:styleId="BulletList">
    <w:name w:val="Bullet List"/>
    <w:basedOn w:val="ListParagraph"/>
    <w:link w:val="BulletListChar"/>
    <w:qFormat/>
    <w:rsid w:val="004754FC"/>
    <w:pPr>
      <w:numPr>
        <w:numId w:val="13"/>
      </w:numPr>
      <w:ind w:left="1872" w:right="0" w:hanging="454"/>
    </w:pPr>
  </w:style>
  <w:style w:type="character" w:customStyle="1" w:styleId="BulletListChar">
    <w:name w:val="Bullet List Char"/>
    <w:link w:val="BulletList"/>
    <w:rsid w:val="004754FC"/>
    <w:rPr>
      <w:lang w:val="en-GB"/>
    </w:rPr>
  </w:style>
  <w:style w:type="paragraph" w:customStyle="1" w:styleId="numericallist">
    <w:name w:val="numerical list"/>
    <w:basedOn w:val="Normal"/>
    <w:link w:val="numericallistChar"/>
    <w:qFormat/>
    <w:rsid w:val="004754FC"/>
    <w:pPr>
      <w:numPr>
        <w:ilvl w:val="6"/>
        <w:numId w:val="14"/>
      </w:numPr>
      <w:spacing w:after="0" w:line="240" w:lineRule="auto"/>
      <w:ind w:left="1872" w:hanging="454"/>
    </w:pPr>
  </w:style>
  <w:style w:type="character" w:customStyle="1" w:styleId="numericallistChar">
    <w:name w:val="numerical list Char"/>
    <w:link w:val="numericallist"/>
    <w:rsid w:val="004754FC"/>
    <w:rPr>
      <w:lang w:val="en-GB"/>
    </w:rPr>
  </w:style>
  <w:style w:type="character" w:styleId="PlaceholderText">
    <w:name w:val="Placeholder Text"/>
    <w:basedOn w:val="DefaultParagraphFont"/>
    <w:uiPriority w:val="99"/>
    <w:semiHidden/>
    <w:rsid w:val="004754FC"/>
    <w:rPr>
      <w:color w:val="808080"/>
    </w:rPr>
  </w:style>
  <w:style w:type="paragraph" w:customStyle="1" w:styleId="Leftalign">
    <w:name w:val="Left align"/>
    <w:basedOn w:val="Normal"/>
    <w:link w:val="LeftalignChar"/>
    <w:qFormat/>
    <w:rsid w:val="004754FC"/>
    <w:pPr>
      <w:spacing w:after="0" w:line="240" w:lineRule="auto"/>
      <w:ind w:left="0" w:right="0"/>
    </w:pPr>
    <w:rPr>
      <w:rFonts w:eastAsia="Arial" w:cs="Arial"/>
    </w:rPr>
  </w:style>
  <w:style w:type="character" w:customStyle="1" w:styleId="LeftalignChar">
    <w:name w:val="Left align Char"/>
    <w:link w:val="Leftalign"/>
    <w:rsid w:val="004754FC"/>
    <w:rPr>
      <w:rFonts w:eastAsia="Arial" w:cs="Arial"/>
      <w:lang w:val="en-GB"/>
    </w:rPr>
  </w:style>
  <w:style w:type="character" w:styleId="Hyperlink">
    <w:name w:val="Hyperlink"/>
    <w:basedOn w:val="DefaultParagraphFont"/>
    <w:uiPriority w:val="99"/>
    <w:unhideWhenUsed/>
    <w:rsid w:val="004754FC"/>
    <w:rPr>
      <w:color w:val="0000FF" w:themeColor="hyperlink"/>
      <w:u w:val="single"/>
    </w:rPr>
  </w:style>
  <w:style w:type="character" w:customStyle="1" w:styleId="FigureTitleChar">
    <w:name w:val="Figure Title Char"/>
    <w:basedOn w:val="DefaultParagraphFont"/>
    <w:link w:val="FigureTitle"/>
    <w:rsid w:val="004754FC"/>
    <w:rPr>
      <w:b/>
      <w:caps/>
      <w:u w:val="single"/>
      <w:lang w:val="en-GB"/>
    </w:rPr>
  </w:style>
  <w:style w:type="paragraph" w:customStyle="1" w:styleId="BASEDON">
    <w:name w:val="BASED ON"/>
    <w:basedOn w:val="CoverPageTitle"/>
    <w:link w:val="BASEDONChar"/>
    <w:qFormat/>
    <w:rsid w:val="004754FC"/>
    <w:pPr>
      <w:spacing w:before="360" w:after="480"/>
    </w:pPr>
    <w:rPr>
      <w:caps/>
    </w:rPr>
  </w:style>
  <w:style w:type="character" w:customStyle="1" w:styleId="BASEDONChar">
    <w:name w:val="BASED ON Char"/>
    <w:link w:val="BASEDON"/>
    <w:rsid w:val="004754FC"/>
    <w:rPr>
      <w:rFonts w:cs="Arial"/>
      <w:b/>
      <w:caps/>
      <w:sz w:val="28"/>
      <w:szCs w:val="28"/>
      <w:lang w:val="en-GB"/>
    </w:rPr>
  </w:style>
  <w:style w:type="paragraph" w:customStyle="1" w:styleId="NOTES">
    <w:name w:val="NOTES"/>
    <w:link w:val="NOTESChar"/>
    <w:qFormat/>
    <w:rsid w:val="004754FC"/>
    <w:pPr>
      <w:keepNext/>
      <w:spacing w:before="240"/>
      <w:ind w:firstLine="1440"/>
    </w:pPr>
    <w:rPr>
      <w:rFonts w:eastAsia="Arial" w:cs="Helvetica"/>
      <w:b/>
      <w:caps/>
      <w:color w:val="000000"/>
      <w:u w:val="single"/>
      <w:lang w:val="en-GB"/>
    </w:rPr>
  </w:style>
  <w:style w:type="character" w:customStyle="1" w:styleId="NOTESChar">
    <w:name w:val="NOTES Char"/>
    <w:link w:val="NOTES"/>
    <w:rsid w:val="004754FC"/>
    <w:rPr>
      <w:rFonts w:eastAsia="Arial" w:cs="Helvetica"/>
      <w:b/>
      <w:caps/>
      <w:color w:val="000000"/>
      <w:u w:val="single"/>
      <w:lang w:val="en-GB"/>
    </w:rPr>
  </w:style>
  <w:style w:type="paragraph" w:customStyle="1" w:styleId="TableTitle">
    <w:name w:val="Table Title"/>
    <w:basedOn w:val="BodyText"/>
    <w:link w:val="TableTitleChar"/>
    <w:qFormat/>
    <w:rsid w:val="004754F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754F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754FC"/>
    <w:rPr>
      <w:lang w:val="fr-FR" w:eastAsia="fr-FR"/>
    </w:rPr>
  </w:style>
  <w:style w:type="character" w:customStyle="1" w:styleId="TableTitleChar">
    <w:name w:val="Table Title Char"/>
    <w:link w:val="TableTitle"/>
    <w:rsid w:val="004754FC"/>
    <w:rPr>
      <w:b/>
      <w:caps/>
      <w:u w:val="single"/>
      <w:lang w:eastAsia="fr-FR"/>
    </w:rPr>
  </w:style>
  <w:style w:type="paragraph" w:customStyle="1" w:styleId="Bullet2">
    <w:name w:val="Bullet 2"/>
    <w:qFormat/>
    <w:rsid w:val="004754FC"/>
    <w:pPr>
      <w:numPr>
        <w:numId w:val="15"/>
      </w:numPr>
      <w:ind w:left="2325" w:hanging="454"/>
    </w:pPr>
    <w:rPr>
      <w:lang w:val="en-GB"/>
    </w:rPr>
  </w:style>
  <w:style w:type="paragraph" w:customStyle="1" w:styleId="Aligncenter">
    <w:name w:val="Align center"/>
    <w:basedOn w:val="Bodyjustified"/>
    <w:link w:val="AligncenterChar"/>
    <w:qFormat/>
    <w:rsid w:val="004754FC"/>
    <w:pPr>
      <w:keepNext/>
    </w:pPr>
  </w:style>
  <w:style w:type="character" w:customStyle="1" w:styleId="AligncenterChar">
    <w:name w:val="Align center Char"/>
    <w:link w:val="Aligncenter"/>
    <w:rsid w:val="004754FC"/>
    <w:rPr>
      <w:rFonts w:eastAsia="Arial" w:cs="Helvetica"/>
      <w:color w:val="000000"/>
      <w:w w:val="0"/>
      <w:lang w:val="en-GB"/>
    </w:rPr>
  </w:style>
  <w:style w:type="paragraph" w:customStyle="1" w:styleId="alphabeticallist">
    <w:name w:val="alphabetical list"/>
    <w:basedOn w:val="BodyText"/>
    <w:link w:val="alphabeticallistChar"/>
    <w:qFormat/>
    <w:rsid w:val="004754FC"/>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4754FC"/>
    <w:rPr>
      <w:lang w:val="en-GB" w:eastAsia="fr-FR"/>
    </w:rPr>
  </w:style>
  <w:style w:type="paragraph" w:styleId="ListNumber">
    <w:name w:val="List Number"/>
    <w:basedOn w:val="Normal"/>
    <w:uiPriority w:val="99"/>
    <w:semiHidden/>
    <w:unhideWhenUsed/>
    <w:rsid w:val="004754FC"/>
    <w:pPr>
      <w:numPr>
        <w:numId w:val="10"/>
      </w:numPr>
      <w:contextualSpacing/>
    </w:pPr>
  </w:style>
  <w:style w:type="paragraph" w:styleId="ListNumber2">
    <w:name w:val="List Number 2"/>
    <w:basedOn w:val="Normal"/>
    <w:uiPriority w:val="99"/>
    <w:semiHidden/>
    <w:unhideWhenUsed/>
    <w:rsid w:val="004754FC"/>
    <w:pPr>
      <w:numPr>
        <w:numId w:val="11"/>
      </w:numPr>
      <w:contextualSpacing/>
    </w:pPr>
  </w:style>
  <w:style w:type="paragraph" w:customStyle="1" w:styleId="Title2">
    <w:name w:val="Title 2"/>
    <w:basedOn w:val="Normal"/>
    <w:link w:val="Title2Char"/>
    <w:qFormat/>
    <w:rsid w:val="004754F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754FC"/>
    <w:rPr>
      <w:caps/>
      <w:u w:val="single"/>
      <w:lang w:val="en-GB"/>
    </w:rPr>
  </w:style>
  <w:style w:type="paragraph" w:customStyle="1" w:styleId="NB">
    <w:name w:val="N.B."/>
    <w:link w:val="NBChar"/>
    <w:qFormat/>
    <w:rsid w:val="004754FC"/>
    <w:pPr>
      <w:keepNext/>
      <w:spacing w:before="240"/>
      <w:ind w:left="1418"/>
    </w:pPr>
    <w:rPr>
      <w:b/>
      <w:caps/>
      <w:u w:val="single"/>
      <w:lang w:val="en-GB"/>
    </w:rPr>
  </w:style>
  <w:style w:type="character" w:customStyle="1" w:styleId="NBChar">
    <w:name w:val="N.B. Char"/>
    <w:basedOn w:val="DefaultParagraphFont"/>
    <w:link w:val="NB"/>
    <w:rsid w:val="004754FC"/>
    <w:rPr>
      <w:b/>
      <w:caps/>
      <w:u w:val="single"/>
      <w:lang w:val="en-GB"/>
    </w:rPr>
  </w:style>
  <w:style w:type="paragraph" w:customStyle="1" w:styleId="AppendixTitle">
    <w:name w:val="Appendix Title"/>
    <w:basedOn w:val="Normal"/>
    <w:qFormat/>
    <w:rsid w:val="004754FC"/>
    <w:pPr>
      <w:keepNext/>
      <w:keepLines/>
      <w:spacing w:after="0"/>
      <w:jc w:val="center"/>
    </w:pPr>
    <w:rPr>
      <w:b/>
      <w:caps/>
      <w:spacing w:val="5"/>
      <w:u w:val="single"/>
    </w:rPr>
  </w:style>
  <w:style w:type="paragraph" w:styleId="Header">
    <w:name w:val="header"/>
    <w:basedOn w:val="Normal"/>
    <w:link w:val="HeaderChar"/>
    <w:uiPriority w:val="99"/>
    <w:unhideWhenUsed/>
    <w:rsid w:val="004754F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754FC"/>
    <w:rPr>
      <w:lang w:val="en-GB"/>
    </w:rPr>
  </w:style>
  <w:style w:type="paragraph" w:styleId="Footer">
    <w:name w:val="footer"/>
    <w:basedOn w:val="Normal"/>
    <w:link w:val="FooterChar"/>
    <w:uiPriority w:val="99"/>
    <w:unhideWhenUsed/>
    <w:rsid w:val="00475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4FC"/>
    <w:rPr>
      <w:lang w:val="en-GB"/>
    </w:rPr>
  </w:style>
  <w:style w:type="paragraph" w:customStyle="1" w:styleId="Rightalign">
    <w:name w:val="Right align"/>
    <w:basedOn w:val="Normal"/>
    <w:link w:val="RightalignChar"/>
    <w:qFormat/>
    <w:rsid w:val="004754FC"/>
    <w:pPr>
      <w:spacing w:after="0" w:line="240" w:lineRule="auto"/>
      <w:ind w:left="0" w:right="0"/>
    </w:pPr>
    <w:rPr>
      <w:rFonts w:eastAsia="Arial" w:cs="Arial"/>
    </w:rPr>
  </w:style>
  <w:style w:type="character" w:customStyle="1" w:styleId="RightalignChar">
    <w:name w:val="Right align Char"/>
    <w:link w:val="Rightalign"/>
    <w:rsid w:val="004754FC"/>
    <w:rPr>
      <w:rFonts w:eastAsia="Arial" w:cs="Arial"/>
      <w:lang w:val="en-GB"/>
    </w:rPr>
  </w:style>
  <w:style w:type="numbering" w:customStyle="1" w:styleId="NoList1">
    <w:name w:val="No List1"/>
    <w:next w:val="NoList"/>
    <w:uiPriority w:val="99"/>
    <w:semiHidden/>
    <w:unhideWhenUsed/>
    <w:rsid w:val="004754FC"/>
  </w:style>
  <w:style w:type="paragraph" w:customStyle="1" w:styleId="Tableofcontents">
    <w:name w:val="Table of contents"/>
    <w:basedOn w:val="Normal"/>
    <w:link w:val="TableofcontentsChar"/>
    <w:qFormat/>
    <w:rsid w:val="004754F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754FC"/>
    <w:rPr>
      <w:b/>
      <w:bCs/>
      <w:caps/>
      <w:u w:val="single"/>
      <w:lang w:val="en-GB" w:bidi="en-US"/>
    </w:rPr>
  </w:style>
  <w:style w:type="paragraph" w:customStyle="1" w:styleId="superscript">
    <w:name w:val="superscript"/>
    <w:basedOn w:val="Normal"/>
    <w:link w:val="superscriptChar"/>
    <w:qFormat/>
    <w:rsid w:val="004754FC"/>
    <w:pPr>
      <w:spacing w:after="0" w:line="240" w:lineRule="auto"/>
      <w:ind w:left="0" w:right="0"/>
    </w:pPr>
    <w:rPr>
      <w:vertAlign w:val="superscript"/>
    </w:rPr>
  </w:style>
  <w:style w:type="character" w:customStyle="1" w:styleId="superscriptChar">
    <w:name w:val="superscript Char"/>
    <w:link w:val="superscript"/>
    <w:rsid w:val="004754FC"/>
    <w:rPr>
      <w:vertAlign w:val="superscript"/>
      <w:lang w:val="en-GB"/>
    </w:rPr>
  </w:style>
  <w:style w:type="paragraph" w:customStyle="1" w:styleId="subscript">
    <w:name w:val="subscript"/>
    <w:basedOn w:val="Normal"/>
    <w:link w:val="subscriptChar"/>
    <w:qFormat/>
    <w:rsid w:val="004754FC"/>
    <w:pPr>
      <w:spacing w:after="0" w:line="240" w:lineRule="auto"/>
      <w:ind w:left="0" w:right="0"/>
    </w:pPr>
    <w:rPr>
      <w:vertAlign w:val="subscript"/>
    </w:rPr>
  </w:style>
  <w:style w:type="character" w:customStyle="1" w:styleId="subscriptChar">
    <w:name w:val="subscript Char"/>
    <w:link w:val="subscript"/>
    <w:rsid w:val="004754FC"/>
    <w:rPr>
      <w:vertAlign w:val="subscript"/>
      <w:lang w:val="en-GB"/>
    </w:rPr>
  </w:style>
  <w:style w:type="numbering" w:customStyle="1" w:styleId="NoList2">
    <w:name w:val="No List2"/>
    <w:next w:val="NoList"/>
    <w:uiPriority w:val="99"/>
    <w:semiHidden/>
    <w:unhideWhenUsed/>
    <w:rsid w:val="004754FC"/>
  </w:style>
  <w:style w:type="numbering" w:customStyle="1" w:styleId="NoList11">
    <w:name w:val="No List11"/>
    <w:next w:val="NoList"/>
    <w:uiPriority w:val="99"/>
    <w:semiHidden/>
    <w:unhideWhenUsed/>
    <w:rsid w:val="004754FC"/>
  </w:style>
  <w:style w:type="paragraph" w:customStyle="1" w:styleId="rightindent">
    <w:name w:val="right indent"/>
    <w:basedOn w:val="Rightalign"/>
    <w:link w:val="rightindentChar"/>
    <w:qFormat/>
    <w:rsid w:val="004754FC"/>
    <w:pPr>
      <w:tabs>
        <w:tab w:val="left" w:pos="7920"/>
      </w:tabs>
    </w:pPr>
  </w:style>
  <w:style w:type="character" w:customStyle="1" w:styleId="rightindentChar">
    <w:name w:val="right indent Char"/>
    <w:link w:val="rightindent"/>
    <w:rsid w:val="004754FC"/>
    <w:rPr>
      <w:rFonts w:eastAsia="Arial" w:cs="Arial"/>
      <w:lang w:val="en-GB"/>
    </w:rPr>
  </w:style>
  <w:style w:type="paragraph" w:styleId="TOCHeading">
    <w:name w:val="TOC Heading"/>
    <w:basedOn w:val="Heading1"/>
    <w:next w:val="Normal"/>
    <w:link w:val="TOCHeadingChar"/>
    <w:uiPriority w:val="39"/>
    <w:semiHidden/>
    <w:unhideWhenUsed/>
    <w:qFormat/>
    <w:rsid w:val="004754F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754F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754FC"/>
    <w:pPr>
      <w:numPr>
        <w:numId w:val="20"/>
      </w:numPr>
      <w:ind w:left="2325" w:hanging="454"/>
    </w:pPr>
    <w:rPr>
      <w:lang w:val="en-GB"/>
    </w:rPr>
  </w:style>
  <w:style w:type="paragraph" w:customStyle="1" w:styleId="numericalroman">
    <w:name w:val="numerical roman"/>
    <w:basedOn w:val="ListParagraph"/>
    <w:qFormat/>
    <w:rsid w:val="004754FC"/>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24CDDAA4-8F47-40D2-B0DD-65858DD2D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3E8D75-C64F-4387-BBDC-D8E935C6F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TotalTime>
  <Pages>16</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STRH40N6</vt:lpstr>
    </vt:vector>
  </TitlesOfParts>
  <Company>Hewlett-Packard Company</Company>
  <LinksUpToDate>false</LinksUpToDate>
  <CharactersWithSpaces>20491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STRH40N6</dc:title>
  <dc:creator>james weiss</dc:creator>
  <cp:lastModifiedBy>Steve Jeffery</cp:lastModifiedBy>
  <cp:revision>3</cp:revision>
  <cp:lastPrinted>2014-04-08T14:42:00Z</cp:lastPrinted>
  <dcterms:created xsi:type="dcterms:W3CDTF">2015-06-30T12:31:00Z</dcterms:created>
  <dcterms:modified xsi:type="dcterms:W3CDTF">2015-07-20T09:16:00Z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