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69CCB2"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3D442A94" wp14:editId="7B225225">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53DEBE27" w14:textId="77777777" w:rsidR="00B238AF" w:rsidRPr="00240DB1" w:rsidRDefault="00B238AF" w:rsidP="00546706">
      <w:pPr>
        <w:rPr>
          <w:rFonts w:cs="Arial"/>
        </w:rPr>
      </w:pPr>
    </w:p>
    <w:p w14:paraId="2331B0D1" w14:textId="77777777" w:rsidR="007F5AFE" w:rsidRPr="00240DB1" w:rsidRDefault="007F5AFE" w:rsidP="008D0546"/>
    <w:p w14:paraId="445902D0"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6EB6423C" wp14:editId="045183CF">
                <wp:simplePos x="0" y="0"/>
                <wp:positionH relativeFrom="column">
                  <wp:posOffset>5242733</wp:posOffset>
                </wp:positionH>
                <wp:positionV relativeFrom="paragraph">
                  <wp:posOffset>231025</wp:posOffset>
                </wp:positionV>
                <wp:extent cx="1049867" cy="315883"/>
                <wp:effectExtent l="0" t="0" r="0" b="8255"/>
                <wp:wrapNone/>
                <wp:docPr id="1" name="Text Box 1"/>
                <wp:cNvGraphicFramePr/>
                <a:graphic xmlns:a="http://schemas.openxmlformats.org/drawingml/2006/main">
                  <a:graphicData uri="http://schemas.microsoft.com/office/word/2010/wordprocessingShape">
                    <wps:wsp>
                      <wps:cNvSpPr txBox="1"/>
                      <wps:spPr>
                        <a:xfrm>
                          <a:off x="0" y="0"/>
                          <a:ext cx="1049867" cy="3158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055F32" w14:textId="165139D9" w:rsidR="003D60D2" w:rsidRDefault="003D60D2"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6046F5">
                              <w:rPr>
                                <w:noProof/>
                              </w:rPr>
                              <w:t>1</w:t>
                            </w:r>
                            <w:r w:rsidRPr="000E4568">
                              <w:fldChar w:fldCharType="end"/>
                            </w:r>
                            <w:r w:rsidRPr="000E4568">
                              <w:t xml:space="preserve"> of </w:t>
                            </w:r>
                            <w:r w:rsidR="00DA3FCD">
                              <w:fldChar w:fldCharType="begin"/>
                            </w:r>
                            <w:r w:rsidR="00DA3FCD">
                              <w:instrText xml:space="preserve"> NUMPAGES  \* Arabic  \* MERGEFORMAT </w:instrText>
                            </w:r>
                            <w:r w:rsidR="00DA3FCD">
                              <w:fldChar w:fldCharType="separate"/>
                            </w:r>
                            <w:r w:rsidR="006046F5">
                              <w:rPr>
                                <w:noProof/>
                              </w:rPr>
                              <w:t>14</w:t>
                            </w:r>
                            <w:r w:rsidR="00DA3FCD">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8pt;margin-top:18.2pt;width:82.65pt;height:24.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" fillcolor="white [3201]" stroked="f" strokeweight=".5pt">
                <v:textbox>
                  <w:txbxContent>
                    <w:p w14:paraId="50055F32" w14:textId="165139D9" w:rsidR="003D60D2" w:rsidRDefault="003D60D2"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6046F5">
                        <w:rPr>
                          <w:noProof/>
                        </w:rPr>
                        <w:t>1</w:t>
                      </w:r>
                      <w:r w:rsidRPr="000E4568">
                        <w:fldChar w:fldCharType="end"/>
                      </w:r>
                      <w:r w:rsidRPr="000E4568">
                        <w:t xml:space="preserve"> of </w:t>
                      </w:r>
                      <w:r w:rsidR="00DA3FCD">
                        <w:fldChar w:fldCharType="begin"/>
                      </w:r>
                      <w:r w:rsidR="00DA3FCD">
                        <w:instrText xml:space="preserve"> NUMPAGES  \* Arabic  \* MERGEFORMAT </w:instrText>
                      </w:r>
                      <w:r w:rsidR="00DA3FCD">
                        <w:fldChar w:fldCharType="separate"/>
                      </w:r>
                      <w:r w:rsidR="006046F5">
                        <w:rPr>
                          <w:noProof/>
                        </w:rPr>
                        <w:t>14</w:t>
                      </w:r>
                      <w:r w:rsidR="00DA3FCD">
                        <w:rPr>
                          <w:noProof/>
                        </w:rPr>
                        <w:fldChar w:fldCharType="end"/>
                      </w:r>
                    </w:p>
                  </w:txbxContent>
                </v:textbox>
              </v:shape>
            </w:pict>
          </mc:Fallback>
        </mc:AlternateContent>
      </w:r>
    </w:p>
    <w:p w14:paraId="25CDCAF1" w14:textId="77777777" w:rsidR="00DB688C" w:rsidRDefault="00DB688C" w:rsidP="00DB688C">
      <w:pPr>
        <w:pStyle w:val="CoverPageTitle"/>
      </w:pPr>
      <w:r>
        <w:t>FUSES, 0.14 TO 3.5 AMPS</w:t>
      </w:r>
    </w:p>
    <w:p w14:paraId="463A4C87" w14:textId="4B97AC5A" w:rsidR="00B954DD" w:rsidRDefault="00DB688C" w:rsidP="00DB688C">
      <w:pPr>
        <w:pStyle w:val="BASEDON"/>
      </w:pPr>
      <w:r w:rsidRPr="00DB688C">
        <w:t>BASED ON TYPE</w:t>
      </w:r>
      <w:r w:rsidR="00EB3AD7">
        <w:t xml:space="preserve"> </w:t>
      </w:r>
      <w:r w:rsidRPr="00DB688C">
        <w:t>MGA-S</w:t>
      </w:r>
    </w:p>
    <w:p w14:paraId="11E392E9" w14:textId="5AED6E10" w:rsidR="007F5AFE" w:rsidRPr="00240DB1" w:rsidRDefault="007F5AFE" w:rsidP="00DB688C">
      <w:pPr>
        <w:pStyle w:val="CoverPageTitle"/>
      </w:pPr>
      <w:r w:rsidRPr="00DB688C">
        <w:t>ESCC</w:t>
      </w:r>
      <w:r w:rsidRPr="00DB688C">
        <w:rPr>
          <w:rStyle w:val="BASEDONChar"/>
        </w:rPr>
        <w:t xml:space="preserve"> </w:t>
      </w:r>
      <w:r w:rsidRPr="00DB688C">
        <w:rPr>
          <w:rStyle w:val="BASEDONChar"/>
          <w:b/>
          <w:caps w:val="0"/>
        </w:rPr>
        <w:t>Detail</w:t>
      </w:r>
      <w:r w:rsidRPr="00240DB1">
        <w:t xml:space="preserve"> </w:t>
      </w:r>
      <w:r w:rsidR="007A41EF" w:rsidRPr="00240DB1">
        <w:t>Specification</w:t>
      </w:r>
      <w:r w:rsidR="00A202ED" w:rsidRPr="00240DB1">
        <w:t xml:space="preserve"> No.</w:t>
      </w:r>
      <w:r w:rsidR="00407763">
        <w:t xml:space="preserve"> </w:t>
      </w:r>
      <w:r w:rsidR="00DB688C">
        <w:t>4008/001</w:t>
      </w:r>
    </w:p>
    <w:p w14:paraId="6287AFD6" w14:textId="77777777" w:rsidR="007F5AFE" w:rsidRPr="00240DB1" w:rsidRDefault="007F5AFE" w:rsidP="006E2C32">
      <w:pPr>
        <w:pStyle w:val="CoverPageTitle"/>
      </w:pPr>
    </w:p>
    <w:p w14:paraId="0A71919E" w14:textId="77777777" w:rsidR="00C946C8" w:rsidRPr="00240DB1" w:rsidRDefault="00C946C8" w:rsidP="006E2C32">
      <w:pPr>
        <w:pStyle w:val="CoverPageTitle"/>
      </w:pPr>
    </w:p>
    <w:p w14:paraId="41EC0AF4" w14:textId="77777777" w:rsidR="00C946C8" w:rsidRPr="00240DB1" w:rsidRDefault="00C946C8" w:rsidP="006E2C32">
      <w:pPr>
        <w:pStyle w:val="CoverPageTitle"/>
      </w:pPr>
    </w:p>
    <w:p w14:paraId="176D0118"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151FF32F" w14:textId="77777777" w:rsidTr="00C946C8">
        <w:trPr>
          <w:trHeight w:val="365"/>
          <w:jc w:val="center"/>
        </w:trPr>
        <w:tc>
          <w:tcPr>
            <w:tcW w:w="4401" w:type="dxa"/>
            <w:shd w:val="clear" w:color="auto" w:fill="auto"/>
            <w:vAlign w:val="center"/>
          </w:tcPr>
          <w:p w14:paraId="4BCFB003" w14:textId="22E6C807" w:rsidR="008B5CFD" w:rsidRPr="00240DB1" w:rsidRDefault="008B5CFD" w:rsidP="00B30D37">
            <w:pPr>
              <w:pStyle w:val="Leftalign"/>
              <w:jc w:val="left"/>
            </w:pPr>
            <w:r w:rsidRPr="00B30D37">
              <w:t xml:space="preserve">Issue </w:t>
            </w:r>
            <w:r w:rsidR="004B413C" w:rsidRPr="00B30D37">
              <w:t>4</w:t>
            </w:r>
            <w:r w:rsidR="003476A9" w:rsidRPr="00B30D37">
              <w:t xml:space="preserve"> Draft </w:t>
            </w:r>
            <w:r w:rsidR="00B30D37" w:rsidRPr="00B30D37">
              <w:t>C</w:t>
            </w:r>
          </w:p>
        </w:tc>
        <w:tc>
          <w:tcPr>
            <w:tcW w:w="4349" w:type="dxa"/>
            <w:shd w:val="clear" w:color="auto" w:fill="auto"/>
            <w:vAlign w:val="center"/>
          </w:tcPr>
          <w:p w14:paraId="79A04910" w14:textId="0EDDA2C4" w:rsidR="008B5CFD" w:rsidRPr="00240DB1" w:rsidRDefault="00B30D37" w:rsidP="008B5CFD">
            <w:pPr>
              <w:pStyle w:val="Leftalign"/>
              <w:jc w:val="left"/>
            </w:pPr>
            <w:r>
              <w:t>May</w:t>
            </w:r>
            <w:r w:rsidR="004B413C">
              <w:t xml:space="preserve"> 2015</w:t>
            </w:r>
          </w:p>
        </w:tc>
      </w:tr>
    </w:tbl>
    <w:p w14:paraId="05C11C08" w14:textId="77777777" w:rsidR="008B5CFD" w:rsidRPr="00240DB1" w:rsidRDefault="008B5CFD" w:rsidP="006E2C32">
      <w:pPr>
        <w:pStyle w:val="CoverPageTitle"/>
      </w:pPr>
    </w:p>
    <w:p w14:paraId="5C5D1D18"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E167AD1" wp14:editId="6F728B2D">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B3218C7" w14:textId="77777777" w:rsidR="00C946C8" w:rsidRPr="00240DB1" w:rsidRDefault="00C946C8" w:rsidP="00C946C8"/>
    <w:p w14:paraId="4BED7C2F" w14:textId="77777777" w:rsidR="00C946C8" w:rsidRPr="00240DB1" w:rsidRDefault="00C946C8" w:rsidP="00C946C8"/>
    <w:p w14:paraId="70C1F482" w14:textId="77777777" w:rsidR="003273E4" w:rsidRPr="00240DB1" w:rsidRDefault="003273E4" w:rsidP="00C946C8"/>
    <w:p w14:paraId="5BCE0C78"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0AC1515B" w14:textId="77777777" w:rsidR="00080FC5" w:rsidRPr="00240DB1" w:rsidRDefault="00080FC5" w:rsidP="00546706">
      <w:pPr>
        <w:pStyle w:val="Title"/>
        <w:rPr>
          <w:rFonts w:cs="Arial"/>
        </w:rPr>
      </w:pPr>
      <w:r w:rsidRPr="00240DB1">
        <w:rPr>
          <w:rFonts w:cs="Arial"/>
        </w:rPr>
        <w:lastRenderedPageBreak/>
        <w:t>Legal Disclaimer and Copyright</w:t>
      </w:r>
    </w:p>
    <w:p w14:paraId="355AC9E7" w14:textId="1B2BCC45"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4B413C">
        <w:rPr>
          <w:rFonts w:cs="Arial"/>
        </w:rPr>
        <w:t>5</w:t>
      </w:r>
      <w:r w:rsidR="00B954DD">
        <w:rPr>
          <w:rFonts w:cs="Arial"/>
        </w:rPr>
        <w:t>.</w:t>
      </w:r>
      <w:proofErr w:type="gramEnd"/>
      <w:r w:rsidRPr="00240DB1">
        <w:rPr>
          <w:rFonts w:cs="Arial"/>
        </w:rPr>
        <w:t xml:space="preserve"> All rights reserved.</w:t>
      </w:r>
    </w:p>
    <w:p w14:paraId="77008572"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A0C6125" w14:textId="25B30362" w:rsidR="00080FC5" w:rsidRPr="00240DB1" w:rsidRDefault="00080FC5" w:rsidP="00546706">
      <w:pPr>
        <w:rPr>
          <w:rFonts w:cs="Arial"/>
        </w:rPr>
      </w:pPr>
      <w:r w:rsidRPr="00240DB1">
        <w:rPr>
          <w:rFonts w:cs="Arial"/>
        </w:rPr>
        <w:t xml:space="preserve">This publication, without </w:t>
      </w:r>
      <w:r w:rsidR="00B954DD">
        <w:rPr>
          <w:rFonts w:cs="Arial"/>
        </w:rPr>
        <w:t xml:space="preserve">the </w:t>
      </w:r>
      <w:r w:rsidRPr="00240DB1">
        <w:rPr>
          <w:rFonts w:cs="Arial"/>
        </w:rPr>
        <w:t xml:space="preserve">prior permission of the European Space Agency and provided </w:t>
      </w:r>
      <w:r w:rsidR="00B954DD">
        <w:rPr>
          <w:rFonts w:cs="Arial"/>
        </w:rPr>
        <w:t xml:space="preserve">that </w:t>
      </w:r>
      <w:r w:rsidRPr="00240DB1">
        <w:rPr>
          <w:rFonts w:cs="Arial"/>
        </w:rPr>
        <w:t>it is not used for a commercial purpose, may be:</w:t>
      </w:r>
    </w:p>
    <w:p w14:paraId="77F7B682" w14:textId="77777777" w:rsidR="000D313F" w:rsidRPr="00240DB1" w:rsidRDefault="000547FA" w:rsidP="00B954DD">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752192E8"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240DCDE3" w14:textId="77777777" w:rsidR="006C0DEB" w:rsidRPr="00240DB1" w:rsidRDefault="006C0DEB" w:rsidP="00546706">
      <w:pPr>
        <w:rPr>
          <w:rFonts w:cs="Arial"/>
        </w:rPr>
      </w:pPr>
      <w:r w:rsidRPr="00240DB1">
        <w:rPr>
          <w:rFonts w:cs="Arial"/>
        </w:rPr>
        <w:br w:type="page"/>
      </w:r>
    </w:p>
    <w:p w14:paraId="40A03DD4" w14:textId="77777777" w:rsidR="00B22DBF" w:rsidRPr="00240DB1" w:rsidRDefault="00B22DBF" w:rsidP="00546706">
      <w:pPr>
        <w:pStyle w:val="Title"/>
        <w:rPr>
          <w:rFonts w:cs="Arial"/>
        </w:rPr>
      </w:pPr>
      <w:r w:rsidRPr="00240DB1">
        <w:rPr>
          <w:rFonts w:cs="Arial"/>
        </w:rPr>
        <w:lastRenderedPageBreak/>
        <w:t>DOCUMENTATION CHANGE NOTICE</w:t>
      </w:r>
    </w:p>
    <w:p w14:paraId="5E70C8FA"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994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797DEDEA" w14:textId="77777777" w:rsidTr="00B954DD">
        <w:trPr>
          <w:trHeight w:val="365"/>
        </w:trPr>
        <w:tc>
          <w:tcPr>
            <w:tcW w:w="1778" w:type="dxa"/>
            <w:shd w:val="clear" w:color="auto" w:fill="auto"/>
            <w:vAlign w:val="center"/>
          </w:tcPr>
          <w:p w14:paraId="27DB0C4B"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19735B30" w14:textId="77777777" w:rsidR="00B22DBF" w:rsidRPr="00240DB1" w:rsidRDefault="00B22DBF" w:rsidP="00DC30C8">
            <w:pPr>
              <w:pStyle w:val="Bodyjustified"/>
              <w:jc w:val="left"/>
            </w:pPr>
            <w:r w:rsidRPr="00240DB1">
              <w:t>CHANGE DESCRIPTION</w:t>
            </w:r>
          </w:p>
        </w:tc>
      </w:tr>
      <w:tr w:rsidR="00B22DBF" w:rsidRPr="00240DB1" w14:paraId="1636BF07" w14:textId="77777777" w:rsidTr="00B954DD">
        <w:trPr>
          <w:trHeight w:val="365"/>
        </w:trPr>
        <w:tc>
          <w:tcPr>
            <w:tcW w:w="1778" w:type="dxa"/>
            <w:shd w:val="clear" w:color="auto" w:fill="auto"/>
            <w:vAlign w:val="center"/>
          </w:tcPr>
          <w:p w14:paraId="6F1D3406" w14:textId="7C036CD9" w:rsidR="00B22DBF" w:rsidRPr="00240DB1" w:rsidRDefault="008D2002" w:rsidP="005A2BA9">
            <w:pPr>
              <w:pStyle w:val="Leftalign"/>
              <w:jc w:val="left"/>
            </w:pPr>
            <w:r>
              <w:t>tbd</w:t>
            </w:r>
          </w:p>
        </w:tc>
        <w:tc>
          <w:tcPr>
            <w:tcW w:w="8164" w:type="dxa"/>
            <w:shd w:val="clear" w:color="auto" w:fill="auto"/>
            <w:vAlign w:val="center"/>
          </w:tcPr>
          <w:p w14:paraId="4E61BA59" w14:textId="6006B2BA" w:rsidR="00B22DBF" w:rsidRPr="00240DB1" w:rsidRDefault="00DB688C" w:rsidP="008D2002">
            <w:pPr>
              <w:pStyle w:val="Leftalign"/>
              <w:jc w:val="left"/>
            </w:pPr>
            <w:r>
              <w:t xml:space="preserve">Specification </w:t>
            </w:r>
            <w:proofErr w:type="spellStart"/>
            <w:r>
              <w:t>upissued</w:t>
            </w:r>
            <w:proofErr w:type="spellEnd"/>
            <w:r>
              <w:t xml:space="preserve"> to incorporate changes per DCR.</w:t>
            </w:r>
          </w:p>
        </w:tc>
      </w:tr>
    </w:tbl>
    <w:p w14:paraId="4D4B2916" w14:textId="77777777" w:rsidR="00306ACC" w:rsidRPr="00240DB1" w:rsidRDefault="00B22DBF" w:rsidP="0037029A">
      <w:pPr>
        <w:ind w:left="0"/>
      </w:pPr>
      <w:r w:rsidRPr="00240DB1">
        <w:br w:type="page"/>
      </w:r>
    </w:p>
    <w:p w14:paraId="57741E03" w14:textId="77777777" w:rsidR="007638F8" w:rsidRPr="00240DB1" w:rsidRDefault="007638F8" w:rsidP="006E2C32">
      <w:pPr>
        <w:pStyle w:val="Tableofcontents"/>
      </w:pPr>
      <w:r w:rsidRPr="00240DB1">
        <w:lastRenderedPageBreak/>
        <w:t>TABLE OF CONTENTS</w:t>
      </w:r>
    </w:p>
    <w:p w14:paraId="36E646D0" w14:textId="77777777" w:rsidR="00191FD0"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17307602" w:history="1">
        <w:r w:rsidR="00191FD0" w:rsidRPr="00772C64">
          <w:rPr>
            <w:rStyle w:val="Hyperlink"/>
            <w:noProof/>
          </w:rPr>
          <w:t>1</w:t>
        </w:r>
        <w:r w:rsidR="00191FD0">
          <w:rPr>
            <w:rFonts w:asciiTheme="minorHAnsi" w:eastAsiaTheme="minorEastAsia" w:hAnsiTheme="minorHAnsi" w:cstheme="minorBidi"/>
            <w:caps w:val="0"/>
            <w:noProof/>
            <w:sz w:val="22"/>
            <w:szCs w:val="22"/>
            <w:lang w:eastAsia="en-GB"/>
          </w:rPr>
          <w:tab/>
        </w:r>
        <w:r w:rsidR="00191FD0" w:rsidRPr="00772C64">
          <w:rPr>
            <w:rStyle w:val="Hyperlink"/>
            <w:noProof/>
          </w:rPr>
          <w:t>General</w:t>
        </w:r>
        <w:r w:rsidR="00191FD0">
          <w:rPr>
            <w:noProof/>
            <w:webHidden/>
          </w:rPr>
          <w:tab/>
        </w:r>
        <w:r w:rsidR="00191FD0">
          <w:rPr>
            <w:noProof/>
            <w:webHidden/>
          </w:rPr>
          <w:fldChar w:fldCharType="begin"/>
        </w:r>
        <w:r w:rsidR="00191FD0">
          <w:rPr>
            <w:noProof/>
            <w:webHidden/>
          </w:rPr>
          <w:instrText xml:space="preserve"> PAGEREF _Toc417307602 \h </w:instrText>
        </w:r>
        <w:r w:rsidR="00191FD0">
          <w:rPr>
            <w:noProof/>
            <w:webHidden/>
          </w:rPr>
        </w:r>
        <w:r w:rsidR="00191FD0">
          <w:rPr>
            <w:noProof/>
            <w:webHidden/>
          </w:rPr>
          <w:fldChar w:fldCharType="separate"/>
        </w:r>
        <w:r w:rsidR="006046F5">
          <w:rPr>
            <w:noProof/>
            <w:webHidden/>
          </w:rPr>
          <w:t>5</w:t>
        </w:r>
        <w:r w:rsidR="00191FD0">
          <w:rPr>
            <w:noProof/>
            <w:webHidden/>
          </w:rPr>
          <w:fldChar w:fldCharType="end"/>
        </w:r>
      </w:hyperlink>
    </w:p>
    <w:p w14:paraId="3B377580" w14:textId="77777777" w:rsidR="00191FD0" w:rsidRDefault="00DA3FCD">
      <w:pPr>
        <w:pStyle w:val="TOC2"/>
        <w:rPr>
          <w:rFonts w:asciiTheme="minorHAnsi" w:eastAsiaTheme="minorEastAsia" w:hAnsiTheme="minorHAnsi" w:cstheme="minorBidi"/>
          <w:caps w:val="0"/>
          <w:noProof/>
          <w:sz w:val="22"/>
          <w:szCs w:val="22"/>
          <w:lang w:eastAsia="en-GB"/>
        </w:rPr>
      </w:pPr>
      <w:hyperlink w:anchor="_Toc417307603" w:history="1">
        <w:r w:rsidR="00191FD0" w:rsidRPr="00772C64">
          <w:rPr>
            <w:rStyle w:val="Hyperlink"/>
            <w:noProof/>
          </w:rPr>
          <w:t>1.1</w:t>
        </w:r>
        <w:r w:rsidR="00191FD0">
          <w:rPr>
            <w:rFonts w:asciiTheme="minorHAnsi" w:eastAsiaTheme="minorEastAsia" w:hAnsiTheme="minorHAnsi" w:cstheme="minorBidi"/>
            <w:caps w:val="0"/>
            <w:noProof/>
            <w:sz w:val="22"/>
            <w:szCs w:val="22"/>
            <w:lang w:eastAsia="en-GB"/>
          </w:rPr>
          <w:tab/>
        </w:r>
        <w:r w:rsidR="00191FD0" w:rsidRPr="00772C64">
          <w:rPr>
            <w:rStyle w:val="Hyperlink"/>
            <w:noProof/>
          </w:rPr>
          <w:t>SCOPE</w:t>
        </w:r>
        <w:r w:rsidR="00191FD0">
          <w:rPr>
            <w:noProof/>
            <w:webHidden/>
          </w:rPr>
          <w:tab/>
        </w:r>
        <w:r w:rsidR="00191FD0">
          <w:rPr>
            <w:noProof/>
            <w:webHidden/>
          </w:rPr>
          <w:fldChar w:fldCharType="begin"/>
        </w:r>
        <w:r w:rsidR="00191FD0">
          <w:rPr>
            <w:noProof/>
            <w:webHidden/>
          </w:rPr>
          <w:instrText xml:space="preserve"> PAGEREF _Toc417307603 \h </w:instrText>
        </w:r>
        <w:r w:rsidR="00191FD0">
          <w:rPr>
            <w:noProof/>
            <w:webHidden/>
          </w:rPr>
        </w:r>
        <w:r w:rsidR="00191FD0">
          <w:rPr>
            <w:noProof/>
            <w:webHidden/>
          </w:rPr>
          <w:fldChar w:fldCharType="separate"/>
        </w:r>
        <w:r w:rsidR="006046F5">
          <w:rPr>
            <w:noProof/>
            <w:webHidden/>
          </w:rPr>
          <w:t>5</w:t>
        </w:r>
        <w:r w:rsidR="00191FD0">
          <w:rPr>
            <w:noProof/>
            <w:webHidden/>
          </w:rPr>
          <w:fldChar w:fldCharType="end"/>
        </w:r>
      </w:hyperlink>
    </w:p>
    <w:p w14:paraId="59A38478" w14:textId="77777777" w:rsidR="00191FD0" w:rsidRDefault="00DA3FCD">
      <w:pPr>
        <w:pStyle w:val="TOC2"/>
        <w:rPr>
          <w:rFonts w:asciiTheme="minorHAnsi" w:eastAsiaTheme="minorEastAsia" w:hAnsiTheme="minorHAnsi" w:cstheme="minorBidi"/>
          <w:caps w:val="0"/>
          <w:noProof/>
          <w:sz w:val="22"/>
          <w:szCs w:val="22"/>
          <w:lang w:eastAsia="en-GB"/>
        </w:rPr>
      </w:pPr>
      <w:hyperlink w:anchor="_Toc417307604" w:history="1">
        <w:r w:rsidR="00191FD0" w:rsidRPr="00772C64">
          <w:rPr>
            <w:rStyle w:val="Hyperlink"/>
            <w:noProof/>
          </w:rPr>
          <w:t>1.2</w:t>
        </w:r>
        <w:r w:rsidR="00191FD0">
          <w:rPr>
            <w:rFonts w:asciiTheme="minorHAnsi" w:eastAsiaTheme="minorEastAsia" w:hAnsiTheme="minorHAnsi" w:cstheme="minorBidi"/>
            <w:caps w:val="0"/>
            <w:noProof/>
            <w:sz w:val="22"/>
            <w:szCs w:val="22"/>
            <w:lang w:eastAsia="en-GB"/>
          </w:rPr>
          <w:tab/>
        </w:r>
        <w:r w:rsidR="00191FD0" w:rsidRPr="00772C64">
          <w:rPr>
            <w:rStyle w:val="Hyperlink"/>
            <w:noProof/>
          </w:rPr>
          <w:t>APPLICABLE DOCUMENTS</w:t>
        </w:r>
        <w:r w:rsidR="00191FD0">
          <w:rPr>
            <w:noProof/>
            <w:webHidden/>
          </w:rPr>
          <w:tab/>
        </w:r>
        <w:r w:rsidR="00191FD0">
          <w:rPr>
            <w:noProof/>
            <w:webHidden/>
          </w:rPr>
          <w:fldChar w:fldCharType="begin"/>
        </w:r>
        <w:r w:rsidR="00191FD0">
          <w:rPr>
            <w:noProof/>
            <w:webHidden/>
          </w:rPr>
          <w:instrText xml:space="preserve"> PAGEREF _Toc417307604 \h </w:instrText>
        </w:r>
        <w:r w:rsidR="00191FD0">
          <w:rPr>
            <w:noProof/>
            <w:webHidden/>
          </w:rPr>
        </w:r>
        <w:r w:rsidR="00191FD0">
          <w:rPr>
            <w:noProof/>
            <w:webHidden/>
          </w:rPr>
          <w:fldChar w:fldCharType="separate"/>
        </w:r>
        <w:r w:rsidR="006046F5">
          <w:rPr>
            <w:noProof/>
            <w:webHidden/>
          </w:rPr>
          <w:t>5</w:t>
        </w:r>
        <w:r w:rsidR="00191FD0">
          <w:rPr>
            <w:noProof/>
            <w:webHidden/>
          </w:rPr>
          <w:fldChar w:fldCharType="end"/>
        </w:r>
      </w:hyperlink>
    </w:p>
    <w:p w14:paraId="711DC8AE" w14:textId="77777777" w:rsidR="00191FD0" w:rsidRDefault="00DA3FCD">
      <w:pPr>
        <w:pStyle w:val="TOC2"/>
        <w:rPr>
          <w:rFonts w:asciiTheme="minorHAnsi" w:eastAsiaTheme="minorEastAsia" w:hAnsiTheme="minorHAnsi" w:cstheme="minorBidi"/>
          <w:caps w:val="0"/>
          <w:noProof/>
          <w:sz w:val="22"/>
          <w:szCs w:val="22"/>
          <w:lang w:eastAsia="en-GB"/>
        </w:rPr>
      </w:pPr>
      <w:hyperlink w:anchor="_Toc417307605" w:history="1">
        <w:r w:rsidR="00191FD0" w:rsidRPr="00772C64">
          <w:rPr>
            <w:rStyle w:val="Hyperlink"/>
            <w:noProof/>
          </w:rPr>
          <w:t>1.3</w:t>
        </w:r>
        <w:r w:rsidR="00191FD0">
          <w:rPr>
            <w:rFonts w:asciiTheme="minorHAnsi" w:eastAsiaTheme="minorEastAsia" w:hAnsiTheme="minorHAnsi" w:cstheme="minorBidi"/>
            <w:caps w:val="0"/>
            <w:noProof/>
            <w:sz w:val="22"/>
            <w:szCs w:val="22"/>
            <w:lang w:eastAsia="en-GB"/>
          </w:rPr>
          <w:tab/>
        </w:r>
        <w:r w:rsidR="00191FD0" w:rsidRPr="00772C64">
          <w:rPr>
            <w:rStyle w:val="Hyperlink"/>
            <w:noProof/>
          </w:rPr>
          <w:t>TERMS, DEFINITIONS, ABBREVIATIONS, SYMBOLS AND UNITS</w:t>
        </w:r>
        <w:r w:rsidR="00191FD0">
          <w:rPr>
            <w:noProof/>
            <w:webHidden/>
          </w:rPr>
          <w:tab/>
        </w:r>
        <w:r w:rsidR="00191FD0">
          <w:rPr>
            <w:noProof/>
            <w:webHidden/>
          </w:rPr>
          <w:fldChar w:fldCharType="begin"/>
        </w:r>
        <w:r w:rsidR="00191FD0">
          <w:rPr>
            <w:noProof/>
            <w:webHidden/>
          </w:rPr>
          <w:instrText xml:space="preserve"> PAGEREF _Toc417307605 \h </w:instrText>
        </w:r>
        <w:r w:rsidR="00191FD0">
          <w:rPr>
            <w:noProof/>
            <w:webHidden/>
          </w:rPr>
        </w:r>
        <w:r w:rsidR="00191FD0">
          <w:rPr>
            <w:noProof/>
            <w:webHidden/>
          </w:rPr>
          <w:fldChar w:fldCharType="separate"/>
        </w:r>
        <w:r w:rsidR="006046F5">
          <w:rPr>
            <w:noProof/>
            <w:webHidden/>
          </w:rPr>
          <w:t>5</w:t>
        </w:r>
        <w:r w:rsidR="00191FD0">
          <w:rPr>
            <w:noProof/>
            <w:webHidden/>
          </w:rPr>
          <w:fldChar w:fldCharType="end"/>
        </w:r>
      </w:hyperlink>
    </w:p>
    <w:p w14:paraId="1EA8BA4B" w14:textId="77777777" w:rsidR="00191FD0" w:rsidRDefault="00DA3FCD">
      <w:pPr>
        <w:pStyle w:val="TOC2"/>
        <w:rPr>
          <w:rFonts w:asciiTheme="minorHAnsi" w:eastAsiaTheme="minorEastAsia" w:hAnsiTheme="minorHAnsi" w:cstheme="minorBidi"/>
          <w:caps w:val="0"/>
          <w:noProof/>
          <w:sz w:val="22"/>
          <w:szCs w:val="22"/>
          <w:lang w:eastAsia="en-GB"/>
        </w:rPr>
      </w:pPr>
      <w:hyperlink w:anchor="_Toc417307606" w:history="1">
        <w:r w:rsidR="00191FD0" w:rsidRPr="00772C64">
          <w:rPr>
            <w:rStyle w:val="Hyperlink"/>
            <w:noProof/>
          </w:rPr>
          <w:t>1.4</w:t>
        </w:r>
        <w:r w:rsidR="00191FD0">
          <w:rPr>
            <w:rFonts w:asciiTheme="minorHAnsi" w:eastAsiaTheme="minorEastAsia" w:hAnsiTheme="minorHAnsi" w:cstheme="minorBidi"/>
            <w:caps w:val="0"/>
            <w:noProof/>
            <w:sz w:val="22"/>
            <w:szCs w:val="22"/>
            <w:lang w:eastAsia="en-GB"/>
          </w:rPr>
          <w:tab/>
        </w:r>
        <w:r w:rsidR="00191FD0" w:rsidRPr="00772C64">
          <w:rPr>
            <w:rStyle w:val="Hyperlink"/>
            <w:noProof/>
          </w:rPr>
          <w:t>THE ESCC COMPONENT NUMBER AND COMPONENT TYPE VARIANTS</w:t>
        </w:r>
        <w:r w:rsidR="00191FD0">
          <w:rPr>
            <w:noProof/>
            <w:webHidden/>
          </w:rPr>
          <w:tab/>
        </w:r>
        <w:r w:rsidR="00191FD0">
          <w:rPr>
            <w:noProof/>
            <w:webHidden/>
          </w:rPr>
          <w:fldChar w:fldCharType="begin"/>
        </w:r>
        <w:r w:rsidR="00191FD0">
          <w:rPr>
            <w:noProof/>
            <w:webHidden/>
          </w:rPr>
          <w:instrText xml:space="preserve"> PAGEREF _Toc417307606 \h </w:instrText>
        </w:r>
        <w:r w:rsidR="00191FD0">
          <w:rPr>
            <w:noProof/>
            <w:webHidden/>
          </w:rPr>
        </w:r>
        <w:r w:rsidR="00191FD0">
          <w:rPr>
            <w:noProof/>
            <w:webHidden/>
          </w:rPr>
          <w:fldChar w:fldCharType="separate"/>
        </w:r>
        <w:r w:rsidR="006046F5">
          <w:rPr>
            <w:noProof/>
            <w:webHidden/>
          </w:rPr>
          <w:t>5</w:t>
        </w:r>
        <w:r w:rsidR="00191FD0">
          <w:rPr>
            <w:noProof/>
            <w:webHidden/>
          </w:rPr>
          <w:fldChar w:fldCharType="end"/>
        </w:r>
      </w:hyperlink>
    </w:p>
    <w:p w14:paraId="49FF851F" w14:textId="77777777" w:rsidR="00191FD0" w:rsidRDefault="00DA3FCD">
      <w:pPr>
        <w:pStyle w:val="TOC3"/>
        <w:tabs>
          <w:tab w:val="left" w:pos="1080"/>
          <w:tab w:val="right" w:pos="10147"/>
        </w:tabs>
        <w:rPr>
          <w:rFonts w:asciiTheme="minorHAnsi" w:eastAsiaTheme="minorEastAsia" w:hAnsiTheme="minorHAnsi" w:cstheme="minorBidi"/>
          <w:noProof/>
          <w:sz w:val="22"/>
          <w:szCs w:val="22"/>
          <w:lang w:eastAsia="en-GB"/>
        </w:rPr>
      </w:pPr>
      <w:hyperlink w:anchor="_Toc417307607" w:history="1">
        <w:r w:rsidR="00191FD0" w:rsidRPr="00772C64">
          <w:rPr>
            <w:rStyle w:val="Hyperlink"/>
            <w:noProof/>
          </w:rPr>
          <w:t>1.4.1</w:t>
        </w:r>
        <w:r w:rsidR="00191FD0">
          <w:rPr>
            <w:rFonts w:asciiTheme="minorHAnsi" w:eastAsiaTheme="minorEastAsia" w:hAnsiTheme="minorHAnsi" w:cstheme="minorBidi"/>
            <w:noProof/>
            <w:sz w:val="22"/>
            <w:szCs w:val="22"/>
            <w:lang w:eastAsia="en-GB"/>
          </w:rPr>
          <w:tab/>
        </w:r>
        <w:r w:rsidR="00191FD0" w:rsidRPr="00772C64">
          <w:rPr>
            <w:rStyle w:val="Hyperlink"/>
            <w:noProof/>
          </w:rPr>
          <w:t>The ESCC Component Number</w:t>
        </w:r>
        <w:r w:rsidR="00191FD0">
          <w:rPr>
            <w:noProof/>
            <w:webHidden/>
          </w:rPr>
          <w:tab/>
        </w:r>
        <w:r w:rsidR="00191FD0">
          <w:rPr>
            <w:noProof/>
            <w:webHidden/>
          </w:rPr>
          <w:fldChar w:fldCharType="begin"/>
        </w:r>
        <w:r w:rsidR="00191FD0">
          <w:rPr>
            <w:noProof/>
            <w:webHidden/>
          </w:rPr>
          <w:instrText xml:space="preserve"> PAGEREF _Toc417307607 \h </w:instrText>
        </w:r>
        <w:r w:rsidR="00191FD0">
          <w:rPr>
            <w:noProof/>
            <w:webHidden/>
          </w:rPr>
        </w:r>
        <w:r w:rsidR="00191FD0">
          <w:rPr>
            <w:noProof/>
            <w:webHidden/>
          </w:rPr>
          <w:fldChar w:fldCharType="separate"/>
        </w:r>
        <w:r w:rsidR="006046F5">
          <w:rPr>
            <w:noProof/>
            <w:webHidden/>
          </w:rPr>
          <w:t>5</w:t>
        </w:r>
        <w:r w:rsidR="00191FD0">
          <w:rPr>
            <w:noProof/>
            <w:webHidden/>
          </w:rPr>
          <w:fldChar w:fldCharType="end"/>
        </w:r>
      </w:hyperlink>
    </w:p>
    <w:p w14:paraId="6AA2C0BD" w14:textId="77777777" w:rsidR="00191FD0" w:rsidRDefault="00DA3FCD">
      <w:pPr>
        <w:pStyle w:val="TOC3"/>
        <w:tabs>
          <w:tab w:val="left" w:pos="1080"/>
          <w:tab w:val="right" w:pos="10147"/>
        </w:tabs>
        <w:rPr>
          <w:rFonts w:asciiTheme="minorHAnsi" w:eastAsiaTheme="minorEastAsia" w:hAnsiTheme="minorHAnsi" w:cstheme="minorBidi"/>
          <w:noProof/>
          <w:sz w:val="22"/>
          <w:szCs w:val="22"/>
          <w:lang w:eastAsia="en-GB"/>
        </w:rPr>
      </w:pPr>
      <w:hyperlink w:anchor="_Toc417307608" w:history="1">
        <w:r w:rsidR="00191FD0" w:rsidRPr="00772C64">
          <w:rPr>
            <w:rStyle w:val="Hyperlink"/>
            <w:noProof/>
          </w:rPr>
          <w:t>1.4.2</w:t>
        </w:r>
        <w:r w:rsidR="00191FD0">
          <w:rPr>
            <w:rFonts w:asciiTheme="minorHAnsi" w:eastAsiaTheme="minorEastAsia" w:hAnsiTheme="minorHAnsi" w:cstheme="minorBidi"/>
            <w:noProof/>
            <w:sz w:val="22"/>
            <w:szCs w:val="22"/>
            <w:lang w:eastAsia="en-GB"/>
          </w:rPr>
          <w:tab/>
        </w:r>
        <w:r w:rsidR="00191FD0" w:rsidRPr="00772C64">
          <w:rPr>
            <w:rStyle w:val="Hyperlink"/>
            <w:noProof/>
          </w:rPr>
          <w:t>Component Type Variants and Range of Components</w:t>
        </w:r>
        <w:r w:rsidR="00191FD0">
          <w:rPr>
            <w:noProof/>
            <w:webHidden/>
          </w:rPr>
          <w:tab/>
        </w:r>
        <w:r w:rsidR="00191FD0">
          <w:rPr>
            <w:noProof/>
            <w:webHidden/>
          </w:rPr>
          <w:fldChar w:fldCharType="begin"/>
        </w:r>
        <w:r w:rsidR="00191FD0">
          <w:rPr>
            <w:noProof/>
            <w:webHidden/>
          </w:rPr>
          <w:instrText xml:space="preserve"> PAGEREF _Toc417307608 \h </w:instrText>
        </w:r>
        <w:r w:rsidR="00191FD0">
          <w:rPr>
            <w:noProof/>
            <w:webHidden/>
          </w:rPr>
        </w:r>
        <w:r w:rsidR="00191FD0">
          <w:rPr>
            <w:noProof/>
            <w:webHidden/>
          </w:rPr>
          <w:fldChar w:fldCharType="separate"/>
        </w:r>
        <w:r w:rsidR="006046F5">
          <w:rPr>
            <w:noProof/>
            <w:webHidden/>
          </w:rPr>
          <w:t>5</w:t>
        </w:r>
        <w:r w:rsidR="00191FD0">
          <w:rPr>
            <w:noProof/>
            <w:webHidden/>
          </w:rPr>
          <w:fldChar w:fldCharType="end"/>
        </w:r>
      </w:hyperlink>
    </w:p>
    <w:p w14:paraId="00C901A2" w14:textId="77777777" w:rsidR="00191FD0" w:rsidRDefault="00DA3FCD">
      <w:pPr>
        <w:pStyle w:val="TOC2"/>
        <w:rPr>
          <w:rFonts w:asciiTheme="minorHAnsi" w:eastAsiaTheme="minorEastAsia" w:hAnsiTheme="minorHAnsi" w:cstheme="minorBidi"/>
          <w:caps w:val="0"/>
          <w:noProof/>
          <w:sz w:val="22"/>
          <w:szCs w:val="22"/>
          <w:lang w:eastAsia="en-GB"/>
        </w:rPr>
      </w:pPr>
      <w:hyperlink w:anchor="_Toc417307609" w:history="1">
        <w:r w:rsidR="00191FD0" w:rsidRPr="00772C64">
          <w:rPr>
            <w:rStyle w:val="Hyperlink"/>
            <w:noProof/>
          </w:rPr>
          <w:t>1.5</w:t>
        </w:r>
        <w:r w:rsidR="00191FD0">
          <w:rPr>
            <w:rFonts w:asciiTheme="minorHAnsi" w:eastAsiaTheme="minorEastAsia" w:hAnsiTheme="minorHAnsi" w:cstheme="minorBidi"/>
            <w:caps w:val="0"/>
            <w:noProof/>
            <w:sz w:val="22"/>
            <w:szCs w:val="22"/>
            <w:lang w:eastAsia="en-GB"/>
          </w:rPr>
          <w:tab/>
        </w:r>
        <w:r w:rsidR="00191FD0" w:rsidRPr="00772C64">
          <w:rPr>
            <w:rStyle w:val="Hyperlink"/>
            <w:noProof/>
          </w:rPr>
          <w:t>MAXIMUM RATINGS</w:t>
        </w:r>
        <w:r w:rsidR="00191FD0">
          <w:rPr>
            <w:noProof/>
            <w:webHidden/>
          </w:rPr>
          <w:tab/>
        </w:r>
        <w:r w:rsidR="00191FD0">
          <w:rPr>
            <w:noProof/>
            <w:webHidden/>
          </w:rPr>
          <w:fldChar w:fldCharType="begin"/>
        </w:r>
        <w:r w:rsidR="00191FD0">
          <w:rPr>
            <w:noProof/>
            <w:webHidden/>
          </w:rPr>
          <w:instrText xml:space="preserve"> PAGEREF _Toc417307609 \h </w:instrText>
        </w:r>
        <w:r w:rsidR="00191FD0">
          <w:rPr>
            <w:noProof/>
            <w:webHidden/>
          </w:rPr>
        </w:r>
        <w:r w:rsidR="00191FD0">
          <w:rPr>
            <w:noProof/>
            <w:webHidden/>
          </w:rPr>
          <w:fldChar w:fldCharType="separate"/>
        </w:r>
        <w:r w:rsidR="006046F5">
          <w:rPr>
            <w:noProof/>
            <w:webHidden/>
          </w:rPr>
          <w:t>6</w:t>
        </w:r>
        <w:r w:rsidR="00191FD0">
          <w:rPr>
            <w:noProof/>
            <w:webHidden/>
          </w:rPr>
          <w:fldChar w:fldCharType="end"/>
        </w:r>
      </w:hyperlink>
    </w:p>
    <w:p w14:paraId="3A5057B4" w14:textId="77777777" w:rsidR="00191FD0" w:rsidRDefault="00DA3FCD">
      <w:pPr>
        <w:pStyle w:val="TOC2"/>
        <w:rPr>
          <w:rFonts w:asciiTheme="minorHAnsi" w:eastAsiaTheme="minorEastAsia" w:hAnsiTheme="minorHAnsi" w:cstheme="minorBidi"/>
          <w:caps w:val="0"/>
          <w:noProof/>
          <w:sz w:val="22"/>
          <w:szCs w:val="22"/>
          <w:lang w:eastAsia="en-GB"/>
        </w:rPr>
      </w:pPr>
      <w:hyperlink w:anchor="_Toc417307610" w:history="1">
        <w:r w:rsidR="00191FD0" w:rsidRPr="00772C64">
          <w:rPr>
            <w:rStyle w:val="Hyperlink"/>
            <w:noProof/>
          </w:rPr>
          <w:t>1.6</w:t>
        </w:r>
        <w:r w:rsidR="00191FD0">
          <w:rPr>
            <w:rFonts w:asciiTheme="minorHAnsi" w:eastAsiaTheme="minorEastAsia" w:hAnsiTheme="minorHAnsi" w:cstheme="minorBidi"/>
            <w:caps w:val="0"/>
            <w:noProof/>
            <w:sz w:val="22"/>
            <w:szCs w:val="22"/>
            <w:lang w:eastAsia="en-GB"/>
          </w:rPr>
          <w:tab/>
        </w:r>
        <w:r w:rsidR="00191FD0" w:rsidRPr="00772C64">
          <w:rPr>
            <w:rStyle w:val="Hyperlink"/>
            <w:noProof/>
          </w:rPr>
          <w:t>PARAMETER DERATING INFORMATION</w:t>
        </w:r>
        <w:r w:rsidR="00191FD0">
          <w:rPr>
            <w:noProof/>
            <w:webHidden/>
          </w:rPr>
          <w:tab/>
        </w:r>
        <w:r w:rsidR="00191FD0">
          <w:rPr>
            <w:noProof/>
            <w:webHidden/>
          </w:rPr>
          <w:fldChar w:fldCharType="begin"/>
        </w:r>
        <w:r w:rsidR="00191FD0">
          <w:rPr>
            <w:noProof/>
            <w:webHidden/>
          </w:rPr>
          <w:instrText xml:space="preserve"> PAGEREF _Toc417307610 \h </w:instrText>
        </w:r>
        <w:r w:rsidR="00191FD0">
          <w:rPr>
            <w:noProof/>
            <w:webHidden/>
          </w:rPr>
        </w:r>
        <w:r w:rsidR="00191FD0">
          <w:rPr>
            <w:noProof/>
            <w:webHidden/>
          </w:rPr>
          <w:fldChar w:fldCharType="separate"/>
        </w:r>
        <w:r w:rsidR="006046F5">
          <w:rPr>
            <w:noProof/>
            <w:webHidden/>
          </w:rPr>
          <w:t>7</w:t>
        </w:r>
        <w:r w:rsidR="00191FD0">
          <w:rPr>
            <w:noProof/>
            <w:webHidden/>
          </w:rPr>
          <w:fldChar w:fldCharType="end"/>
        </w:r>
      </w:hyperlink>
    </w:p>
    <w:p w14:paraId="3741628B" w14:textId="77777777" w:rsidR="00191FD0" w:rsidRDefault="00DA3FCD">
      <w:pPr>
        <w:pStyle w:val="TOC2"/>
        <w:rPr>
          <w:rFonts w:asciiTheme="minorHAnsi" w:eastAsiaTheme="minorEastAsia" w:hAnsiTheme="minorHAnsi" w:cstheme="minorBidi"/>
          <w:caps w:val="0"/>
          <w:noProof/>
          <w:sz w:val="22"/>
          <w:szCs w:val="22"/>
          <w:lang w:eastAsia="en-GB"/>
        </w:rPr>
      </w:pPr>
      <w:hyperlink w:anchor="_Toc417307611" w:history="1">
        <w:r w:rsidR="00191FD0" w:rsidRPr="00772C64">
          <w:rPr>
            <w:rStyle w:val="Hyperlink"/>
            <w:noProof/>
          </w:rPr>
          <w:t>1.7</w:t>
        </w:r>
        <w:r w:rsidR="00191FD0">
          <w:rPr>
            <w:rFonts w:asciiTheme="minorHAnsi" w:eastAsiaTheme="minorEastAsia" w:hAnsiTheme="minorHAnsi" w:cstheme="minorBidi"/>
            <w:caps w:val="0"/>
            <w:noProof/>
            <w:sz w:val="22"/>
            <w:szCs w:val="22"/>
            <w:lang w:eastAsia="en-GB"/>
          </w:rPr>
          <w:tab/>
        </w:r>
        <w:r w:rsidR="00191FD0" w:rsidRPr="00772C64">
          <w:rPr>
            <w:rStyle w:val="Hyperlink"/>
            <w:noProof/>
          </w:rPr>
          <w:t>PHYSICAL DIMENSIONS</w:t>
        </w:r>
        <w:r w:rsidR="00191FD0">
          <w:rPr>
            <w:noProof/>
            <w:webHidden/>
          </w:rPr>
          <w:tab/>
        </w:r>
        <w:r w:rsidR="00191FD0">
          <w:rPr>
            <w:noProof/>
            <w:webHidden/>
          </w:rPr>
          <w:fldChar w:fldCharType="begin"/>
        </w:r>
        <w:r w:rsidR="00191FD0">
          <w:rPr>
            <w:noProof/>
            <w:webHidden/>
          </w:rPr>
          <w:instrText xml:space="preserve"> PAGEREF _Toc417307611 \h </w:instrText>
        </w:r>
        <w:r w:rsidR="00191FD0">
          <w:rPr>
            <w:noProof/>
            <w:webHidden/>
          </w:rPr>
        </w:r>
        <w:r w:rsidR="00191FD0">
          <w:rPr>
            <w:noProof/>
            <w:webHidden/>
          </w:rPr>
          <w:fldChar w:fldCharType="separate"/>
        </w:r>
        <w:r w:rsidR="006046F5">
          <w:rPr>
            <w:noProof/>
            <w:webHidden/>
          </w:rPr>
          <w:t>7</w:t>
        </w:r>
        <w:r w:rsidR="00191FD0">
          <w:rPr>
            <w:noProof/>
            <w:webHidden/>
          </w:rPr>
          <w:fldChar w:fldCharType="end"/>
        </w:r>
      </w:hyperlink>
    </w:p>
    <w:p w14:paraId="626E3EBE" w14:textId="77777777" w:rsidR="00191FD0" w:rsidRDefault="00DA3FCD">
      <w:pPr>
        <w:pStyle w:val="TOC2"/>
        <w:rPr>
          <w:rFonts w:asciiTheme="minorHAnsi" w:eastAsiaTheme="minorEastAsia" w:hAnsiTheme="minorHAnsi" w:cstheme="minorBidi"/>
          <w:caps w:val="0"/>
          <w:noProof/>
          <w:sz w:val="22"/>
          <w:szCs w:val="22"/>
          <w:lang w:eastAsia="en-GB"/>
        </w:rPr>
      </w:pPr>
      <w:hyperlink w:anchor="_Toc417307612" w:history="1">
        <w:r w:rsidR="00191FD0" w:rsidRPr="00772C64">
          <w:rPr>
            <w:rStyle w:val="Hyperlink"/>
            <w:noProof/>
          </w:rPr>
          <w:t>1.8</w:t>
        </w:r>
        <w:r w:rsidR="00191FD0">
          <w:rPr>
            <w:rFonts w:asciiTheme="minorHAnsi" w:eastAsiaTheme="minorEastAsia" w:hAnsiTheme="minorHAnsi" w:cstheme="minorBidi"/>
            <w:caps w:val="0"/>
            <w:noProof/>
            <w:sz w:val="22"/>
            <w:szCs w:val="22"/>
            <w:lang w:eastAsia="en-GB"/>
          </w:rPr>
          <w:tab/>
        </w:r>
        <w:r w:rsidR="00191FD0" w:rsidRPr="00772C64">
          <w:rPr>
            <w:rStyle w:val="Hyperlink"/>
            <w:noProof/>
          </w:rPr>
          <w:t>MATERIALS AND FINISHES</w:t>
        </w:r>
        <w:r w:rsidR="00191FD0">
          <w:rPr>
            <w:noProof/>
            <w:webHidden/>
          </w:rPr>
          <w:tab/>
        </w:r>
        <w:r w:rsidR="00191FD0">
          <w:rPr>
            <w:noProof/>
            <w:webHidden/>
          </w:rPr>
          <w:fldChar w:fldCharType="begin"/>
        </w:r>
        <w:r w:rsidR="00191FD0">
          <w:rPr>
            <w:noProof/>
            <w:webHidden/>
          </w:rPr>
          <w:instrText xml:space="preserve"> PAGEREF _Toc417307612 \h </w:instrText>
        </w:r>
        <w:r w:rsidR="00191FD0">
          <w:rPr>
            <w:noProof/>
            <w:webHidden/>
          </w:rPr>
        </w:r>
        <w:r w:rsidR="00191FD0">
          <w:rPr>
            <w:noProof/>
            <w:webHidden/>
          </w:rPr>
          <w:fldChar w:fldCharType="separate"/>
        </w:r>
        <w:r w:rsidR="006046F5">
          <w:rPr>
            <w:noProof/>
            <w:webHidden/>
          </w:rPr>
          <w:t>8</w:t>
        </w:r>
        <w:r w:rsidR="00191FD0">
          <w:rPr>
            <w:noProof/>
            <w:webHidden/>
          </w:rPr>
          <w:fldChar w:fldCharType="end"/>
        </w:r>
      </w:hyperlink>
    </w:p>
    <w:p w14:paraId="3A69ED78" w14:textId="77777777" w:rsidR="00191FD0" w:rsidRDefault="00DA3FC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17307613" w:history="1">
        <w:r w:rsidR="00191FD0" w:rsidRPr="00772C64">
          <w:rPr>
            <w:rStyle w:val="Hyperlink"/>
            <w:noProof/>
          </w:rPr>
          <w:t>2</w:t>
        </w:r>
        <w:r w:rsidR="00191FD0">
          <w:rPr>
            <w:rFonts w:asciiTheme="minorHAnsi" w:eastAsiaTheme="minorEastAsia" w:hAnsiTheme="minorHAnsi" w:cstheme="minorBidi"/>
            <w:caps w:val="0"/>
            <w:noProof/>
            <w:sz w:val="22"/>
            <w:szCs w:val="22"/>
            <w:lang w:eastAsia="en-GB"/>
          </w:rPr>
          <w:tab/>
        </w:r>
        <w:r w:rsidR="00191FD0" w:rsidRPr="00772C64">
          <w:rPr>
            <w:rStyle w:val="Hyperlink"/>
            <w:noProof/>
          </w:rPr>
          <w:t>REQUIREMENTS</w:t>
        </w:r>
        <w:r w:rsidR="00191FD0">
          <w:rPr>
            <w:noProof/>
            <w:webHidden/>
          </w:rPr>
          <w:tab/>
        </w:r>
        <w:r w:rsidR="00191FD0">
          <w:rPr>
            <w:noProof/>
            <w:webHidden/>
          </w:rPr>
          <w:fldChar w:fldCharType="begin"/>
        </w:r>
        <w:r w:rsidR="00191FD0">
          <w:rPr>
            <w:noProof/>
            <w:webHidden/>
          </w:rPr>
          <w:instrText xml:space="preserve"> PAGEREF _Toc417307613 \h </w:instrText>
        </w:r>
        <w:r w:rsidR="00191FD0">
          <w:rPr>
            <w:noProof/>
            <w:webHidden/>
          </w:rPr>
        </w:r>
        <w:r w:rsidR="00191FD0">
          <w:rPr>
            <w:noProof/>
            <w:webHidden/>
          </w:rPr>
          <w:fldChar w:fldCharType="separate"/>
        </w:r>
        <w:r w:rsidR="006046F5">
          <w:rPr>
            <w:noProof/>
            <w:webHidden/>
          </w:rPr>
          <w:t>8</w:t>
        </w:r>
        <w:r w:rsidR="00191FD0">
          <w:rPr>
            <w:noProof/>
            <w:webHidden/>
          </w:rPr>
          <w:fldChar w:fldCharType="end"/>
        </w:r>
      </w:hyperlink>
    </w:p>
    <w:p w14:paraId="0CC7E465" w14:textId="77777777" w:rsidR="00191FD0" w:rsidRDefault="00DA3FCD">
      <w:pPr>
        <w:pStyle w:val="TOC2"/>
        <w:rPr>
          <w:rFonts w:asciiTheme="minorHAnsi" w:eastAsiaTheme="minorEastAsia" w:hAnsiTheme="minorHAnsi" w:cstheme="minorBidi"/>
          <w:caps w:val="0"/>
          <w:noProof/>
          <w:sz w:val="22"/>
          <w:szCs w:val="22"/>
          <w:lang w:eastAsia="en-GB"/>
        </w:rPr>
      </w:pPr>
      <w:hyperlink w:anchor="_Toc417307614" w:history="1">
        <w:r w:rsidR="00191FD0" w:rsidRPr="00772C64">
          <w:rPr>
            <w:rStyle w:val="Hyperlink"/>
            <w:noProof/>
          </w:rPr>
          <w:t>2.1</w:t>
        </w:r>
        <w:r w:rsidR="00191FD0">
          <w:rPr>
            <w:rFonts w:asciiTheme="minorHAnsi" w:eastAsiaTheme="minorEastAsia" w:hAnsiTheme="minorHAnsi" w:cstheme="minorBidi"/>
            <w:caps w:val="0"/>
            <w:noProof/>
            <w:sz w:val="22"/>
            <w:szCs w:val="22"/>
            <w:lang w:eastAsia="en-GB"/>
          </w:rPr>
          <w:tab/>
        </w:r>
        <w:r w:rsidR="00191FD0" w:rsidRPr="00772C64">
          <w:rPr>
            <w:rStyle w:val="Hyperlink"/>
            <w:noProof/>
          </w:rPr>
          <w:t>GENERAL</w:t>
        </w:r>
        <w:r w:rsidR="00191FD0">
          <w:rPr>
            <w:noProof/>
            <w:webHidden/>
          </w:rPr>
          <w:tab/>
        </w:r>
        <w:r w:rsidR="00191FD0">
          <w:rPr>
            <w:noProof/>
            <w:webHidden/>
          </w:rPr>
          <w:fldChar w:fldCharType="begin"/>
        </w:r>
        <w:r w:rsidR="00191FD0">
          <w:rPr>
            <w:noProof/>
            <w:webHidden/>
          </w:rPr>
          <w:instrText xml:space="preserve"> PAGEREF _Toc417307614 \h </w:instrText>
        </w:r>
        <w:r w:rsidR="00191FD0">
          <w:rPr>
            <w:noProof/>
            <w:webHidden/>
          </w:rPr>
        </w:r>
        <w:r w:rsidR="00191FD0">
          <w:rPr>
            <w:noProof/>
            <w:webHidden/>
          </w:rPr>
          <w:fldChar w:fldCharType="separate"/>
        </w:r>
        <w:r w:rsidR="006046F5">
          <w:rPr>
            <w:noProof/>
            <w:webHidden/>
          </w:rPr>
          <w:t>8</w:t>
        </w:r>
        <w:r w:rsidR="00191FD0">
          <w:rPr>
            <w:noProof/>
            <w:webHidden/>
          </w:rPr>
          <w:fldChar w:fldCharType="end"/>
        </w:r>
      </w:hyperlink>
    </w:p>
    <w:p w14:paraId="6B91BB53" w14:textId="77777777" w:rsidR="00191FD0" w:rsidRDefault="00DA3FCD">
      <w:pPr>
        <w:pStyle w:val="TOC3"/>
        <w:tabs>
          <w:tab w:val="left" w:pos="1080"/>
          <w:tab w:val="right" w:pos="10147"/>
        </w:tabs>
        <w:rPr>
          <w:rFonts w:asciiTheme="minorHAnsi" w:eastAsiaTheme="minorEastAsia" w:hAnsiTheme="minorHAnsi" w:cstheme="minorBidi"/>
          <w:noProof/>
          <w:sz w:val="22"/>
          <w:szCs w:val="22"/>
          <w:lang w:eastAsia="en-GB"/>
        </w:rPr>
      </w:pPr>
      <w:hyperlink w:anchor="_Toc417307615" w:history="1">
        <w:r w:rsidR="00191FD0" w:rsidRPr="00772C64">
          <w:rPr>
            <w:rStyle w:val="Hyperlink"/>
            <w:noProof/>
          </w:rPr>
          <w:t>2.1.1</w:t>
        </w:r>
        <w:r w:rsidR="00191FD0">
          <w:rPr>
            <w:rFonts w:asciiTheme="minorHAnsi" w:eastAsiaTheme="minorEastAsia" w:hAnsiTheme="minorHAnsi" w:cstheme="minorBidi"/>
            <w:noProof/>
            <w:sz w:val="22"/>
            <w:szCs w:val="22"/>
            <w:lang w:eastAsia="en-GB"/>
          </w:rPr>
          <w:tab/>
        </w:r>
        <w:r w:rsidR="00191FD0" w:rsidRPr="00772C64">
          <w:rPr>
            <w:rStyle w:val="Hyperlink"/>
            <w:noProof/>
          </w:rPr>
          <w:t>Deviations from the Generic Specification</w:t>
        </w:r>
        <w:r w:rsidR="00191FD0">
          <w:rPr>
            <w:noProof/>
            <w:webHidden/>
          </w:rPr>
          <w:tab/>
        </w:r>
        <w:r w:rsidR="00191FD0">
          <w:rPr>
            <w:noProof/>
            <w:webHidden/>
          </w:rPr>
          <w:fldChar w:fldCharType="begin"/>
        </w:r>
        <w:r w:rsidR="00191FD0">
          <w:rPr>
            <w:noProof/>
            <w:webHidden/>
          </w:rPr>
          <w:instrText xml:space="preserve"> PAGEREF _Toc417307615 \h </w:instrText>
        </w:r>
        <w:r w:rsidR="00191FD0">
          <w:rPr>
            <w:noProof/>
            <w:webHidden/>
          </w:rPr>
        </w:r>
        <w:r w:rsidR="00191FD0">
          <w:rPr>
            <w:noProof/>
            <w:webHidden/>
          </w:rPr>
          <w:fldChar w:fldCharType="separate"/>
        </w:r>
        <w:r w:rsidR="006046F5">
          <w:rPr>
            <w:noProof/>
            <w:webHidden/>
          </w:rPr>
          <w:t>8</w:t>
        </w:r>
        <w:r w:rsidR="00191FD0">
          <w:rPr>
            <w:noProof/>
            <w:webHidden/>
          </w:rPr>
          <w:fldChar w:fldCharType="end"/>
        </w:r>
      </w:hyperlink>
    </w:p>
    <w:p w14:paraId="50CC47AD" w14:textId="77777777" w:rsidR="00191FD0" w:rsidRDefault="00DA3FCD">
      <w:pPr>
        <w:pStyle w:val="TOC4"/>
        <w:tabs>
          <w:tab w:val="left" w:pos="1080"/>
          <w:tab w:val="right" w:pos="10147"/>
        </w:tabs>
        <w:rPr>
          <w:rFonts w:asciiTheme="minorHAnsi" w:eastAsiaTheme="minorEastAsia" w:hAnsiTheme="minorHAnsi" w:cstheme="minorBidi"/>
          <w:noProof/>
          <w:sz w:val="22"/>
          <w:szCs w:val="22"/>
          <w:lang w:eastAsia="en-GB"/>
        </w:rPr>
      </w:pPr>
      <w:hyperlink w:anchor="_Toc417307616" w:history="1">
        <w:r w:rsidR="00191FD0" w:rsidRPr="00772C64">
          <w:rPr>
            <w:rStyle w:val="Hyperlink"/>
            <w:noProof/>
          </w:rPr>
          <w:t>2.1.1.1</w:t>
        </w:r>
        <w:r w:rsidR="00191FD0">
          <w:rPr>
            <w:rFonts w:asciiTheme="minorHAnsi" w:eastAsiaTheme="minorEastAsia" w:hAnsiTheme="minorHAnsi" w:cstheme="minorBidi"/>
            <w:noProof/>
            <w:sz w:val="22"/>
            <w:szCs w:val="22"/>
            <w:lang w:eastAsia="en-GB"/>
          </w:rPr>
          <w:tab/>
        </w:r>
        <w:r w:rsidR="00191FD0" w:rsidRPr="00772C64">
          <w:rPr>
            <w:rStyle w:val="Hyperlink"/>
            <w:noProof/>
          </w:rPr>
          <w:t>Deviations from Chart F4 - Qualification and Periodic Tests</w:t>
        </w:r>
        <w:r w:rsidR="00191FD0">
          <w:rPr>
            <w:noProof/>
            <w:webHidden/>
          </w:rPr>
          <w:tab/>
        </w:r>
        <w:r w:rsidR="00191FD0">
          <w:rPr>
            <w:noProof/>
            <w:webHidden/>
          </w:rPr>
          <w:fldChar w:fldCharType="begin"/>
        </w:r>
        <w:r w:rsidR="00191FD0">
          <w:rPr>
            <w:noProof/>
            <w:webHidden/>
          </w:rPr>
          <w:instrText xml:space="preserve"> PAGEREF _Toc417307616 \h </w:instrText>
        </w:r>
        <w:r w:rsidR="00191FD0">
          <w:rPr>
            <w:noProof/>
            <w:webHidden/>
          </w:rPr>
        </w:r>
        <w:r w:rsidR="00191FD0">
          <w:rPr>
            <w:noProof/>
            <w:webHidden/>
          </w:rPr>
          <w:fldChar w:fldCharType="separate"/>
        </w:r>
        <w:r w:rsidR="006046F5">
          <w:rPr>
            <w:noProof/>
            <w:webHidden/>
          </w:rPr>
          <w:t>8</w:t>
        </w:r>
        <w:r w:rsidR="00191FD0">
          <w:rPr>
            <w:noProof/>
            <w:webHidden/>
          </w:rPr>
          <w:fldChar w:fldCharType="end"/>
        </w:r>
      </w:hyperlink>
    </w:p>
    <w:p w14:paraId="47E6A0AC" w14:textId="77777777" w:rsidR="00191FD0" w:rsidRDefault="00DA3FCD">
      <w:pPr>
        <w:pStyle w:val="TOC2"/>
        <w:rPr>
          <w:rFonts w:asciiTheme="minorHAnsi" w:eastAsiaTheme="minorEastAsia" w:hAnsiTheme="minorHAnsi" w:cstheme="minorBidi"/>
          <w:caps w:val="0"/>
          <w:noProof/>
          <w:sz w:val="22"/>
          <w:szCs w:val="22"/>
          <w:lang w:eastAsia="en-GB"/>
        </w:rPr>
      </w:pPr>
      <w:hyperlink w:anchor="_Toc417307617" w:history="1">
        <w:r w:rsidR="00191FD0" w:rsidRPr="00772C64">
          <w:rPr>
            <w:rStyle w:val="Hyperlink"/>
            <w:noProof/>
          </w:rPr>
          <w:t>2.2</w:t>
        </w:r>
        <w:r w:rsidR="00191FD0">
          <w:rPr>
            <w:rFonts w:asciiTheme="minorHAnsi" w:eastAsiaTheme="minorEastAsia" w:hAnsiTheme="minorHAnsi" w:cstheme="minorBidi"/>
            <w:caps w:val="0"/>
            <w:noProof/>
            <w:sz w:val="22"/>
            <w:szCs w:val="22"/>
            <w:lang w:eastAsia="en-GB"/>
          </w:rPr>
          <w:tab/>
        </w:r>
        <w:r w:rsidR="00191FD0" w:rsidRPr="00772C64">
          <w:rPr>
            <w:rStyle w:val="Hyperlink"/>
            <w:noProof/>
          </w:rPr>
          <w:t>MARKING</w:t>
        </w:r>
        <w:r w:rsidR="00191FD0">
          <w:rPr>
            <w:noProof/>
            <w:webHidden/>
          </w:rPr>
          <w:tab/>
        </w:r>
        <w:r w:rsidR="00191FD0">
          <w:rPr>
            <w:noProof/>
            <w:webHidden/>
          </w:rPr>
          <w:fldChar w:fldCharType="begin"/>
        </w:r>
        <w:r w:rsidR="00191FD0">
          <w:rPr>
            <w:noProof/>
            <w:webHidden/>
          </w:rPr>
          <w:instrText xml:space="preserve"> PAGEREF _Toc417307617 \h </w:instrText>
        </w:r>
        <w:r w:rsidR="00191FD0">
          <w:rPr>
            <w:noProof/>
            <w:webHidden/>
          </w:rPr>
        </w:r>
        <w:r w:rsidR="00191FD0">
          <w:rPr>
            <w:noProof/>
            <w:webHidden/>
          </w:rPr>
          <w:fldChar w:fldCharType="separate"/>
        </w:r>
        <w:r w:rsidR="006046F5">
          <w:rPr>
            <w:noProof/>
            <w:webHidden/>
          </w:rPr>
          <w:t>8</w:t>
        </w:r>
        <w:r w:rsidR="00191FD0">
          <w:rPr>
            <w:noProof/>
            <w:webHidden/>
          </w:rPr>
          <w:fldChar w:fldCharType="end"/>
        </w:r>
      </w:hyperlink>
    </w:p>
    <w:p w14:paraId="75AEC4BE" w14:textId="77777777" w:rsidR="00191FD0" w:rsidRDefault="00DA3FCD">
      <w:pPr>
        <w:pStyle w:val="TOC2"/>
        <w:rPr>
          <w:rFonts w:asciiTheme="minorHAnsi" w:eastAsiaTheme="minorEastAsia" w:hAnsiTheme="minorHAnsi" w:cstheme="minorBidi"/>
          <w:caps w:val="0"/>
          <w:noProof/>
          <w:sz w:val="22"/>
          <w:szCs w:val="22"/>
          <w:lang w:eastAsia="en-GB"/>
        </w:rPr>
      </w:pPr>
      <w:hyperlink w:anchor="_Toc417307618" w:history="1">
        <w:r w:rsidR="00191FD0" w:rsidRPr="00772C64">
          <w:rPr>
            <w:rStyle w:val="Hyperlink"/>
            <w:noProof/>
          </w:rPr>
          <w:t>2.3</w:t>
        </w:r>
        <w:r w:rsidR="00191FD0">
          <w:rPr>
            <w:rFonts w:asciiTheme="minorHAnsi" w:eastAsiaTheme="minorEastAsia" w:hAnsiTheme="minorHAnsi" w:cstheme="minorBidi"/>
            <w:caps w:val="0"/>
            <w:noProof/>
            <w:sz w:val="22"/>
            <w:szCs w:val="22"/>
            <w:lang w:eastAsia="en-GB"/>
          </w:rPr>
          <w:tab/>
        </w:r>
        <w:r w:rsidR="00191FD0" w:rsidRPr="00772C64">
          <w:rPr>
            <w:rStyle w:val="Hyperlink"/>
            <w:noProof/>
          </w:rPr>
          <w:t>test conditions for CURRENT CARRYING CAPACITY</w:t>
        </w:r>
        <w:r w:rsidR="00191FD0">
          <w:rPr>
            <w:noProof/>
            <w:webHidden/>
          </w:rPr>
          <w:tab/>
        </w:r>
        <w:r w:rsidR="00191FD0">
          <w:rPr>
            <w:noProof/>
            <w:webHidden/>
          </w:rPr>
          <w:fldChar w:fldCharType="begin"/>
        </w:r>
        <w:r w:rsidR="00191FD0">
          <w:rPr>
            <w:noProof/>
            <w:webHidden/>
          </w:rPr>
          <w:instrText xml:space="preserve"> PAGEREF _Toc417307618 \h </w:instrText>
        </w:r>
        <w:r w:rsidR="00191FD0">
          <w:rPr>
            <w:noProof/>
            <w:webHidden/>
          </w:rPr>
        </w:r>
        <w:r w:rsidR="00191FD0">
          <w:rPr>
            <w:noProof/>
            <w:webHidden/>
          </w:rPr>
          <w:fldChar w:fldCharType="separate"/>
        </w:r>
        <w:r w:rsidR="006046F5">
          <w:rPr>
            <w:noProof/>
            <w:webHidden/>
          </w:rPr>
          <w:t>8</w:t>
        </w:r>
        <w:r w:rsidR="00191FD0">
          <w:rPr>
            <w:noProof/>
            <w:webHidden/>
          </w:rPr>
          <w:fldChar w:fldCharType="end"/>
        </w:r>
      </w:hyperlink>
    </w:p>
    <w:p w14:paraId="4CBE9A32" w14:textId="77777777" w:rsidR="00191FD0" w:rsidRDefault="00DA3FCD">
      <w:pPr>
        <w:pStyle w:val="TOC2"/>
        <w:rPr>
          <w:rFonts w:asciiTheme="minorHAnsi" w:eastAsiaTheme="minorEastAsia" w:hAnsiTheme="minorHAnsi" w:cstheme="minorBidi"/>
          <w:caps w:val="0"/>
          <w:noProof/>
          <w:sz w:val="22"/>
          <w:szCs w:val="22"/>
          <w:lang w:eastAsia="en-GB"/>
        </w:rPr>
      </w:pPr>
      <w:hyperlink w:anchor="_Toc417307619" w:history="1">
        <w:r w:rsidR="00191FD0" w:rsidRPr="00772C64">
          <w:rPr>
            <w:rStyle w:val="Hyperlink"/>
            <w:noProof/>
          </w:rPr>
          <w:t>2.4</w:t>
        </w:r>
        <w:r w:rsidR="00191FD0">
          <w:rPr>
            <w:rFonts w:asciiTheme="minorHAnsi" w:eastAsiaTheme="minorEastAsia" w:hAnsiTheme="minorHAnsi" w:cstheme="minorBidi"/>
            <w:caps w:val="0"/>
            <w:noProof/>
            <w:sz w:val="22"/>
            <w:szCs w:val="22"/>
            <w:lang w:eastAsia="en-GB"/>
          </w:rPr>
          <w:tab/>
        </w:r>
        <w:r w:rsidR="00191FD0" w:rsidRPr="00772C64">
          <w:rPr>
            <w:rStyle w:val="Hyperlink"/>
            <w:noProof/>
          </w:rPr>
          <w:t>test conditions and limits for OVERLOAD OPERATION</w:t>
        </w:r>
        <w:r w:rsidR="00191FD0">
          <w:rPr>
            <w:noProof/>
            <w:webHidden/>
          </w:rPr>
          <w:tab/>
        </w:r>
        <w:r w:rsidR="00191FD0">
          <w:rPr>
            <w:noProof/>
            <w:webHidden/>
          </w:rPr>
          <w:fldChar w:fldCharType="begin"/>
        </w:r>
        <w:r w:rsidR="00191FD0">
          <w:rPr>
            <w:noProof/>
            <w:webHidden/>
          </w:rPr>
          <w:instrText xml:space="preserve"> PAGEREF _Toc417307619 \h </w:instrText>
        </w:r>
        <w:r w:rsidR="00191FD0">
          <w:rPr>
            <w:noProof/>
            <w:webHidden/>
          </w:rPr>
        </w:r>
        <w:r w:rsidR="00191FD0">
          <w:rPr>
            <w:noProof/>
            <w:webHidden/>
          </w:rPr>
          <w:fldChar w:fldCharType="separate"/>
        </w:r>
        <w:r w:rsidR="006046F5">
          <w:rPr>
            <w:noProof/>
            <w:webHidden/>
          </w:rPr>
          <w:t>9</w:t>
        </w:r>
        <w:r w:rsidR="00191FD0">
          <w:rPr>
            <w:noProof/>
            <w:webHidden/>
          </w:rPr>
          <w:fldChar w:fldCharType="end"/>
        </w:r>
      </w:hyperlink>
    </w:p>
    <w:p w14:paraId="472E3CAA" w14:textId="77777777" w:rsidR="00191FD0" w:rsidRDefault="00DA3FCD">
      <w:pPr>
        <w:pStyle w:val="TOC2"/>
        <w:rPr>
          <w:rFonts w:asciiTheme="minorHAnsi" w:eastAsiaTheme="minorEastAsia" w:hAnsiTheme="minorHAnsi" w:cstheme="minorBidi"/>
          <w:caps w:val="0"/>
          <w:noProof/>
          <w:sz w:val="22"/>
          <w:szCs w:val="22"/>
          <w:lang w:eastAsia="en-GB"/>
        </w:rPr>
      </w:pPr>
      <w:hyperlink w:anchor="_Toc417307620" w:history="1">
        <w:r w:rsidR="00191FD0" w:rsidRPr="00772C64">
          <w:rPr>
            <w:rStyle w:val="Hyperlink"/>
            <w:noProof/>
          </w:rPr>
          <w:t>2.5</w:t>
        </w:r>
        <w:r w:rsidR="00191FD0">
          <w:rPr>
            <w:rFonts w:asciiTheme="minorHAnsi" w:eastAsiaTheme="minorEastAsia" w:hAnsiTheme="minorHAnsi" w:cstheme="minorBidi"/>
            <w:caps w:val="0"/>
            <w:noProof/>
            <w:sz w:val="22"/>
            <w:szCs w:val="22"/>
            <w:lang w:eastAsia="en-GB"/>
          </w:rPr>
          <w:tab/>
        </w:r>
        <w:r w:rsidR="00191FD0" w:rsidRPr="00772C64">
          <w:rPr>
            <w:rStyle w:val="Hyperlink"/>
            <w:noProof/>
          </w:rPr>
          <w:t>test conditions and limits for VERIFICATION OF OVERLOAD OPERATION AT DC RATED VOLTAGE</w:t>
        </w:r>
        <w:r w:rsidR="00191FD0">
          <w:rPr>
            <w:noProof/>
            <w:webHidden/>
          </w:rPr>
          <w:tab/>
        </w:r>
        <w:r w:rsidR="00191FD0">
          <w:rPr>
            <w:noProof/>
            <w:webHidden/>
          </w:rPr>
          <w:fldChar w:fldCharType="begin"/>
        </w:r>
        <w:r w:rsidR="00191FD0">
          <w:rPr>
            <w:noProof/>
            <w:webHidden/>
          </w:rPr>
          <w:instrText xml:space="preserve"> PAGEREF _Toc417307620 \h </w:instrText>
        </w:r>
        <w:r w:rsidR="00191FD0">
          <w:rPr>
            <w:noProof/>
            <w:webHidden/>
          </w:rPr>
        </w:r>
        <w:r w:rsidR="00191FD0">
          <w:rPr>
            <w:noProof/>
            <w:webHidden/>
          </w:rPr>
          <w:fldChar w:fldCharType="separate"/>
        </w:r>
        <w:r w:rsidR="006046F5">
          <w:rPr>
            <w:noProof/>
            <w:webHidden/>
          </w:rPr>
          <w:t>9</w:t>
        </w:r>
        <w:r w:rsidR="00191FD0">
          <w:rPr>
            <w:noProof/>
            <w:webHidden/>
          </w:rPr>
          <w:fldChar w:fldCharType="end"/>
        </w:r>
      </w:hyperlink>
    </w:p>
    <w:p w14:paraId="53DA310E" w14:textId="77777777" w:rsidR="00191FD0" w:rsidRDefault="00DA3FCD">
      <w:pPr>
        <w:pStyle w:val="TOC2"/>
        <w:rPr>
          <w:rFonts w:asciiTheme="minorHAnsi" w:eastAsiaTheme="minorEastAsia" w:hAnsiTheme="minorHAnsi" w:cstheme="minorBidi"/>
          <w:caps w:val="0"/>
          <w:noProof/>
          <w:sz w:val="22"/>
          <w:szCs w:val="22"/>
          <w:lang w:eastAsia="en-GB"/>
        </w:rPr>
      </w:pPr>
      <w:hyperlink w:anchor="_Toc417307621" w:history="1">
        <w:r w:rsidR="00191FD0" w:rsidRPr="00772C64">
          <w:rPr>
            <w:rStyle w:val="Hyperlink"/>
            <w:noProof/>
          </w:rPr>
          <w:t>2.6</w:t>
        </w:r>
        <w:r w:rsidR="00191FD0">
          <w:rPr>
            <w:rFonts w:asciiTheme="minorHAnsi" w:eastAsiaTheme="minorEastAsia" w:hAnsiTheme="minorHAnsi" w:cstheme="minorBidi"/>
            <w:caps w:val="0"/>
            <w:noProof/>
            <w:sz w:val="22"/>
            <w:szCs w:val="22"/>
            <w:lang w:eastAsia="en-GB"/>
          </w:rPr>
          <w:tab/>
        </w:r>
        <w:r w:rsidR="00191FD0" w:rsidRPr="00772C64">
          <w:rPr>
            <w:rStyle w:val="Hyperlink"/>
            <w:noProof/>
          </w:rPr>
          <w:t>test conditions and limits for INSULATION RESISTANCE</w:t>
        </w:r>
        <w:r w:rsidR="00191FD0">
          <w:rPr>
            <w:noProof/>
            <w:webHidden/>
          </w:rPr>
          <w:tab/>
        </w:r>
        <w:r w:rsidR="00191FD0">
          <w:rPr>
            <w:noProof/>
            <w:webHidden/>
          </w:rPr>
          <w:fldChar w:fldCharType="begin"/>
        </w:r>
        <w:r w:rsidR="00191FD0">
          <w:rPr>
            <w:noProof/>
            <w:webHidden/>
          </w:rPr>
          <w:instrText xml:space="preserve"> PAGEREF _Toc417307621 \h </w:instrText>
        </w:r>
        <w:r w:rsidR="00191FD0">
          <w:rPr>
            <w:noProof/>
            <w:webHidden/>
          </w:rPr>
        </w:r>
        <w:r w:rsidR="00191FD0">
          <w:rPr>
            <w:noProof/>
            <w:webHidden/>
          </w:rPr>
          <w:fldChar w:fldCharType="separate"/>
        </w:r>
        <w:r w:rsidR="006046F5">
          <w:rPr>
            <w:noProof/>
            <w:webHidden/>
          </w:rPr>
          <w:t>10</w:t>
        </w:r>
        <w:r w:rsidR="00191FD0">
          <w:rPr>
            <w:noProof/>
            <w:webHidden/>
          </w:rPr>
          <w:fldChar w:fldCharType="end"/>
        </w:r>
      </w:hyperlink>
    </w:p>
    <w:p w14:paraId="7498C41E" w14:textId="77777777" w:rsidR="00191FD0" w:rsidRDefault="00DA3FCD">
      <w:pPr>
        <w:pStyle w:val="TOC2"/>
        <w:rPr>
          <w:rFonts w:asciiTheme="minorHAnsi" w:eastAsiaTheme="minorEastAsia" w:hAnsiTheme="minorHAnsi" w:cstheme="minorBidi"/>
          <w:caps w:val="0"/>
          <w:noProof/>
          <w:sz w:val="22"/>
          <w:szCs w:val="22"/>
          <w:lang w:eastAsia="en-GB"/>
        </w:rPr>
      </w:pPr>
      <w:hyperlink w:anchor="_Toc417307622" w:history="1">
        <w:r w:rsidR="00191FD0" w:rsidRPr="00772C64">
          <w:rPr>
            <w:rStyle w:val="Hyperlink"/>
            <w:noProof/>
          </w:rPr>
          <w:t>2.7</w:t>
        </w:r>
        <w:r w:rsidR="00191FD0">
          <w:rPr>
            <w:rFonts w:asciiTheme="minorHAnsi" w:eastAsiaTheme="minorEastAsia" w:hAnsiTheme="minorHAnsi" w:cstheme="minorBidi"/>
            <w:caps w:val="0"/>
            <w:noProof/>
            <w:sz w:val="22"/>
            <w:szCs w:val="22"/>
            <w:lang w:eastAsia="en-GB"/>
          </w:rPr>
          <w:tab/>
        </w:r>
        <w:r w:rsidR="00191FD0" w:rsidRPr="00772C64">
          <w:rPr>
            <w:rStyle w:val="Hyperlink"/>
            <w:noProof/>
          </w:rPr>
          <w:t>test conditions and limits for thermal vacuum</w:t>
        </w:r>
        <w:r w:rsidR="00191FD0">
          <w:rPr>
            <w:noProof/>
            <w:webHidden/>
          </w:rPr>
          <w:tab/>
        </w:r>
        <w:r w:rsidR="00191FD0">
          <w:rPr>
            <w:noProof/>
            <w:webHidden/>
          </w:rPr>
          <w:fldChar w:fldCharType="begin"/>
        </w:r>
        <w:r w:rsidR="00191FD0">
          <w:rPr>
            <w:noProof/>
            <w:webHidden/>
          </w:rPr>
          <w:instrText xml:space="preserve"> PAGEREF _Toc417307622 \h </w:instrText>
        </w:r>
        <w:r w:rsidR="00191FD0">
          <w:rPr>
            <w:noProof/>
            <w:webHidden/>
          </w:rPr>
        </w:r>
        <w:r w:rsidR="00191FD0">
          <w:rPr>
            <w:noProof/>
            <w:webHidden/>
          </w:rPr>
          <w:fldChar w:fldCharType="separate"/>
        </w:r>
        <w:r w:rsidR="006046F5">
          <w:rPr>
            <w:noProof/>
            <w:webHidden/>
          </w:rPr>
          <w:t>10</w:t>
        </w:r>
        <w:r w:rsidR="00191FD0">
          <w:rPr>
            <w:noProof/>
            <w:webHidden/>
          </w:rPr>
          <w:fldChar w:fldCharType="end"/>
        </w:r>
      </w:hyperlink>
    </w:p>
    <w:p w14:paraId="23A8B188" w14:textId="77777777" w:rsidR="00191FD0" w:rsidRDefault="00DA3FCD">
      <w:pPr>
        <w:pStyle w:val="TOC2"/>
        <w:rPr>
          <w:rFonts w:asciiTheme="minorHAnsi" w:eastAsiaTheme="minorEastAsia" w:hAnsiTheme="minorHAnsi" w:cstheme="minorBidi"/>
          <w:caps w:val="0"/>
          <w:noProof/>
          <w:sz w:val="22"/>
          <w:szCs w:val="22"/>
          <w:lang w:eastAsia="en-GB"/>
        </w:rPr>
      </w:pPr>
      <w:hyperlink w:anchor="_Toc417307623" w:history="1">
        <w:r w:rsidR="00191FD0" w:rsidRPr="00772C64">
          <w:rPr>
            <w:rStyle w:val="Hyperlink"/>
            <w:noProof/>
          </w:rPr>
          <w:t>2.8</w:t>
        </w:r>
        <w:r w:rsidR="00191FD0">
          <w:rPr>
            <w:rFonts w:asciiTheme="minorHAnsi" w:eastAsiaTheme="minorEastAsia" w:hAnsiTheme="minorHAnsi" w:cstheme="minorBidi"/>
            <w:caps w:val="0"/>
            <w:noProof/>
            <w:sz w:val="22"/>
            <w:szCs w:val="22"/>
            <w:lang w:eastAsia="en-GB"/>
          </w:rPr>
          <w:tab/>
        </w:r>
        <w:r w:rsidR="00191FD0" w:rsidRPr="00772C64">
          <w:rPr>
            <w:rStyle w:val="Hyperlink"/>
            <w:noProof/>
          </w:rPr>
          <w:t>ROOM TEMPERATURE ELECTRICAL MEASUREMENTS</w:t>
        </w:r>
        <w:r w:rsidR="00191FD0">
          <w:rPr>
            <w:noProof/>
            <w:webHidden/>
          </w:rPr>
          <w:tab/>
        </w:r>
        <w:r w:rsidR="00191FD0">
          <w:rPr>
            <w:noProof/>
            <w:webHidden/>
          </w:rPr>
          <w:fldChar w:fldCharType="begin"/>
        </w:r>
        <w:r w:rsidR="00191FD0">
          <w:rPr>
            <w:noProof/>
            <w:webHidden/>
          </w:rPr>
          <w:instrText xml:space="preserve"> PAGEREF _Toc417307623 \h </w:instrText>
        </w:r>
        <w:r w:rsidR="00191FD0">
          <w:rPr>
            <w:noProof/>
            <w:webHidden/>
          </w:rPr>
        </w:r>
        <w:r w:rsidR="00191FD0">
          <w:rPr>
            <w:noProof/>
            <w:webHidden/>
          </w:rPr>
          <w:fldChar w:fldCharType="separate"/>
        </w:r>
        <w:r w:rsidR="006046F5">
          <w:rPr>
            <w:noProof/>
            <w:webHidden/>
          </w:rPr>
          <w:t>11</w:t>
        </w:r>
        <w:r w:rsidR="00191FD0">
          <w:rPr>
            <w:noProof/>
            <w:webHidden/>
          </w:rPr>
          <w:fldChar w:fldCharType="end"/>
        </w:r>
      </w:hyperlink>
    </w:p>
    <w:p w14:paraId="19AF60D6" w14:textId="77777777" w:rsidR="00191FD0" w:rsidRDefault="00DA3FCD">
      <w:pPr>
        <w:pStyle w:val="TOC2"/>
        <w:rPr>
          <w:rFonts w:asciiTheme="minorHAnsi" w:eastAsiaTheme="minorEastAsia" w:hAnsiTheme="minorHAnsi" w:cstheme="minorBidi"/>
          <w:caps w:val="0"/>
          <w:noProof/>
          <w:sz w:val="22"/>
          <w:szCs w:val="22"/>
          <w:lang w:eastAsia="en-GB"/>
        </w:rPr>
      </w:pPr>
      <w:hyperlink w:anchor="_Toc417307624" w:history="1">
        <w:r w:rsidR="00191FD0" w:rsidRPr="00772C64">
          <w:rPr>
            <w:rStyle w:val="Hyperlink"/>
            <w:noProof/>
          </w:rPr>
          <w:t>2.9</w:t>
        </w:r>
        <w:r w:rsidR="00191FD0">
          <w:rPr>
            <w:rFonts w:asciiTheme="minorHAnsi" w:eastAsiaTheme="minorEastAsia" w:hAnsiTheme="minorHAnsi" w:cstheme="minorBidi"/>
            <w:caps w:val="0"/>
            <w:noProof/>
            <w:sz w:val="22"/>
            <w:szCs w:val="22"/>
            <w:lang w:eastAsia="en-GB"/>
          </w:rPr>
          <w:tab/>
        </w:r>
        <w:r w:rsidR="00191FD0" w:rsidRPr="00772C64">
          <w:rPr>
            <w:rStyle w:val="Hyperlink"/>
            <w:noProof/>
          </w:rPr>
          <w:t>INTERMEDIATE AND END-POINT ELECTRICAL MEASUREMENTS</w:t>
        </w:r>
        <w:r w:rsidR="00191FD0">
          <w:rPr>
            <w:noProof/>
            <w:webHidden/>
          </w:rPr>
          <w:tab/>
        </w:r>
        <w:r w:rsidR="00191FD0">
          <w:rPr>
            <w:noProof/>
            <w:webHidden/>
          </w:rPr>
          <w:fldChar w:fldCharType="begin"/>
        </w:r>
        <w:r w:rsidR="00191FD0">
          <w:rPr>
            <w:noProof/>
            <w:webHidden/>
          </w:rPr>
          <w:instrText xml:space="preserve"> PAGEREF _Toc417307624 \h </w:instrText>
        </w:r>
        <w:r w:rsidR="00191FD0">
          <w:rPr>
            <w:noProof/>
            <w:webHidden/>
          </w:rPr>
        </w:r>
        <w:r w:rsidR="00191FD0">
          <w:rPr>
            <w:noProof/>
            <w:webHidden/>
          </w:rPr>
          <w:fldChar w:fldCharType="separate"/>
        </w:r>
        <w:r w:rsidR="006046F5">
          <w:rPr>
            <w:noProof/>
            <w:webHidden/>
          </w:rPr>
          <w:t>11</w:t>
        </w:r>
        <w:r w:rsidR="00191FD0">
          <w:rPr>
            <w:noProof/>
            <w:webHidden/>
          </w:rPr>
          <w:fldChar w:fldCharType="end"/>
        </w:r>
      </w:hyperlink>
    </w:p>
    <w:p w14:paraId="7822AE95" w14:textId="77777777" w:rsidR="00191FD0" w:rsidRDefault="00DA3FCD">
      <w:pPr>
        <w:pStyle w:val="TOC2"/>
        <w:rPr>
          <w:rFonts w:asciiTheme="minorHAnsi" w:eastAsiaTheme="minorEastAsia" w:hAnsiTheme="minorHAnsi" w:cstheme="minorBidi"/>
          <w:caps w:val="0"/>
          <w:noProof/>
          <w:sz w:val="22"/>
          <w:szCs w:val="22"/>
          <w:lang w:eastAsia="en-GB"/>
        </w:rPr>
      </w:pPr>
      <w:hyperlink w:anchor="_Toc417307625" w:history="1">
        <w:r w:rsidR="00191FD0" w:rsidRPr="00772C64">
          <w:rPr>
            <w:rStyle w:val="Hyperlink"/>
            <w:noProof/>
          </w:rPr>
          <w:t>2.10</w:t>
        </w:r>
        <w:r w:rsidR="00191FD0">
          <w:rPr>
            <w:rFonts w:asciiTheme="minorHAnsi" w:eastAsiaTheme="minorEastAsia" w:hAnsiTheme="minorHAnsi" w:cstheme="minorBidi"/>
            <w:caps w:val="0"/>
            <w:noProof/>
            <w:sz w:val="22"/>
            <w:szCs w:val="22"/>
            <w:lang w:eastAsia="en-GB"/>
          </w:rPr>
          <w:tab/>
        </w:r>
        <w:r w:rsidR="00191FD0" w:rsidRPr="00772C64">
          <w:rPr>
            <w:rStyle w:val="Hyperlink"/>
            <w:noProof/>
          </w:rPr>
          <w:t>BURN-IN CONDITIONS</w:t>
        </w:r>
        <w:r w:rsidR="00191FD0">
          <w:rPr>
            <w:noProof/>
            <w:webHidden/>
          </w:rPr>
          <w:tab/>
        </w:r>
        <w:r w:rsidR="00191FD0">
          <w:rPr>
            <w:noProof/>
            <w:webHidden/>
          </w:rPr>
          <w:fldChar w:fldCharType="begin"/>
        </w:r>
        <w:r w:rsidR="00191FD0">
          <w:rPr>
            <w:noProof/>
            <w:webHidden/>
          </w:rPr>
          <w:instrText xml:space="preserve"> PAGEREF _Toc417307625 \h </w:instrText>
        </w:r>
        <w:r w:rsidR="00191FD0">
          <w:rPr>
            <w:noProof/>
            <w:webHidden/>
          </w:rPr>
        </w:r>
        <w:r w:rsidR="00191FD0">
          <w:rPr>
            <w:noProof/>
            <w:webHidden/>
          </w:rPr>
          <w:fldChar w:fldCharType="separate"/>
        </w:r>
        <w:r w:rsidR="006046F5">
          <w:rPr>
            <w:noProof/>
            <w:webHidden/>
          </w:rPr>
          <w:t>13</w:t>
        </w:r>
        <w:r w:rsidR="00191FD0">
          <w:rPr>
            <w:noProof/>
            <w:webHidden/>
          </w:rPr>
          <w:fldChar w:fldCharType="end"/>
        </w:r>
      </w:hyperlink>
    </w:p>
    <w:p w14:paraId="659076D9" w14:textId="77777777" w:rsidR="00191FD0" w:rsidRDefault="00DA3FCD">
      <w:pPr>
        <w:pStyle w:val="TOC2"/>
        <w:rPr>
          <w:rFonts w:asciiTheme="minorHAnsi" w:eastAsiaTheme="minorEastAsia" w:hAnsiTheme="minorHAnsi" w:cstheme="minorBidi"/>
          <w:caps w:val="0"/>
          <w:noProof/>
          <w:sz w:val="22"/>
          <w:szCs w:val="22"/>
          <w:lang w:eastAsia="en-GB"/>
        </w:rPr>
      </w:pPr>
      <w:hyperlink w:anchor="_Toc417307626" w:history="1">
        <w:r w:rsidR="00191FD0" w:rsidRPr="00772C64">
          <w:rPr>
            <w:rStyle w:val="Hyperlink"/>
            <w:noProof/>
          </w:rPr>
          <w:t>2.11</w:t>
        </w:r>
        <w:r w:rsidR="00191FD0">
          <w:rPr>
            <w:rFonts w:asciiTheme="minorHAnsi" w:eastAsiaTheme="minorEastAsia" w:hAnsiTheme="minorHAnsi" w:cstheme="minorBidi"/>
            <w:caps w:val="0"/>
            <w:noProof/>
            <w:sz w:val="22"/>
            <w:szCs w:val="22"/>
            <w:lang w:eastAsia="en-GB"/>
          </w:rPr>
          <w:tab/>
        </w:r>
        <w:r w:rsidR="00191FD0" w:rsidRPr="00772C64">
          <w:rPr>
            <w:rStyle w:val="Hyperlink"/>
            <w:noProof/>
          </w:rPr>
          <w:t>OPERATING LIFE CONDITIONS</w:t>
        </w:r>
        <w:r w:rsidR="00191FD0">
          <w:rPr>
            <w:noProof/>
            <w:webHidden/>
          </w:rPr>
          <w:tab/>
        </w:r>
        <w:r w:rsidR="00191FD0">
          <w:rPr>
            <w:noProof/>
            <w:webHidden/>
          </w:rPr>
          <w:fldChar w:fldCharType="begin"/>
        </w:r>
        <w:r w:rsidR="00191FD0">
          <w:rPr>
            <w:noProof/>
            <w:webHidden/>
          </w:rPr>
          <w:instrText xml:space="preserve"> PAGEREF _Toc417307626 \h </w:instrText>
        </w:r>
        <w:r w:rsidR="00191FD0">
          <w:rPr>
            <w:noProof/>
            <w:webHidden/>
          </w:rPr>
        </w:r>
        <w:r w:rsidR="00191FD0">
          <w:rPr>
            <w:noProof/>
            <w:webHidden/>
          </w:rPr>
          <w:fldChar w:fldCharType="separate"/>
        </w:r>
        <w:r w:rsidR="006046F5">
          <w:rPr>
            <w:noProof/>
            <w:webHidden/>
          </w:rPr>
          <w:t>13</w:t>
        </w:r>
        <w:r w:rsidR="00191FD0">
          <w:rPr>
            <w:noProof/>
            <w:webHidden/>
          </w:rPr>
          <w:fldChar w:fldCharType="end"/>
        </w:r>
      </w:hyperlink>
    </w:p>
    <w:p w14:paraId="722C523F" w14:textId="77777777" w:rsidR="00191FD0" w:rsidRDefault="00DA3FCD">
      <w:pPr>
        <w:pStyle w:val="TOC2"/>
        <w:rPr>
          <w:rFonts w:asciiTheme="minorHAnsi" w:eastAsiaTheme="minorEastAsia" w:hAnsiTheme="minorHAnsi" w:cstheme="minorBidi"/>
          <w:caps w:val="0"/>
          <w:noProof/>
          <w:sz w:val="22"/>
          <w:szCs w:val="22"/>
          <w:lang w:eastAsia="en-GB"/>
        </w:rPr>
      </w:pPr>
      <w:hyperlink w:anchor="_Toc417307627" w:history="1">
        <w:r w:rsidR="00191FD0" w:rsidRPr="00772C64">
          <w:rPr>
            <w:rStyle w:val="Hyperlink"/>
            <w:noProof/>
          </w:rPr>
          <w:t>APPENDIX ‘A’</w:t>
        </w:r>
        <w:r w:rsidR="00191FD0">
          <w:rPr>
            <w:noProof/>
            <w:webHidden/>
          </w:rPr>
          <w:tab/>
        </w:r>
        <w:r w:rsidR="00191FD0">
          <w:rPr>
            <w:noProof/>
            <w:webHidden/>
          </w:rPr>
          <w:fldChar w:fldCharType="begin"/>
        </w:r>
        <w:r w:rsidR="00191FD0">
          <w:rPr>
            <w:noProof/>
            <w:webHidden/>
          </w:rPr>
          <w:instrText xml:space="preserve"> PAGEREF _Toc417307627 \h </w:instrText>
        </w:r>
        <w:r w:rsidR="00191FD0">
          <w:rPr>
            <w:noProof/>
            <w:webHidden/>
          </w:rPr>
        </w:r>
        <w:r w:rsidR="00191FD0">
          <w:rPr>
            <w:noProof/>
            <w:webHidden/>
          </w:rPr>
          <w:fldChar w:fldCharType="separate"/>
        </w:r>
        <w:r w:rsidR="006046F5">
          <w:rPr>
            <w:noProof/>
            <w:webHidden/>
          </w:rPr>
          <w:t>14</w:t>
        </w:r>
        <w:r w:rsidR="00191FD0">
          <w:rPr>
            <w:noProof/>
            <w:webHidden/>
          </w:rPr>
          <w:fldChar w:fldCharType="end"/>
        </w:r>
      </w:hyperlink>
    </w:p>
    <w:p w14:paraId="13E11329" w14:textId="77777777" w:rsidR="007638F8" w:rsidRPr="00240DB1" w:rsidRDefault="006B573D" w:rsidP="00546706">
      <w:pPr>
        <w:rPr>
          <w:rFonts w:cs="Arial"/>
        </w:rPr>
      </w:pPr>
      <w:r w:rsidRPr="00240DB1">
        <w:rPr>
          <w:rFonts w:cs="Arial"/>
        </w:rPr>
        <w:fldChar w:fldCharType="end"/>
      </w:r>
    </w:p>
    <w:p w14:paraId="3CA8CCA2" w14:textId="77777777" w:rsidR="00306ACC" w:rsidRPr="00240DB1" w:rsidRDefault="00306ACC" w:rsidP="007A41EF">
      <w:pPr>
        <w:ind w:left="0"/>
        <w:rPr>
          <w:rFonts w:cs="Arial"/>
        </w:rPr>
      </w:pPr>
      <w:r w:rsidRPr="00240DB1">
        <w:rPr>
          <w:rFonts w:cs="Arial"/>
        </w:rPr>
        <w:br w:type="page"/>
      </w:r>
    </w:p>
    <w:p w14:paraId="32BF3A4B" w14:textId="77777777" w:rsidR="00E75962" w:rsidRDefault="008E3946" w:rsidP="00E75962">
      <w:pPr>
        <w:pStyle w:val="Heading1"/>
      </w:pPr>
      <w:bookmarkStart w:id="0" w:name="_Toc417307602"/>
      <w:r w:rsidRPr="00240DB1">
        <w:lastRenderedPageBreak/>
        <w:t>General</w:t>
      </w:r>
      <w:bookmarkEnd w:id="0"/>
    </w:p>
    <w:p w14:paraId="6D2C281C" w14:textId="77777777" w:rsidR="00DB688C" w:rsidRDefault="00DB688C" w:rsidP="00B30D37">
      <w:pPr>
        <w:pStyle w:val="Heading2"/>
      </w:pPr>
      <w:r>
        <w:tab/>
      </w:r>
      <w:r>
        <w:tab/>
      </w:r>
      <w:bookmarkStart w:id="1" w:name="_Toc417307603"/>
      <w:r>
        <w:t>SCOPE</w:t>
      </w:r>
      <w:bookmarkEnd w:id="1"/>
    </w:p>
    <w:p w14:paraId="520BA458" w14:textId="77777777" w:rsidR="00DB688C" w:rsidRDefault="00DB688C" w:rsidP="00DB688C">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3ACACA5" w14:textId="77777777" w:rsidR="00DB688C" w:rsidRDefault="00DB688C" w:rsidP="00B30D37">
      <w:pPr>
        <w:pStyle w:val="Heading2"/>
      </w:pPr>
      <w:bookmarkStart w:id="2" w:name="_Toc417307604"/>
      <w:r>
        <w:t>APPLICABLE DOCUMENTS</w:t>
      </w:r>
      <w:bookmarkEnd w:id="2"/>
    </w:p>
    <w:p w14:paraId="32680644" w14:textId="77777777" w:rsidR="00DB688C" w:rsidRDefault="00DB688C" w:rsidP="00DB688C">
      <w:r>
        <w:t>The following documents form part of this specification and shall be read in conjunction with it:</w:t>
      </w:r>
    </w:p>
    <w:p w14:paraId="5BC52DC0" w14:textId="77777777" w:rsidR="00DB688C" w:rsidRDefault="00DB688C" w:rsidP="005351BF">
      <w:pPr>
        <w:pStyle w:val="alphabeticallist"/>
      </w:pPr>
      <w:r>
        <w:t>ESCC Generic Specification No. 4008.</w:t>
      </w:r>
    </w:p>
    <w:p w14:paraId="367910CB" w14:textId="77777777" w:rsidR="00DB688C" w:rsidRDefault="00DB688C" w:rsidP="00B30D37">
      <w:pPr>
        <w:pStyle w:val="Heading2"/>
      </w:pPr>
      <w:bookmarkStart w:id="3" w:name="_Toc417307605"/>
      <w:r>
        <w:t>TERMS, DEFINITIONS, ABBREVIATIONS, SYMBOLS AND UNITS</w:t>
      </w:r>
      <w:bookmarkEnd w:id="3"/>
    </w:p>
    <w:p w14:paraId="5D8600C1" w14:textId="77777777" w:rsidR="00DB688C" w:rsidRDefault="00DB688C" w:rsidP="00DB688C">
      <w:r>
        <w:t>For the purpose of this specification, the terms, definitions, abbreviations, symbols and units specified in ESCC Basic Specification No. 21300 shall apply.</w:t>
      </w:r>
    </w:p>
    <w:p w14:paraId="78D7D11D" w14:textId="77777777" w:rsidR="00DB688C" w:rsidRDefault="00DB688C" w:rsidP="00B30D37">
      <w:pPr>
        <w:pStyle w:val="Heading2"/>
      </w:pPr>
      <w:bookmarkStart w:id="4" w:name="_Toc417307606"/>
      <w:r>
        <w:t>THE ESCC COMPONENT NUMBER AND COMPONENT TYPE VARIANTS</w:t>
      </w:r>
      <w:bookmarkEnd w:id="4"/>
    </w:p>
    <w:p w14:paraId="0A7E400C" w14:textId="77777777" w:rsidR="00DB688C" w:rsidRDefault="00DB688C" w:rsidP="005351BF">
      <w:pPr>
        <w:pStyle w:val="Heading3"/>
      </w:pPr>
      <w:bookmarkStart w:id="5" w:name="_Toc417307607"/>
      <w:r>
        <w:t>The ESCC Component Number</w:t>
      </w:r>
      <w:bookmarkEnd w:id="5"/>
    </w:p>
    <w:p w14:paraId="286BBF3D" w14:textId="77777777" w:rsidR="00DB688C" w:rsidRDefault="00DB688C" w:rsidP="00DB688C">
      <w:r>
        <w:t>The ESCC Component Number shall be constituted as follows:</w:t>
      </w:r>
    </w:p>
    <w:p w14:paraId="48944773" w14:textId="77777777" w:rsidR="00DB688C" w:rsidRDefault="00DB688C" w:rsidP="00DB688C">
      <w:r>
        <w:t>Example: 400800101</w:t>
      </w:r>
    </w:p>
    <w:p w14:paraId="7B85DAC5" w14:textId="77777777" w:rsidR="00DB688C" w:rsidRDefault="00DB688C" w:rsidP="005351BF">
      <w:pPr>
        <w:pStyle w:val="BulletList"/>
      </w:pPr>
      <w:r>
        <w:t>Detail Specification Reference: 4008001</w:t>
      </w:r>
    </w:p>
    <w:p w14:paraId="5926A928" w14:textId="77777777" w:rsidR="00DB688C" w:rsidRDefault="00DB688C" w:rsidP="005351BF">
      <w:pPr>
        <w:pStyle w:val="BulletList"/>
      </w:pPr>
      <w:r>
        <w:tab/>
      </w:r>
      <w:r>
        <w:tab/>
        <w:t>Component Type Variant Number: 01 (as required)</w:t>
      </w:r>
    </w:p>
    <w:p w14:paraId="3B344B75" w14:textId="77777777" w:rsidR="00DB688C" w:rsidRDefault="00DB688C" w:rsidP="005351BF">
      <w:pPr>
        <w:pStyle w:val="Heading3"/>
      </w:pPr>
      <w:bookmarkStart w:id="6" w:name="_Toc417307608"/>
      <w:r>
        <w:t>Component Type Variants and Range of Components</w:t>
      </w:r>
      <w:bookmarkEnd w:id="6"/>
    </w:p>
    <w:p w14:paraId="603F9EDE" w14:textId="77777777" w:rsidR="00F135D2" w:rsidRDefault="00DB688C" w:rsidP="00DB688C">
      <w:r>
        <w:t>The component type variants and range of components applicable to this specification are as follows:</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880"/>
        <w:gridCol w:w="1304"/>
        <w:gridCol w:w="907"/>
        <w:gridCol w:w="907"/>
        <w:gridCol w:w="907"/>
        <w:gridCol w:w="907"/>
        <w:gridCol w:w="820"/>
        <w:gridCol w:w="840"/>
        <w:gridCol w:w="840"/>
      </w:tblGrid>
      <w:tr w:rsidR="0038384F" w:rsidRPr="00DB688C" w14:paraId="1DB68473" w14:textId="77777777" w:rsidTr="0038384F">
        <w:trPr>
          <w:trHeight w:val="318"/>
          <w:tblHeader/>
        </w:trPr>
        <w:tc>
          <w:tcPr>
            <w:tcW w:w="880" w:type="dxa"/>
            <w:vMerge w:val="restart"/>
          </w:tcPr>
          <w:p w14:paraId="03BEA2EA" w14:textId="77777777" w:rsidR="0038384F" w:rsidRPr="00DB688C" w:rsidRDefault="0038384F" w:rsidP="0038384F">
            <w:pPr>
              <w:pStyle w:val="Bodyjustified"/>
              <w:rPr>
                <w:lang w:eastAsia="en-GB"/>
              </w:rPr>
            </w:pPr>
            <w:r w:rsidRPr="00DB688C">
              <w:rPr>
                <w:lang w:eastAsia="en-GB"/>
              </w:rPr>
              <w:t>Variant Number</w:t>
            </w:r>
          </w:p>
        </w:tc>
        <w:tc>
          <w:tcPr>
            <w:tcW w:w="1304" w:type="dxa"/>
            <w:vMerge w:val="restart"/>
          </w:tcPr>
          <w:p w14:paraId="133C0CA6" w14:textId="385A17F3" w:rsidR="0038384F" w:rsidRPr="00B30D37" w:rsidRDefault="0038384F" w:rsidP="0038384F">
            <w:pPr>
              <w:pStyle w:val="Bodyjustified"/>
              <w:rPr>
                <w:color w:val="auto"/>
                <w:lang w:eastAsia="en-GB"/>
              </w:rPr>
            </w:pPr>
            <w:r w:rsidRPr="00B30D37">
              <w:rPr>
                <w:color w:val="auto"/>
                <w:lang w:eastAsia="en-GB"/>
              </w:rPr>
              <w:t>Rated</w:t>
            </w:r>
            <w:r w:rsidR="00CC7708" w:rsidRPr="00B30D37">
              <w:rPr>
                <w:color w:val="auto"/>
                <w:lang w:eastAsia="en-GB"/>
              </w:rPr>
              <w:t xml:space="preserve"> </w:t>
            </w:r>
            <w:r w:rsidRPr="00B30D37">
              <w:rPr>
                <w:color w:val="auto"/>
                <w:lang w:eastAsia="en-GB"/>
              </w:rPr>
              <w:t>Current I</w:t>
            </w:r>
            <w:r w:rsidRPr="00B30D37">
              <w:rPr>
                <w:color w:val="auto"/>
                <w:vertAlign w:val="subscript"/>
                <w:lang w:eastAsia="en-GB"/>
              </w:rPr>
              <w:t>R</w:t>
            </w:r>
            <w:r w:rsidRPr="00B30D37">
              <w:rPr>
                <w:color w:val="auto"/>
                <w:lang w:eastAsia="en-GB"/>
              </w:rPr>
              <w:t xml:space="preserve"> at T</w:t>
            </w:r>
            <w:r w:rsidRPr="00B30D37">
              <w:rPr>
                <w:color w:val="auto"/>
                <w:vertAlign w:val="subscript"/>
                <w:lang w:eastAsia="en-GB"/>
              </w:rPr>
              <w:t>amb</w:t>
            </w:r>
            <w:r w:rsidRPr="00B30D37">
              <w:rPr>
                <w:color w:val="auto"/>
                <w:lang w:eastAsia="en-GB"/>
              </w:rPr>
              <w:t xml:space="preserve"> = +23°C</w:t>
            </w:r>
          </w:p>
          <w:p w14:paraId="1C29CBA1" w14:textId="71FD36C9" w:rsidR="0038384F" w:rsidRPr="00B30D37" w:rsidRDefault="0038384F" w:rsidP="0038384F">
            <w:pPr>
              <w:pStyle w:val="Bodyjustified"/>
              <w:rPr>
                <w:color w:val="auto"/>
                <w:lang w:eastAsia="en-GB"/>
              </w:rPr>
            </w:pPr>
            <w:r w:rsidRPr="00B30D37">
              <w:rPr>
                <w:color w:val="auto"/>
                <w:lang w:eastAsia="en-GB"/>
              </w:rPr>
              <w:t>(Note 1)</w:t>
            </w:r>
            <w:r w:rsidRPr="00B30D37">
              <w:rPr>
                <w:color w:val="auto"/>
                <w:lang w:eastAsia="en-GB"/>
              </w:rPr>
              <w:br/>
              <w:t>(A)</w:t>
            </w:r>
          </w:p>
        </w:tc>
        <w:tc>
          <w:tcPr>
            <w:tcW w:w="907" w:type="dxa"/>
            <w:vMerge w:val="restart"/>
          </w:tcPr>
          <w:p w14:paraId="0A75AC5E" w14:textId="77777777" w:rsidR="0038384F" w:rsidRPr="00DB688C" w:rsidRDefault="0038384F" w:rsidP="0038384F">
            <w:pPr>
              <w:pStyle w:val="Bodyjustified"/>
              <w:rPr>
                <w:lang w:eastAsia="en-GB"/>
              </w:rPr>
            </w:pPr>
            <w:r w:rsidRPr="00DB688C">
              <w:rPr>
                <w:lang w:eastAsia="en-GB"/>
              </w:rPr>
              <w:t>AC Rated Voltage</w:t>
            </w:r>
          </w:p>
          <w:p w14:paraId="5F62538F" w14:textId="77777777" w:rsidR="0038384F" w:rsidRPr="00DB688C" w:rsidRDefault="0038384F" w:rsidP="0038384F">
            <w:pPr>
              <w:pStyle w:val="Bodyjustified"/>
              <w:rPr>
                <w:lang w:eastAsia="en-GB"/>
              </w:rPr>
            </w:pPr>
            <w:r w:rsidRPr="00DB688C">
              <w:rPr>
                <w:lang w:eastAsia="en-GB"/>
              </w:rPr>
              <w:t>(V)</w:t>
            </w:r>
          </w:p>
        </w:tc>
        <w:tc>
          <w:tcPr>
            <w:tcW w:w="907" w:type="dxa"/>
            <w:vMerge w:val="restart"/>
          </w:tcPr>
          <w:p w14:paraId="5A2C84BE" w14:textId="77777777" w:rsidR="0038384F" w:rsidRPr="00DB688C" w:rsidRDefault="0038384F" w:rsidP="0038384F">
            <w:pPr>
              <w:pStyle w:val="Bodyjustified"/>
              <w:rPr>
                <w:lang w:eastAsia="en-GB"/>
              </w:rPr>
            </w:pPr>
            <w:r w:rsidRPr="00DB688C">
              <w:rPr>
                <w:lang w:eastAsia="en-GB"/>
              </w:rPr>
              <w:t>DC Rated Voltage</w:t>
            </w:r>
          </w:p>
          <w:p w14:paraId="78ED4729" w14:textId="77777777" w:rsidR="0038384F" w:rsidRPr="00DB688C" w:rsidRDefault="0038384F" w:rsidP="0038384F">
            <w:pPr>
              <w:pStyle w:val="Bodyjustified"/>
              <w:rPr>
                <w:lang w:eastAsia="en-GB"/>
              </w:rPr>
            </w:pPr>
            <w:r w:rsidRPr="00DB688C">
              <w:rPr>
                <w:lang w:eastAsia="en-GB"/>
              </w:rPr>
              <w:t>(V)</w:t>
            </w:r>
          </w:p>
        </w:tc>
        <w:tc>
          <w:tcPr>
            <w:tcW w:w="1814" w:type="dxa"/>
            <w:gridSpan w:val="2"/>
          </w:tcPr>
          <w:p w14:paraId="41CFDD71" w14:textId="77777777" w:rsidR="0038384F" w:rsidRPr="00DB688C" w:rsidRDefault="0038384F" w:rsidP="0038384F">
            <w:pPr>
              <w:pStyle w:val="Bodyjustified"/>
              <w:rPr>
                <w:lang w:eastAsia="en-GB"/>
              </w:rPr>
            </w:pPr>
            <w:r w:rsidRPr="00DB688C">
              <w:rPr>
                <w:lang w:eastAsia="en-GB"/>
              </w:rPr>
              <w:t>Cold Resistance</w:t>
            </w:r>
          </w:p>
          <w:p w14:paraId="5E6F00F4" w14:textId="77777777" w:rsidR="0038384F" w:rsidRPr="00DB688C" w:rsidRDefault="0038384F" w:rsidP="0038384F">
            <w:pPr>
              <w:pStyle w:val="Bodyjustified"/>
              <w:rPr>
                <w:lang w:eastAsia="en-GB"/>
              </w:rPr>
            </w:pPr>
            <w:r w:rsidRPr="00DB688C">
              <w:rPr>
                <w:lang w:eastAsia="en-GB"/>
              </w:rPr>
              <w:t>(m</w:t>
            </w:r>
            <w:r w:rsidRPr="00DB688C">
              <w:rPr>
                <w:rFonts w:ascii="Symbol" w:hAnsi="Symbol" w:cs="Symbol"/>
                <w:lang w:eastAsia="en-GB"/>
              </w:rPr>
              <w:t></w:t>
            </w:r>
            <w:r w:rsidRPr="00DB688C">
              <w:rPr>
                <w:lang w:eastAsia="en-GB"/>
              </w:rPr>
              <w:t>)</w:t>
            </w:r>
          </w:p>
        </w:tc>
        <w:tc>
          <w:tcPr>
            <w:tcW w:w="1660" w:type="dxa"/>
            <w:gridSpan w:val="2"/>
          </w:tcPr>
          <w:p w14:paraId="638486BA" w14:textId="6FBAFE2C" w:rsidR="0038384F" w:rsidRPr="00B30D37" w:rsidRDefault="0038384F" w:rsidP="0038384F">
            <w:pPr>
              <w:pStyle w:val="Bodyjustified"/>
              <w:rPr>
                <w:color w:val="auto"/>
                <w:lang w:eastAsia="en-GB"/>
              </w:rPr>
            </w:pPr>
            <w:r w:rsidRPr="00B30D37">
              <w:rPr>
                <w:color w:val="auto"/>
                <w:lang w:eastAsia="en-GB"/>
              </w:rPr>
              <w:t>Voltage Drop at Nominal Current</w:t>
            </w:r>
          </w:p>
          <w:p w14:paraId="73B5C89B" w14:textId="1335E7EB" w:rsidR="0038384F" w:rsidRPr="00B30D37" w:rsidRDefault="0038384F" w:rsidP="0038384F">
            <w:pPr>
              <w:pStyle w:val="Bodyjustified"/>
              <w:rPr>
                <w:color w:val="auto"/>
                <w:lang w:eastAsia="en-GB"/>
              </w:rPr>
            </w:pPr>
            <w:r w:rsidRPr="00B30D37">
              <w:rPr>
                <w:color w:val="auto"/>
                <w:lang w:eastAsia="en-GB"/>
              </w:rPr>
              <w:t>(mV)</w:t>
            </w:r>
          </w:p>
          <w:p w14:paraId="6E317199" w14:textId="3F0DB35B" w:rsidR="0038384F" w:rsidRPr="00B30D37" w:rsidRDefault="0038384F" w:rsidP="00032986">
            <w:pPr>
              <w:pStyle w:val="Bodyjustified"/>
              <w:rPr>
                <w:color w:val="auto"/>
                <w:lang w:eastAsia="en-GB"/>
              </w:rPr>
            </w:pPr>
            <w:r w:rsidRPr="00B30D37">
              <w:rPr>
                <w:color w:val="auto"/>
                <w:lang w:eastAsia="en-GB"/>
              </w:rPr>
              <w:t xml:space="preserve">(Note </w:t>
            </w:r>
            <w:r w:rsidR="00032986" w:rsidRPr="00B30D37">
              <w:rPr>
                <w:color w:val="auto"/>
                <w:lang w:eastAsia="en-GB"/>
              </w:rPr>
              <w:t>2</w:t>
            </w:r>
            <w:r w:rsidRPr="00B30D37">
              <w:rPr>
                <w:color w:val="auto"/>
                <w:lang w:eastAsia="en-GB"/>
              </w:rPr>
              <w:t>)</w:t>
            </w:r>
          </w:p>
        </w:tc>
        <w:tc>
          <w:tcPr>
            <w:tcW w:w="840" w:type="dxa"/>
            <w:vMerge w:val="restart"/>
          </w:tcPr>
          <w:p w14:paraId="79DFE73A" w14:textId="77777777" w:rsidR="0038384F" w:rsidRPr="00DB688C" w:rsidRDefault="0038384F" w:rsidP="0038384F">
            <w:pPr>
              <w:pStyle w:val="Bodyjustified"/>
              <w:rPr>
                <w:lang w:eastAsia="en-GB"/>
              </w:rPr>
            </w:pPr>
            <w:r w:rsidRPr="00DB688C">
              <w:rPr>
                <w:lang w:eastAsia="en-GB"/>
              </w:rPr>
              <w:t>Weight</w:t>
            </w:r>
            <w:r w:rsidRPr="00DB688C">
              <w:rPr>
                <w:lang w:eastAsia="en-GB"/>
              </w:rPr>
              <w:br/>
              <w:t>Max</w:t>
            </w:r>
            <w:r w:rsidRPr="00DB688C">
              <w:rPr>
                <w:lang w:eastAsia="en-GB"/>
              </w:rPr>
              <w:br/>
              <w:t>(g)</w:t>
            </w:r>
          </w:p>
        </w:tc>
      </w:tr>
      <w:tr w:rsidR="0038384F" w:rsidRPr="00DB688C" w14:paraId="6DD3757C" w14:textId="77777777" w:rsidTr="0038384F">
        <w:trPr>
          <w:trHeight w:val="318"/>
          <w:tblHeader/>
        </w:trPr>
        <w:tc>
          <w:tcPr>
            <w:tcW w:w="880" w:type="dxa"/>
            <w:vMerge/>
            <w:vAlign w:val="center"/>
          </w:tcPr>
          <w:p w14:paraId="7E03E44C" w14:textId="77777777" w:rsidR="0038384F" w:rsidRPr="00DB688C" w:rsidRDefault="0038384F" w:rsidP="0038384F">
            <w:pPr>
              <w:pStyle w:val="Bodyjustified"/>
              <w:rPr>
                <w:rFonts w:ascii="Courier" w:hAnsi="Courier" w:cstheme="minorBidi"/>
                <w:sz w:val="24"/>
                <w:szCs w:val="24"/>
                <w:lang w:eastAsia="en-GB"/>
              </w:rPr>
            </w:pPr>
          </w:p>
        </w:tc>
        <w:tc>
          <w:tcPr>
            <w:tcW w:w="1304" w:type="dxa"/>
            <w:vMerge/>
            <w:vAlign w:val="center"/>
          </w:tcPr>
          <w:p w14:paraId="765A4479" w14:textId="77777777" w:rsidR="0038384F" w:rsidRPr="00DB688C" w:rsidRDefault="0038384F" w:rsidP="0038384F">
            <w:pPr>
              <w:pStyle w:val="Bodyjustified"/>
              <w:rPr>
                <w:rFonts w:ascii="Courier" w:hAnsi="Courier" w:cstheme="minorBidi"/>
                <w:sz w:val="24"/>
                <w:szCs w:val="24"/>
                <w:lang w:eastAsia="en-GB"/>
              </w:rPr>
            </w:pPr>
          </w:p>
        </w:tc>
        <w:tc>
          <w:tcPr>
            <w:tcW w:w="907" w:type="dxa"/>
            <w:vMerge/>
            <w:vAlign w:val="center"/>
          </w:tcPr>
          <w:p w14:paraId="0001C262" w14:textId="77777777" w:rsidR="0038384F" w:rsidRPr="00DB688C" w:rsidRDefault="0038384F" w:rsidP="0038384F">
            <w:pPr>
              <w:pStyle w:val="Bodyjustified"/>
              <w:rPr>
                <w:lang w:eastAsia="en-GB"/>
              </w:rPr>
            </w:pPr>
          </w:p>
        </w:tc>
        <w:tc>
          <w:tcPr>
            <w:tcW w:w="907" w:type="dxa"/>
            <w:vMerge/>
            <w:vAlign w:val="center"/>
          </w:tcPr>
          <w:p w14:paraId="5E8AD6C8" w14:textId="77777777" w:rsidR="0038384F" w:rsidRPr="00DB688C" w:rsidRDefault="0038384F" w:rsidP="0038384F">
            <w:pPr>
              <w:pStyle w:val="Bodyjustified"/>
              <w:rPr>
                <w:lang w:eastAsia="en-GB"/>
              </w:rPr>
            </w:pPr>
          </w:p>
        </w:tc>
        <w:tc>
          <w:tcPr>
            <w:tcW w:w="907" w:type="dxa"/>
          </w:tcPr>
          <w:p w14:paraId="0F5EA4CE" w14:textId="77777777" w:rsidR="0038384F" w:rsidRPr="00DB688C" w:rsidRDefault="0038384F" w:rsidP="0038384F">
            <w:pPr>
              <w:pStyle w:val="Bodyjustified"/>
              <w:rPr>
                <w:lang w:eastAsia="en-GB"/>
              </w:rPr>
            </w:pPr>
            <w:r w:rsidRPr="00DB688C">
              <w:rPr>
                <w:lang w:eastAsia="en-GB"/>
              </w:rPr>
              <w:t>Min</w:t>
            </w:r>
          </w:p>
        </w:tc>
        <w:tc>
          <w:tcPr>
            <w:tcW w:w="907" w:type="dxa"/>
          </w:tcPr>
          <w:p w14:paraId="3CE534A0" w14:textId="77777777" w:rsidR="0038384F" w:rsidRPr="00DB688C" w:rsidRDefault="0038384F" w:rsidP="0038384F">
            <w:pPr>
              <w:pStyle w:val="Bodyjustified"/>
              <w:rPr>
                <w:lang w:eastAsia="en-GB"/>
              </w:rPr>
            </w:pPr>
            <w:r w:rsidRPr="00DB688C">
              <w:rPr>
                <w:lang w:eastAsia="en-GB"/>
              </w:rPr>
              <w:t>Max</w:t>
            </w:r>
          </w:p>
        </w:tc>
        <w:tc>
          <w:tcPr>
            <w:tcW w:w="820" w:type="dxa"/>
          </w:tcPr>
          <w:p w14:paraId="4020A409" w14:textId="77777777" w:rsidR="0038384F" w:rsidRPr="00DB688C" w:rsidRDefault="0038384F" w:rsidP="0038384F">
            <w:pPr>
              <w:pStyle w:val="Bodyjustified"/>
              <w:rPr>
                <w:lang w:eastAsia="en-GB"/>
              </w:rPr>
            </w:pPr>
            <w:r w:rsidRPr="00DB688C">
              <w:rPr>
                <w:lang w:eastAsia="en-GB"/>
              </w:rPr>
              <w:t>Min</w:t>
            </w:r>
          </w:p>
        </w:tc>
        <w:tc>
          <w:tcPr>
            <w:tcW w:w="840" w:type="dxa"/>
          </w:tcPr>
          <w:p w14:paraId="3F41B2CE" w14:textId="77777777" w:rsidR="0038384F" w:rsidRPr="00DB688C" w:rsidRDefault="0038384F" w:rsidP="0038384F">
            <w:pPr>
              <w:pStyle w:val="Bodyjustified"/>
              <w:rPr>
                <w:lang w:eastAsia="en-GB"/>
              </w:rPr>
            </w:pPr>
            <w:r w:rsidRPr="00DB688C">
              <w:rPr>
                <w:lang w:eastAsia="en-GB"/>
              </w:rPr>
              <w:t>Max</w:t>
            </w:r>
          </w:p>
        </w:tc>
        <w:tc>
          <w:tcPr>
            <w:tcW w:w="840" w:type="dxa"/>
            <w:vMerge/>
            <w:vAlign w:val="center"/>
          </w:tcPr>
          <w:p w14:paraId="567551E4" w14:textId="77777777" w:rsidR="0038384F" w:rsidRPr="00DB688C" w:rsidRDefault="0038384F" w:rsidP="0038384F">
            <w:pPr>
              <w:pStyle w:val="Bodyjustified"/>
              <w:rPr>
                <w:rFonts w:ascii="Courier" w:hAnsi="Courier" w:cstheme="minorBidi"/>
                <w:sz w:val="24"/>
                <w:szCs w:val="24"/>
                <w:lang w:eastAsia="en-GB"/>
              </w:rPr>
            </w:pPr>
          </w:p>
        </w:tc>
      </w:tr>
      <w:tr w:rsidR="00DB688C" w:rsidRPr="00DB688C" w14:paraId="42AE2C5D" w14:textId="77777777" w:rsidTr="0038384F">
        <w:trPr>
          <w:trHeight w:val="318"/>
        </w:trPr>
        <w:tc>
          <w:tcPr>
            <w:tcW w:w="880" w:type="dxa"/>
            <w:vAlign w:val="center"/>
          </w:tcPr>
          <w:p w14:paraId="644F1832" w14:textId="77777777" w:rsidR="00DB688C" w:rsidRPr="00DB688C" w:rsidRDefault="00DB688C" w:rsidP="0038384F">
            <w:pPr>
              <w:pStyle w:val="Bodyjustified"/>
              <w:rPr>
                <w:lang w:eastAsia="en-GB"/>
              </w:rPr>
            </w:pPr>
            <w:r w:rsidRPr="00DB688C">
              <w:rPr>
                <w:lang w:eastAsia="en-GB"/>
              </w:rPr>
              <w:t>01</w:t>
            </w:r>
          </w:p>
        </w:tc>
        <w:tc>
          <w:tcPr>
            <w:tcW w:w="1304" w:type="dxa"/>
            <w:vAlign w:val="center"/>
          </w:tcPr>
          <w:p w14:paraId="496023A2" w14:textId="77777777" w:rsidR="00DB688C" w:rsidRPr="00DB688C" w:rsidRDefault="00DB688C" w:rsidP="0038384F">
            <w:pPr>
              <w:pStyle w:val="Bodyjustified"/>
              <w:rPr>
                <w:lang w:eastAsia="en-GB"/>
              </w:rPr>
            </w:pPr>
            <w:r w:rsidRPr="00DB688C">
              <w:rPr>
                <w:lang w:eastAsia="en-GB"/>
              </w:rPr>
              <w:t>0.14</w:t>
            </w:r>
          </w:p>
        </w:tc>
        <w:tc>
          <w:tcPr>
            <w:tcW w:w="907" w:type="dxa"/>
            <w:vAlign w:val="center"/>
          </w:tcPr>
          <w:p w14:paraId="0843E628" w14:textId="2A4EC60E" w:rsidR="00DB688C" w:rsidRPr="00DB688C" w:rsidRDefault="00DB688C" w:rsidP="0038384F">
            <w:pPr>
              <w:pStyle w:val="Bodyjustified"/>
              <w:rPr>
                <w:lang w:eastAsia="en-GB"/>
              </w:rPr>
            </w:pPr>
            <w:r w:rsidRPr="00DB688C">
              <w:rPr>
                <w:lang w:eastAsia="en-GB"/>
              </w:rPr>
              <w:t>125</w:t>
            </w:r>
          </w:p>
        </w:tc>
        <w:tc>
          <w:tcPr>
            <w:tcW w:w="907" w:type="dxa"/>
            <w:vAlign w:val="center"/>
          </w:tcPr>
          <w:p w14:paraId="2FE13A04" w14:textId="2B10E173" w:rsidR="00DB688C" w:rsidRPr="00DB688C" w:rsidRDefault="00DB688C" w:rsidP="0038384F">
            <w:pPr>
              <w:pStyle w:val="Bodyjustified"/>
              <w:rPr>
                <w:lang w:eastAsia="en-GB"/>
              </w:rPr>
            </w:pPr>
            <w:r w:rsidRPr="00DB688C">
              <w:rPr>
                <w:lang w:eastAsia="en-GB"/>
              </w:rPr>
              <w:t>125</w:t>
            </w:r>
          </w:p>
        </w:tc>
        <w:tc>
          <w:tcPr>
            <w:tcW w:w="907" w:type="dxa"/>
            <w:vAlign w:val="center"/>
          </w:tcPr>
          <w:p w14:paraId="6E7B68BE" w14:textId="77777777" w:rsidR="00DB688C" w:rsidRPr="00DB688C" w:rsidRDefault="00DB688C" w:rsidP="0038384F">
            <w:pPr>
              <w:pStyle w:val="Bodyjustified"/>
              <w:rPr>
                <w:lang w:eastAsia="en-GB"/>
              </w:rPr>
            </w:pPr>
            <w:r w:rsidRPr="00DB688C">
              <w:rPr>
                <w:lang w:eastAsia="en-GB"/>
              </w:rPr>
              <w:t>867</w:t>
            </w:r>
          </w:p>
        </w:tc>
        <w:tc>
          <w:tcPr>
            <w:tcW w:w="907" w:type="dxa"/>
            <w:vAlign w:val="center"/>
          </w:tcPr>
          <w:p w14:paraId="0F6E3132" w14:textId="77777777" w:rsidR="00DB688C" w:rsidRPr="00DB688C" w:rsidRDefault="00DB688C" w:rsidP="0038384F">
            <w:pPr>
              <w:pStyle w:val="Bodyjustified"/>
              <w:rPr>
                <w:lang w:eastAsia="en-GB"/>
              </w:rPr>
            </w:pPr>
            <w:r w:rsidRPr="00DB688C">
              <w:rPr>
                <w:lang w:eastAsia="en-GB"/>
              </w:rPr>
              <w:t>1173</w:t>
            </w:r>
          </w:p>
        </w:tc>
        <w:tc>
          <w:tcPr>
            <w:tcW w:w="820" w:type="dxa"/>
            <w:vAlign w:val="center"/>
          </w:tcPr>
          <w:p w14:paraId="1161FB7F" w14:textId="77777777" w:rsidR="00DB688C" w:rsidRPr="00DB688C" w:rsidRDefault="00DB688C" w:rsidP="0038384F">
            <w:pPr>
              <w:pStyle w:val="Bodyjustified"/>
              <w:rPr>
                <w:lang w:eastAsia="en-GB"/>
              </w:rPr>
            </w:pPr>
            <w:r w:rsidRPr="00DB688C">
              <w:rPr>
                <w:lang w:eastAsia="en-GB"/>
              </w:rPr>
              <w:t>205</w:t>
            </w:r>
          </w:p>
        </w:tc>
        <w:tc>
          <w:tcPr>
            <w:tcW w:w="840" w:type="dxa"/>
            <w:vAlign w:val="center"/>
          </w:tcPr>
          <w:p w14:paraId="76F9F0AE" w14:textId="77777777" w:rsidR="00DB688C" w:rsidRPr="00DB688C" w:rsidRDefault="00DB688C" w:rsidP="0038384F">
            <w:pPr>
              <w:pStyle w:val="Bodyjustified"/>
              <w:rPr>
                <w:lang w:eastAsia="en-GB"/>
              </w:rPr>
            </w:pPr>
            <w:r w:rsidRPr="00DB688C">
              <w:rPr>
                <w:lang w:eastAsia="en-GB"/>
              </w:rPr>
              <w:t>310</w:t>
            </w:r>
          </w:p>
        </w:tc>
        <w:tc>
          <w:tcPr>
            <w:tcW w:w="840" w:type="dxa"/>
            <w:vAlign w:val="center"/>
          </w:tcPr>
          <w:p w14:paraId="6D93303B" w14:textId="77777777" w:rsidR="00DB688C" w:rsidRPr="00DB688C" w:rsidRDefault="00DB688C" w:rsidP="0038384F">
            <w:pPr>
              <w:pStyle w:val="Bodyjustified"/>
              <w:rPr>
                <w:lang w:eastAsia="en-GB"/>
              </w:rPr>
            </w:pPr>
            <w:r w:rsidRPr="00DB688C">
              <w:rPr>
                <w:lang w:eastAsia="en-GB"/>
              </w:rPr>
              <w:t>0.035</w:t>
            </w:r>
          </w:p>
        </w:tc>
      </w:tr>
      <w:tr w:rsidR="00DB688C" w:rsidRPr="00DB688C" w14:paraId="18BFA3EF" w14:textId="77777777" w:rsidTr="0038384F">
        <w:trPr>
          <w:trHeight w:val="318"/>
        </w:trPr>
        <w:tc>
          <w:tcPr>
            <w:tcW w:w="880" w:type="dxa"/>
            <w:vAlign w:val="center"/>
          </w:tcPr>
          <w:p w14:paraId="2EE8B90A" w14:textId="77777777" w:rsidR="00DB688C" w:rsidRPr="00DB688C" w:rsidRDefault="00DB688C" w:rsidP="0038384F">
            <w:pPr>
              <w:pStyle w:val="Bodyjustified"/>
              <w:rPr>
                <w:lang w:eastAsia="en-GB"/>
              </w:rPr>
            </w:pPr>
            <w:r w:rsidRPr="00DB688C">
              <w:rPr>
                <w:lang w:eastAsia="en-GB"/>
              </w:rPr>
              <w:t>02</w:t>
            </w:r>
          </w:p>
        </w:tc>
        <w:tc>
          <w:tcPr>
            <w:tcW w:w="1304" w:type="dxa"/>
            <w:vAlign w:val="center"/>
          </w:tcPr>
          <w:p w14:paraId="310F7286" w14:textId="77777777" w:rsidR="00DB688C" w:rsidRPr="00DB688C" w:rsidRDefault="00DB688C" w:rsidP="0038384F">
            <w:pPr>
              <w:pStyle w:val="Bodyjustified"/>
              <w:rPr>
                <w:lang w:eastAsia="en-GB"/>
              </w:rPr>
            </w:pPr>
            <w:r w:rsidRPr="00DB688C">
              <w:rPr>
                <w:lang w:eastAsia="en-GB"/>
              </w:rPr>
              <w:t>0.175</w:t>
            </w:r>
          </w:p>
        </w:tc>
        <w:tc>
          <w:tcPr>
            <w:tcW w:w="907" w:type="dxa"/>
            <w:vAlign w:val="center"/>
          </w:tcPr>
          <w:p w14:paraId="38A959DE" w14:textId="41A5D4DD" w:rsidR="00DB688C" w:rsidRPr="00DB688C" w:rsidRDefault="00DB688C" w:rsidP="0038384F">
            <w:pPr>
              <w:pStyle w:val="Bodyjustified"/>
              <w:rPr>
                <w:lang w:eastAsia="en-GB"/>
              </w:rPr>
            </w:pPr>
            <w:r w:rsidRPr="00DB688C">
              <w:rPr>
                <w:lang w:eastAsia="en-GB"/>
              </w:rPr>
              <w:t>125</w:t>
            </w:r>
          </w:p>
        </w:tc>
        <w:tc>
          <w:tcPr>
            <w:tcW w:w="907" w:type="dxa"/>
            <w:vAlign w:val="center"/>
          </w:tcPr>
          <w:p w14:paraId="53E975A9" w14:textId="11E40532" w:rsidR="00DB688C" w:rsidRPr="00DB688C" w:rsidRDefault="00DB688C" w:rsidP="0038384F">
            <w:pPr>
              <w:pStyle w:val="Bodyjustified"/>
              <w:rPr>
                <w:lang w:eastAsia="en-GB"/>
              </w:rPr>
            </w:pPr>
            <w:r w:rsidRPr="00DB688C">
              <w:rPr>
                <w:lang w:eastAsia="en-GB"/>
              </w:rPr>
              <w:t>125</w:t>
            </w:r>
          </w:p>
        </w:tc>
        <w:tc>
          <w:tcPr>
            <w:tcW w:w="907" w:type="dxa"/>
            <w:vAlign w:val="center"/>
          </w:tcPr>
          <w:p w14:paraId="3E53B055" w14:textId="77777777" w:rsidR="00DB688C" w:rsidRPr="00DB688C" w:rsidRDefault="00DB688C" w:rsidP="0038384F">
            <w:pPr>
              <w:pStyle w:val="Bodyjustified"/>
              <w:rPr>
                <w:lang w:eastAsia="en-GB"/>
              </w:rPr>
            </w:pPr>
            <w:r w:rsidRPr="00DB688C">
              <w:rPr>
                <w:lang w:eastAsia="en-GB"/>
              </w:rPr>
              <w:t>680</w:t>
            </w:r>
          </w:p>
        </w:tc>
        <w:tc>
          <w:tcPr>
            <w:tcW w:w="907" w:type="dxa"/>
            <w:vAlign w:val="center"/>
          </w:tcPr>
          <w:p w14:paraId="2BA081D9" w14:textId="77777777" w:rsidR="00DB688C" w:rsidRPr="00DB688C" w:rsidRDefault="00DB688C" w:rsidP="0038384F">
            <w:pPr>
              <w:pStyle w:val="Bodyjustified"/>
              <w:rPr>
                <w:lang w:eastAsia="en-GB"/>
              </w:rPr>
            </w:pPr>
            <w:r w:rsidRPr="00DB688C">
              <w:rPr>
                <w:lang w:eastAsia="en-GB"/>
              </w:rPr>
              <w:t>920</w:t>
            </w:r>
          </w:p>
        </w:tc>
        <w:tc>
          <w:tcPr>
            <w:tcW w:w="820" w:type="dxa"/>
            <w:vAlign w:val="center"/>
          </w:tcPr>
          <w:p w14:paraId="47A23AEC" w14:textId="77777777" w:rsidR="00DB688C" w:rsidRPr="00DB688C" w:rsidRDefault="00DB688C" w:rsidP="0038384F">
            <w:pPr>
              <w:pStyle w:val="Bodyjustified"/>
              <w:rPr>
                <w:lang w:eastAsia="en-GB"/>
              </w:rPr>
            </w:pPr>
            <w:r w:rsidRPr="00DB688C">
              <w:rPr>
                <w:lang w:eastAsia="en-GB"/>
              </w:rPr>
              <w:t>200</w:t>
            </w:r>
          </w:p>
        </w:tc>
        <w:tc>
          <w:tcPr>
            <w:tcW w:w="840" w:type="dxa"/>
            <w:vAlign w:val="center"/>
          </w:tcPr>
          <w:p w14:paraId="35BB4873" w14:textId="77777777" w:rsidR="00DB688C" w:rsidRPr="00DB688C" w:rsidRDefault="00DB688C" w:rsidP="0038384F">
            <w:pPr>
              <w:pStyle w:val="Bodyjustified"/>
              <w:rPr>
                <w:lang w:eastAsia="en-GB"/>
              </w:rPr>
            </w:pPr>
            <w:r w:rsidRPr="00DB688C">
              <w:rPr>
                <w:lang w:eastAsia="en-GB"/>
              </w:rPr>
              <w:t>300</w:t>
            </w:r>
          </w:p>
        </w:tc>
        <w:tc>
          <w:tcPr>
            <w:tcW w:w="840" w:type="dxa"/>
            <w:vAlign w:val="center"/>
          </w:tcPr>
          <w:p w14:paraId="6CD74003" w14:textId="77777777" w:rsidR="00DB688C" w:rsidRPr="00DB688C" w:rsidRDefault="00DB688C" w:rsidP="0038384F">
            <w:pPr>
              <w:pStyle w:val="Bodyjustified"/>
              <w:rPr>
                <w:lang w:eastAsia="en-GB"/>
              </w:rPr>
            </w:pPr>
            <w:r w:rsidRPr="00DB688C">
              <w:rPr>
                <w:lang w:eastAsia="en-GB"/>
              </w:rPr>
              <w:t>0.035</w:t>
            </w:r>
          </w:p>
        </w:tc>
      </w:tr>
      <w:tr w:rsidR="00DB688C" w:rsidRPr="00DB688C" w14:paraId="27DDBF57" w14:textId="77777777" w:rsidTr="0038384F">
        <w:trPr>
          <w:trHeight w:val="318"/>
        </w:trPr>
        <w:tc>
          <w:tcPr>
            <w:tcW w:w="880" w:type="dxa"/>
            <w:vAlign w:val="center"/>
          </w:tcPr>
          <w:p w14:paraId="0B00D06F" w14:textId="77777777" w:rsidR="00DB688C" w:rsidRPr="00DB688C" w:rsidRDefault="00DB688C" w:rsidP="0038384F">
            <w:pPr>
              <w:pStyle w:val="Bodyjustified"/>
              <w:rPr>
                <w:lang w:eastAsia="en-GB"/>
              </w:rPr>
            </w:pPr>
            <w:r w:rsidRPr="00DB688C">
              <w:rPr>
                <w:lang w:eastAsia="en-GB"/>
              </w:rPr>
              <w:t>03</w:t>
            </w:r>
          </w:p>
        </w:tc>
        <w:tc>
          <w:tcPr>
            <w:tcW w:w="1304" w:type="dxa"/>
            <w:vAlign w:val="center"/>
          </w:tcPr>
          <w:p w14:paraId="3948E62D" w14:textId="77777777" w:rsidR="00DB688C" w:rsidRPr="00DB688C" w:rsidRDefault="00DB688C" w:rsidP="0038384F">
            <w:pPr>
              <w:pStyle w:val="Bodyjustified"/>
              <w:rPr>
                <w:lang w:eastAsia="en-GB"/>
              </w:rPr>
            </w:pPr>
            <w:r w:rsidRPr="00DB688C">
              <w:rPr>
                <w:lang w:eastAsia="en-GB"/>
              </w:rPr>
              <w:t>0.262</w:t>
            </w:r>
          </w:p>
        </w:tc>
        <w:tc>
          <w:tcPr>
            <w:tcW w:w="907" w:type="dxa"/>
            <w:vAlign w:val="center"/>
          </w:tcPr>
          <w:p w14:paraId="3CB31A80" w14:textId="73A7F9A5" w:rsidR="00DB688C" w:rsidRPr="00DB688C" w:rsidRDefault="00DB688C" w:rsidP="0038384F">
            <w:pPr>
              <w:pStyle w:val="Bodyjustified"/>
              <w:rPr>
                <w:lang w:eastAsia="en-GB"/>
              </w:rPr>
            </w:pPr>
            <w:r w:rsidRPr="00DB688C">
              <w:rPr>
                <w:lang w:eastAsia="en-GB"/>
              </w:rPr>
              <w:t>125</w:t>
            </w:r>
          </w:p>
        </w:tc>
        <w:tc>
          <w:tcPr>
            <w:tcW w:w="907" w:type="dxa"/>
            <w:vAlign w:val="center"/>
          </w:tcPr>
          <w:p w14:paraId="3E0C6549" w14:textId="0E212EC6" w:rsidR="00DB688C" w:rsidRPr="00DB688C" w:rsidRDefault="00DB688C" w:rsidP="0038384F">
            <w:pPr>
              <w:pStyle w:val="Bodyjustified"/>
              <w:rPr>
                <w:lang w:eastAsia="en-GB"/>
              </w:rPr>
            </w:pPr>
            <w:r w:rsidRPr="00DB688C">
              <w:rPr>
                <w:lang w:eastAsia="en-GB"/>
              </w:rPr>
              <w:t>125</w:t>
            </w:r>
          </w:p>
        </w:tc>
        <w:tc>
          <w:tcPr>
            <w:tcW w:w="907" w:type="dxa"/>
            <w:vAlign w:val="center"/>
          </w:tcPr>
          <w:p w14:paraId="7C96719D" w14:textId="77777777" w:rsidR="00DB688C" w:rsidRPr="00DB688C" w:rsidRDefault="00DB688C" w:rsidP="0038384F">
            <w:pPr>
              <w:pStyle w:val="Bodyjustified"/>
              <w:rPr>
                <w:lang w:eastAsia="en-GB"/>
              </w:rPr>
            </w:pPr>
            <w:r w:rsidRPr="00DB688C">
              <w:rPr>
                <w:lang w:eastAsia="en-GB"/>
              </w:rPr>
              <w:t>307</w:t>
            </w:r>
          </w:p>
        </w:tc>
        <w:tc>
          <w:tcPr>
            <w:tcW w:w="907" w:type="dxa"/>
            <w:vAlign w:val="center"/>
          </w:tcPr>
          <w:p w14:paraId="32919AE8" w14:textId="77777777" w:rsidR="00DB688C" w:rsidRPr="00DB688C" w:rsidRDefault="00DB688C" w:rsidP="0038384F">
            <w:pPr>
              <w:pStyle w:val="Bodyjustified"/>
              <w:rPr>
                <w:lang w:eastAsia="en-GB"/>
              </w:rPr>
            </w:pPr>
            <w:r w:rsidRPr="00DB688C">
              <w:rPr>
                <w:lang w:eastAsia="en-GB"/>
              </w:rPr>
              <w:t>415</w:t>
            </w:r>
          </w:p>
        </w:tc>
        <w:tc>
          <w:tcPr>
            <w:tcW w:w="820" w:type="dxa"/>
            <w:vAlign w:val="center"/>
          </w:tcPr>
          <w:p w14:paraId="16F08E53" w14:textId="77777777" w:rsidR="00DB688C" w:rsidRPr="00DB688C" w:rsidRDefault="00DB688C" w:rsidP="0038384F">
            <w:pPr>
              <w:pStyle w:val="Bodyjustified"/>
              <w:rPr>
                <w:lang w:eastAsia="en-GB"/>
              </w:rPr>
            </w:pPr>
            <w:r w:rsidRPr="00DB688C">
              <w:rPr>
                <w:lang w:eastAsia="en-GB"/>
              </w:rPr>
              <w:t>132</w:t>
            </w:r>
          </w:p>
        </w:tc>
        <w:tc>
          <w:tcPr>
            <w:tcW w:w="840" w:type="dxa"/>
            <w:vAlign w:val="center"/>
          </w:tcPr>
          <w:p w14:paraId="2590CA0A" w14:textId="77777777" w:rsidR="00DB688C" w:rsidRPr="00DB688C" w:rsidRDefault="00DB688C" w:rsidP="0038384F">
            <w:pPr>
              <w:pStyle w:val="Bodyjustified"/>
              <w:rPr>
                <w:lang w:eastAsia="en-GB"/>
              </w:rPr>
            </w:pPr>
            <w:r w:rsidRPr="00DB688C">
              <w:rPr>
                <w:lang w:eastAsia="en-GB"/>
              </w:rPr>
              <w:t>198</w:t>
            </w:r>
          </w:p>
        </w:tc>
        <w:tc>
          <w:tcPr>
            <w:tcW w:w="840" w:type="dxa"/>
            <w:vAlign w:val="center"/>
          </w:tcPr>
          <w:p w14:paraId="3EA3AAD7" w14:textId="77777777" w:rsidR="00DB688C" w:rsidRPr="00DB688C" w:rsidRDefault="00DB688C" w:rsidP="0038384F">
            <w:pPr>
              <w:pStyle w:val="Bodyjustified"/>
              <w:rPr>
                <w:lang w:eastAsia="en-GB"/>
              </w:rPr>
            </w:pPr>
            <w:r w:rsidRPr="00DB688C">
              <w:rPr>
                <w:lang w:eastAsia="en-GB"/>
              </w:rPr>
              <w:t>0.035</w:t>
            </w:r>
          </w:p>
        </w:tc>
      </w:tr>
      <w:tr w:rsidR="00DB688C" w:rsidRPr="00DB688C" w14:paraId="0FBC2A0A" w14:textId="77777777" w:rsidTr="0038384F">
        <w:trPr>
          <w:trHeight w:val="318"/>
        </w:trPr>
        <w:tc>
          <w:tcPr>
            <w:tcW w:w="880" w:type="dxa"/>
            <w:vAlign w:val="center"/>
          </w:tcPr>
          <w:p w14:paraId="01024028" w14:textId="77777777" w:rsidR="00DB688C" w:rsidRPr="00DB688C" w:rsidRDefault="00DB688C" w:rsidP="0038384F">
            <w:pPr>
              <w:pStyle w:val="Bodyjustified"/>
              <w:rPr>
                <w:lang w:eastAsia="en-GB"/>
              </w:rPr>
            </w:pPr>
            <w:r w:rsidRPr="00DB688C">
              <w:rPr>
                <w:lang w:eastAsia="en-GB"/>
              </w:rPr>
              <w:t>04</w:t>
            </w:r>
          </w:p>
        </w:tc>
        <w:tc>
          <w:tcPr>
            <w:tcW w:w="1304" w:type="dxa"/>
            <w:vAlign w:val="center"/>
          </w:tcPr>
          <w:p w14:paraId="4E63DFF3" w14:textId="77777777" w:rsidR="00DB688C" w:rsidRPr="00DB688C" w:rsidRDefault="00DB688C" w:rsidP="0038384F">
            <w:pPr>
              <w:pStyle w:val="Bodyjustified"/>
              <w:rPr>
                <w:lang w:eastAsia="en-GB"/>
              </w:rPr>
            </w:pPr>
            <w:r w:rsidRPr="00DB688C">
              <w:rPr>
                <w:lang w:eastAsia="en-GB"/>
              </w:rPr>
              <w:t>0.35</w:t>
            </w:r>
          </w:p>
        </w:tc>
        <w:tc>
          <w:tcPr>
            <w:tcW w:w="907" w:type="dxa"/>
            <w:vAlign w:val="center"/>
          </w:tcPr>
          <w:p w14:paraId="68934791" w14:textId="2A0C10C3" w:rsidR="00DB688C" w:rsidRPr="00DB688C" w:rsidRDefault="00DB688C" w:rsidP="0038384F">
            <w:pPr>
              <w:pStyle w:val="Bodyjustified"/>
              <w:rPr>
                <w:lang w:eastAsia="en-GB"/>
              </w:rPr>
            </w:pPr>
            <w:r w:rsidRPr="00DB688C">
              <w:rPr>
                <w:lang w:eastAsia="en-GB"/>
              </w:rPr>
              <w:t>125</w:t>
            </w:r>
          </w:p>
        </w:tc>
        <w:tc>
          <w:tcPr>
            <w:tcW w:w="907" w:type="dxa"/>
            <w:vAlign w:val="center"/>
          </w:tcPr>
          <w:p w14:paraId="752D6641" w14:textId="2BEBD079" w:rsidR="00DB688C" w:rsidRPr="00DB688C" w:rsidRDefault="00DB688C" w:rsidP="0038384F">
            <w:pPr>
              <w:pStyle w:val="Bodyjustified"/>
              <w:rPr>
                <w:lang w:eastAsia="en-GB"/>
              </w:rPr>
            </w:pPr>
            <w:r w:rsidRPr="00DB688C">
              <w:rPr>
                <w:lang w:eastAsia="en-GB"/>
              </w:rPr>
              <w:t>125</w:t>
            </w:r>
          </w:p>
        </w:tc>
        <w:tc>
          <w:tcPr>
            <w:tcW w:w="907" w:type="dxa"/>
            <w:vAlign w:val="center"/>
          </w:tcPr>
          <w:p w14:paraId="69B8D0FC" w14:textId="77777777" w:rsidR="00DB688C" w:rsidRPr="00DB688C" w:rsidRDefault="00DB688C" w:rsidP="0038384F">
            <w:pPr>
              <w:pStyle w:val="Bodyjustified"/>
              <w:rPr>
                <w:lang w:eastAsia="en-GB"/>
              </w:rPr>
            </w:pPr>
            <w:r w:rsidRPr="00DB688C">
              <w:rPr>
                <w:lang w:eastAsia="en-GB"/>
              </w:rPr>
              <w:t>204</w:t>
            </w:r>
          </w:p>
        </w:tc>
        <w:tc>
          <w:tcPr>
            <w:tcW w:w="907" w:type="dxa"/>
            <w:vAlign w:val="center"/>
          </w:tcPr>
          <w:p w14:paraId="723639AC" w14:textId="77777777" w:rsidR="00DB688C" w:rsidRPr="00DB688C" w:rsidRDefault="00DB688C" w:rsidP="0038384F">
            <w:pPr>
              <w:pStyle w:val="Bodyjustified"/>
              <w:rPr>
                <w:lang w:eastAsia="en-GB"/>
              </w:rPr>
            </w:pPr>
            <w:r w:rsidRPr="00DB688C">
              <w:rPr>
                <w:lang w:eastAsia="en-GB"/>
              </w:rPr>
              <w:t>290</w:t>
            </w:r>
          </w:p>
        </w:tc>
        <w:tc>
          <w:tcPr>
            <w:tcW w:w="820" w:type="dxa"/>
            <w:vAlign w:val="center"/>
          </w:tcPr>
          <w:p w14:paraId="254F6B6E" w14:textId="77777777" w:rsidR="00DB688C" w:rsidRPr="00DB688C" w:rsidRDefault="00DB688C" w:rsidP="0038384F">
            <w:pPr>
              <w:pStyle w:val="Bodyjustified"/>
              <w:rPr>
                <w:lang w:eastAsia="en-GB"/>
              </w:rPr>
            </w:pPr>
            <w:r w:rsidRPr="00DB688C">
              <w:rPr>
                <w:lang w:eastAsia="en-GB"/>
              </w:rPr>
              <w:t>120</w:t>
            </w:r>
          </w:p>
        </w:tc>
        <w:tc>
          <w:tcPr>
            <w:tcW w:w="840" w:type="dxa"/>
            <w:vAlign w:val="center"/>
          </w:tcPr>
          <w:p w14:paraId="72D91CAC" w14:textId="77777777" w:rsidR="00DB688C" w:rsidRPr="00DB688C" w:rsidRDefault="00DB688C" w:rsidP="0038384F">
            <w:pPr>
              <w:pStyle w:val="Bodyjustified"/>
              <w:rPr>
                <w:lang w:eastAsia="en-GB"/>
              </w:rPr>
            </w:pPr>
            <w:r w:rsidRPr="00DB688C">
              <w:rPr>
                <w:lang w:eastAsia="en-GB"/>
              </w:rPr>
              <w:t>180</w:t>
            </w:r>
          </w:p>
        </w:tc>
        <w:tc>
          <w:tcPr>
            <w:tcW w:w="840" w:type="dxa"/>
            <w:vAlign w:val="center"/>
          </w:tcPr>
          <w:p w14:paraId="0E2DD7CA" w14:textId="77777777" w:rsidR="00DB688C" w:rsidRPr="00DB688C" w:rsidRDefault="00DB688C" w:rsidP="0038384F">
            <w:pPr>
              <w:pStyle w:val="Bodyjustified"/>
              <w:rPr>
                <w:lang w:eastAsia="en-GB"/>
              </w:rPr>
            </w:pPr>
            <w:r w:rsidRPr="00DB688C">
              <w:rPr>
                <w:lang w:eastAsia="en-GB"/>
              </w:rPr>
              <w:t>0.035</w:t>
            </w:r>
          </w:p>
        </w:tc>
      </w:tr>
      <w:tr w:rsidR="00DB688C" w:rsidRPr="00DB688C" w14:paraId="39A02DE4" w14:textId="77777777" w:rsidTr="0038384F">
        <w:trPr>
          <w:trHeight w:val="318"/>
        </w:trPr>
        <w:tc>
          <w:tcPr>
            <w:tcW w:w="880" w:type="dxa"/>
            <w:vAlign w:val="center"/>
          </w:tcPr>
          <w:p w14:paraId="40A58A50" w14:textId="77777777" w:rsidR="00DB688C" w:rsidRPr="00DB688C" w:rsidRDefault="00DB688C" w:rsidP="0038384F">
            <w:pPr>
              <w:pStyle w:val="Bodyjustified"/>
              <w:rPr>
                <w:lang w:eastAsia="en-GB"/>
              </w:rPr>
            </w:pPr>
            <w:r w:rsidRPr="00DB688C">
              <w:rPr>
                <w:lang w:eastAsia="en-GB"/>
              </w:rPr>
              <w:t>05</w:t>
            </w:r>
          </w:p>
        </w:tc>
        <w:tc>
          <w:tcPr>
            <w:tcW w:w="1304" w:type="dxa"/>
            <w:vAlign w:val="center"/>
          </w:tcPr>
          <w:p w14:paraId="29B8003F" w14:textId="77777777" w:rsidR="00DB688C" w:rsidRPr="00DB688C" w:rsidRDefault="00DB688C" w:rsidP="0038384F">
            <w:pPr>
              <w:pStyle w:val="Bodyjustified"/>
              <w:rPr>
                <w:lang w:eastAsia="en-GB"/>
              </w:rPr>
            </w:pPr>
            <w:r w:rsidRPr="00DB688C">
              <w:rPr>
                <w:lang w:eastAsia="en-GB"/>
              </w:rPr>
              <w:t>0.525</w:t>
            </w:r>
          </w:p>
        </w:tc>
        <w:tc>
          <w:tcPr>
            <w:tcW w:w="907" w:type="dxa"/>
            <w:vAlign w:val="center"/>
          </w:tcPr>
          <w:p w14:paraId="12EE3AEB" w14:textId="10A97E50" w:rsidR="00DB688C" w:rsidRPr="00DB688C" w:rsidRDefault="00DB688C" w:rsidP="0038384F">
            <w:pPr>
              <w:pStyle w:val="Bodyjustified"/>
              <w:rPr>
                <w:lang w:eastAsia="en-GB"/>
              </w:rPr>
            </w:pPr>
            <w:r w:rsidRPr="00DB688C">
              <w:rPr>
                <w:lang w:eastAsia="en-GB"/>
              </w:rPr>
              <w:t>125</w:t>
            </w:r>
          </w:p>
        </w:tc>
        <w:tc>
          <w:tcPr>
            <w:tcW w:w="907" w:type="dxa"/>
            <w:vAlign w:val="center"/>
          </w:tcPr>
          <w:p w14:paraId="58570E87" w14:textId="515F7A0F" w:rsidR="00DB688C" w:rsidRPr="00DB688C" w:rsidRDefault="00DB688C" w:rsidP="0038384F">
            <w:pPr>
              <w:pStyle w:val="Bodyjustified"/>
              <w:rPr>
                <w:lang w:eastAsia="en-GB"/>
              </w:rPr>
            </w:pPr>
            <w:r w:rsidRPr="00DB688C">
              <w:rPr>
                <w:lang w:eastAsia="en-GB"/>
              </w:rPr>
              <w:t>125</w:t>
            </w:r>
          </w:p>
        </w:tc>
        <w:tc>
          <w:tcPr>
            <w:tcW w:w="907" w:type="dxa"/>
            <w:vAlign w:val="center"/>
          </w:tcPr>
          <w:p w14:paraId="1ED543FC" w14:textId="77777777" w:rsidR="00DB688C" w:rsidRPr="00DB688C" w:rsidRDefault="00DB688C" w:rsidP="0038384F">
            <w:pPr>
              <w:pStyle w:val="Bodyjustified"/>
              <w:rPr>
                <w:lang w:eastAsia="en-GB"/>
              </w:rPr>
            </w:pPr>
            <w:r w:rsidRPr="00DB688C">
              <w:rPr>
                <w:lang w:eastAsia="en-GB"/>
              </w:rPr>
              <w:t>92.2</w:t>
            </w:r>
          </w:p>
        </w:tc>
        <w:tc>
          <w:tcPr>
            <w:tcW w:w="907" w:type="dxa"/>
            <w:vAlign w:val="center"/>
          </w:tcPr>
          <w:p w14:paraId="769DE672" w14:textId="77777777" w:rsidR="00DB688C" w:rsidRPr="00DB688C" w:rsidRDefault="00DB688C" w:rsidP="0038384F">
            <w:pPr>
              <w:pStyle w:val="Bodyjustified"/>
              <w:rPr>
                <w:lang w:eastAsia="en-GB"/>
              </w:rPr>
            </w:pPr>
            <w:r w:rsidRPr="00DB688C">
              <w:rPr>
                <w:lang w:eastAsia="en-GB"/>
              </w:rPr>
              <w:t>138.5</w:t>
            </w:r>
          </w:p>
        </w:tc>
        <w:tc>
          <w:tcPr>
            <w:tcW w:w="820" w:type="dxa"/>
            <w:vAlign w:val="center"/>
          </w:tcPr>
          <w:p w14:paraId="229EA3B2" w14:textId="77777777" w:rsidR="00DB688C" w:rsidRPr="00DB688C" w:rsidRDefault="00DB688C" w:rsidP="0038384F">
            <w:pPr>
              <w:pStyle w:val="Bodyjustified"/>
              <w:rPr>
                <w:lang w:eastAsia="en-GB"/>
              </w:rPr>
            </w:pPr>
            <w:r w:rsidRPr="00DB688C">
              <w:rPr>
                <w:lang w:eastAsia="en-GB"/>
              </w:rPr>
              <w:t>80</w:t>
            </w:r>
          </w:p>
        </w:tc>
        <w:tc>
          <w:tcPr>
            <w:tcW w:w="840" w:type="dxa"/>
            <w:vAlign w:val="center"/>
          </w:tcPr>
          <w:p w14:paraId="3AFA95F1" w14:textId="77777777" w:rsidR="00DB688C" w:rsidRPr="00DB688C" w:rsidRDefault="00DB688C" w:rsidP="0038384F">
            <w:pPr>
              <w:pStyle w:val="Bodyjustified"/>
              <w:rPr>
                <w:lang w:eastAsia="en-GB"/>
              </w:rPr>
            </w:pPr>
            <w:r w:rsidRPr="00DB688C">
              <w:rPr>
                <w:lang w:eastAsia="en-GB"/>
              </w:rPr>
              <w:t>120</w:t>
            </w:r>
          </w:p>
        </w:tc>
        <w:tc>
          <w:tcPr>
            <w:tcW w:w="840" w:type="dxa"/>
            <w:vAlign w:val="center"/>
          </w:tcPr>
          <w:p w14:paraId="3A5713D2" w14:textId="77777777" w:rsidR="00DB688C" w:rsidRPr="00DB688C" w:rsidRDefault="00DB688C" w:rsidP="0038384F">
            <w:pPr>
              <w:pStyle w:val="Bodyjustified"/>
              <w:rPr>
                <w:lang w:eastAsia="en-GB"/>
              </w:rPr>
            </w:pPr>
            <w:r w:rsidRPr="00DB688C">
              <w:rPr>
                <w:lang w:eastAsia="en-GB"/>
              </w:rPr>
              <w:t>0.035</w:t>
            </w:r>
          </w:p>
        </w:tc>
      </w:tr>
      <w:tr w:rsidR="00DB688C" w:rsidRPr="00DB688C" w14:paraId="2016E574" w14:textId="77777777" w:rsidTr="0038384F">
        <w:trPr>
          <w:trHeight w:val="318"/>
        </w:trPr>
        <w:tc>
          <w:tcPr>
            <w:tcW w:w="880" w:type="dxa"/>
            <w:vAlign w:val="center"/>
          </w:tcPr>
          <w:p w14:paraId="510D4C0F" w14:textId="77777777" w:rsidR="00DB688C" w:rsidRPr="00DB688C" w:rsidRDefault="00DB688C" w:rsidP="0038384F">
            <w:pPr>
              <w:pStyle w:val="Bodyjustified"/>
              <w:rPr>
                <w:lang w:eastAsia="en-GB"/>
              </w:rPr>
            </w:pPr>
            <w:r w:rsidRPr="00DB688C">
              <w:rPr>
                <w:lang w:eastAsia="en-GB"/>
              </w:rPr>
              <w:t>06</w:t>
            </w:r>
          </w:p>
        </w:tc>
        <w:tc>
          <w:tcPr>
            <w:tcW w:w="1304" w:type="dxa"/>
            <w:vAlign w:val="center"/>
          </w:tcPr>
          <w:p w14:paraId="062BB930" w14:textId="77777777" w:rsidR="00DB688C" w:rsidRPr="00DB688C" w:rsidRDefault="00DB688C" w:rsidP="0038384F">
            <w:pPr>
              <w:pStyle w:val="Bodyjustified"/>
              <w:rPr>
                <w:lang w:eastAsia="en-GB"/>
              </w:rPr>
            </w:pPr>
            <w:r w:rsidRPr="00DB688C">
              <w:rPr>
                <w:lang w:eastAsia="en-GB"/>
              </w:rPr>
              <w:t>0.7</w:t>
            </w:r>
          </w:p>
        </w:tc>
        <w:tc>
          <w:tcPr>
            <w:tcW w:w="907" w:type="dxa"/>
            <w:vAlign w:val="center"/>
          </w:tcPr>
          <w:p w14:paraId="566C22D4" w14:textId="56DA77BA" w:rsidR="00DB688C" w:rsidRPr="00DB688C" w:rsidRDefault="00DB688C" w:rsidP="0038384F">
            <w:pPr>
              <w:pStyle w:val="Bodyjustified"/>
              <w:rPr>
                <w:lang w:eastAsia="en-GB"/>
              </w:rPr>
            </w:pPr>
            <w:r w:rsidRPr="00DB688C">
              <w:rPr>
                <w:lang w:eastAsia="en-GB"/>
              </w:rPr>
              <w:t>125</w:t>
            </w:r>
          </w:p>
        </w:tc>
        <w:tc>
          <w:tcPr>
            <w:tcW w:w="907" w:type="dxa"/>
            <w:vAlign w:val="center"/>
          </w:tcPr>
          <w:p w14:paraId="0D81084B" w14:textId="162FF217" w:rsidR="00DB688C" w:rsidRPr="00DB688C" w:rsidRDefault="00DB688C" w:rsidP="0038384F">
            <w:pPr>
              <w:pStyle w:val="Bodyjustified"/>
              <w:rPr>
                <w:lang w:eastAsia="en-GB"/>
              </w:rPr>
            </w:pPr>
            <w:r w:rsidRPr="00DB688C">
              <w:rPr>
                <w:lang w:eastAsia="en-GB"/>
              </w:rPr>
              <w:t>125</w:t>
            </w:r>
          </w:p>
        </w:tc>
        <w:tc>
          <w:tcPr>
            <w:tcW w:w="907" w:type="dxa"/>
            <w:vAlign w:val="center"/>
          </w:tcPr>
          <w:p w14:paraId="2A27E097" w14:textId="77777777" w:rsidR="00DB688C" w:rsidRPr="00DB688C" w:rsidRDefault="00DB688C" w:rsidP="0038384F">
            <w:pPr>
              <w:pStyle w:val="Bodyjustified"/>
              <w:rPr>
                <w:lang w:eastAsia="en-GB"/>
              </w:rPr>
            </w:pPr>
            <w:r w:rsidRPr="00DB688C">
              <w:rPr>
                <w:lang w:eastAsia="en-GB"/>
              </w:rPr>
              <w:t>83.9</w:t>
            </w:r>
          </w:p>
        </w:tc>
        <w:tc>
          <w:tcPr>
            <w:tcW w:w="907" w:type="dxa"/>
            <w:vAlign w:val="center"/>
          </w:tcPr>
          <w:p w14:paraId="56DFD54C" w14:textId="77777777" w:rsidR="00DB688C" w:rsidRPr="00DB688C" w:rsidRDefault="00DB688C" w:rsidP="0038384F">
            <w:pPr>
              <w:pStyle w:val="Bodyjustified"/>
              <w:rPr>
                <w:lang w:eastAsia="en-GB"/>
              </w:rPr>
            </w:pPr>
            <w:r w:rsidRPr="00DB688C">
              <w:rPr>
                <w:lang w:eastAsia="en-GB"/>
              </w:rPr>
              <w:t>113.4</w:t>
            </w:r>
          </w:p>
        </w:tc>
        <w:tc>
          <w:tcPr>
            <w:tcW w:w="820" w:type="dxa"/>
            <w:vAlign w:val="center"/>
          </w:tcPr>
          <w:p w14:paraId="6406B9A5" w14:textId="77777777" w:rsidR="00DB688C" w:rsidRPr="00DB688C" w:rsidRDefault="00DB688C" w:rsidP="0038384F">
            <w:pPr>
              <w:pStyle w:val="Bodyjustified"/>
              <w:rPr>
                <w:lang w:eastAsia="en-GB"/>
              </w:rPr>
            </w:pPr>
            <w:r w:rsidRPr="00DB688C">
              <w:rPr>
                <w:lang w:eastAsia="en-GB"/>
              </w:rPr>
              <w:t>99</w:t>
            </w:r>
          </w:p>
        </w:tc>
        <w:tc>
          <w:tcPr>
            <w:tcW w:w="840" w:type="dxa"/>
            <w:vAlign w:val="center"/>
          </w:tcPr>
          <w:p w14:paraId="710CE480" w14:textId="77777777" w:rsidR="00DB688C" w:rsidRPr="00DB688C" w:rsidRDefault="00DB688C" w:rsidP="0038384F">
            <w:pPr>
              <w:pStyle w:val="Bodyjustified"/>
              <w:rPr>
                <w:lang w:eastAsia="en-GB"/>
              </w:rPr>
            </w:pPr>
            <w:r w:rsidRPr="00DB688C">
              <w:rPr>
                <w:lang w:eastAsia="en-GB"/>
              </w:rPr>
              <w:t>148</w:t>
            </w:r>
          </w:p>
        </w:tc>
        <w:tc>
          <w:tcPr>
            <w:tcW w:w="840" w:type="dxa"/>
            <w:vAlign w:val="center"/>
          </w:tcPr>
          <w:p w14:paraId="16A7027B" w14:textId="77777777" w:rsidR="00DB688C" w:rsidRPr="00DB688C" w:rsidRDefault="00DB688C" w:rsidP="0038384F">
            <w:pPr>
              <w:pStyle w:val="Bodyjustified"/>
              <w:rPr>
                <w:lang w:eastAsia="en-GB"/>
              </w:rPr>
            </w:pPr>
            <w:r w:rsidRPr="00DB688C">
              <w:rPr>
                <w:lang w:eastAsia="en-GB"/>
              </w:rPr>
              <w:t>0.035</w:t>
            </w:r>
          </w:p>
        </w:tc>
      </w:tr>
      <w:tr w:rsidR="00DB688C" w:rsidRPr="00DB688C" w14:paraId="4081EF9E" w14:textId="77777777" w:rsidTr="0038384F">
        <w:trPr>
          <w:trHeight w:val="318"/>
        </w:trPr>
        <w:tc>
          <w:tcPr>
            <w:tcW w:w="880" w:type="dxa"/>
            <w:vAlign w:val="center"/>
          </w:tcPr>
          <w:p w14:paraId="296D5288" w14:textId="77777777" w:rsidR="00DB688C" w:rsidRPr="00DB688C" w:rsidRDefault="00DB688C" w:rsidP="0038384F">
            <w:pPr>
              <w:pStyle w:val="Bodyjustified"/>
              <w:rPr>
                <w:lang w:eastAsia="en-GB"/>
              </w:rPr>
            </w:pPr>
            <w:r w:rsidRPr="00DB688C">
              <w:rPr>
                <w:lang w:eastAsia="en-GB"/>
              </w:rPr>
              <w:t>07</w:t>
            </w:r>
          </w:p>
        </w:tc>
        <w:tc>
          <w:tcPr>
            <w:tcW w:w="1304" w:type="dxa"/>
            <w:vAlign w:val="center"/>
          </w:tcPr>
          <w:p w14:paraId="6203F881" w14:textId="77777777" w:rsidR="00DB688C" w:rsidRPr="00DB688C" w:rsidRDefault="00DB688C" w:rsidP="0038384F">
            <w:pPr>
              <w:pStyle w:val="Bodyjustified"/>
              <w:rPr>
                <w:lang w:eastAsia="en-GB"/>
              </w:rPr>
            </w:pPr>
            <w:r w:rsidRPr="00DB688C">
              <w:rPr>
                <w:lang w:eastAsia="en-GB"/>
              </w:rPr>
              <w:t>1.05</w:t>
            </w:r>
          </w:p>
        </w:tc>
        <w:tc>
          <w:tcPr>
            <w:tcW w:w="907" w:type="dxa"/>
            <w:vAlign w:val="center"/>
          </w:tcPr>
          <w:p w14:paraId="4D61698B" w14:textId="486715D3" w:rsidR="00DB688C" w:rsidRPr="00DB688C" w:rsidRDefault="00DB688C" w:rsidP="0038384F">
            <w:pPr>
              <w:pStyle w:val="Bodyjustified"/>
              <w:rPr>
                <w:lang w:eastAsia="en-GB"/>
              </w:rPr>
            </w:pPr>
            <w:r w:rsidRPr="00DB688C">
              <w:rPr>
                <w:lang w:eastAsia="en-GB"/>
              </w:rPr>
              <w:t>125</w:t>
            </w:r>
          </w:p>
        </w:tc>
        <w:tc>
          <w:tcPr>
            <w:tcW w:w="907" w:type="dxa"/>
            <w:vAlign w:val="center"/>
          </w:tcPr>
          <w:p w14:paraId="2D1ADCED" w14:textId="35BD25B5" w:rsidR="00DB688C" w:rsidRPr="00DB688C" w:rsidRDefault="00DB688C" w:rsidP="0038384F">
            <w:pPr>
              <w:pStyle w:val="Bodyjustified"/>
              <w:rPr>
                <w:lang w:eastAsia="en-GB"/>
              </w:rPr>
            </w:pPr>
            <w:r w:rsidRPr="00DB688C">
              <w:rPr>
                <w:lang w:eastAsia="en-GB"/>
              </w:rPr>
              <w:t>125</w:t>
            </w:r>
          </w:p>
        </w:tc>
        <w:tc>
          <w:tcPr>
            <w:tcW w:w="907" w:type="dxa"/>
            <w:vAlign w:val="center"/>
          </w:tcPr>
          <w:p w14:paraId="7A9A4B5B" w14:textId="77777777" w:rsidR="00DB688C" w:rsidRPr="00DB688C" w:rsidRDefault="00DB688C" w:rsidP="0038384F">
            <w:pPr>
              <w:pStyle w:val="Bodyjustified"/>
              <w:rPr>
                <w:lang w:eastAsia="en-GB"/>
              </w:rPr>
            </w:pPr>
            <w:r w:rsidRPr="00DB688C">
              <w:rPr>
                <w:lang w:eastAsia="en-GB"/>
              </w:rPr>
              <w:t>47.6</w:t>
            </w:r>
          </w:p>
        </w:tc>
        <w:tc>
          <w:tcPr>
            <w:tcW w:w="907" w:type="dxa"/>
            <w:vAlign w:val="center"/>
          </w:tcPr>
          <w:p w14:paraId="0C49EB68" w14:textId="77777777" w:rsidR="00DB688C" w:rsidRPr="00DB688C" w:rsidRDefault="00DB688C" w:rsidP="0038384F">
            <w:pPr>
              <w:pStyle w:val="Bodyjustified"/>
              <w:rPr>
                <w:lang w:eastAsia="en-GB"/>
              </w:rPr>
            </w:pPr>
            <w:r w:rsidRPr="00DB688C">
              <w:rPr>
                <w:lang w:eastAsia="en-GB"/>
              </w:rPr>
              <w:t>64.3</w:t>
            </w:r>
          </w:p>
        </w:tc>
        <w:tc>
          <w:tcPr>
            <w:tcW w:w="820" w:type="dxa"/>
            <w:vAlign w:val="center"/>
          </w:tcPr>
          <w:p w14:paraId="0AD8A650" w14:textId="77777777" w:rsidR="00DB688C" w:rsidRPr="00DB688C" w:rsidRDefault="00DB688C" w:rsidP="0038384F">
            <w:pPr>
              <w:pStyle w:val="Bodyjustified"/>
              <w:rPr>
                <w:lang w:eastAsia="en-GB"/>
              </w:rPr>
            </w:pPr>
            <w:r w:rsidRPr="00DB688C">
              <w:rPr>
                <w:lang w:eastAsia="en-GB"/>
              </w:rPr>
              <w:t>84</w:t>
            </w:r>
          </w:p>
        </w:tc>
        <w:tc>
          <w:tcPr>
            <w:tcW w:w="840" w:type="dxa"/>
            <w:vAlign w:val="center"/>
          </w:tcPr>
          <w:p w14:paraId="34710103" w14:textId="77777777" w:rsidR="00DB688C" w:rsidRPr="00DB688C" w:rsidRDefault="00DB688C" w:rsidP="0038384F">
            <w:pPr>
              <w:pStyle w:val="Bodyjustified"/>
              <w:rPr>
                <w:lang w:eastAsia="en-GB"/>
              </w:rPr>
            </w:pPr>
            <w:r w:rsidRPr="00DB688C">
              <w:rPr>
                <w:lang w:eastAsia="en-GB"/>
              </w:rPr>
              <w:t>126</w:t>
            </w:r>
          </w:p>
        </w:tc>
        <w:tc>
          <w:tcPr>
            <w:tcW w:w="840" w:type="dxa"/>
            <w:vAlign w:val="center"/>
          </w:tcPr>
          <w:p w14:paraId="6E40A189" w14:textId="77777777" w:rsidR="00DB688C" w:rsidRPr="00DB688C" w:rsidRDefault="00DB688C" w:rsidP="0038384F">
            <w:pPr>
              <w:pStyle w:val="Bodyjustified"/>
              <w:rPr>
                <w:lang w:eastAsia="en-GB"/>
              </w:rPr>
            </w:pPr>
            <w:r w:rsidRPr="00DB688C">
              <w:rPr>
                <w:lang w:eastAsia="en-GB"/>
              </w:rPr>
              <w:t>0.035</w:t>
            </w:r>
          </w:p>
        </w:tc>
      </w:tr>
      <w:tr w:rsidR="00DB688C" w:rsidRPr="00DB688C" w14:paraId="0B5D994B" w14:textId="77777777" w:rsidTr="0038384F">
        <w:trPr>
          <w:trHeight w:val="318"/>
        </w:trPr>
        <w:tc>
          <w:tcPr>
            <w:tcW w:w="880" w:type="dxa"/>
            <w:vAlign w:val="center"/>
          </w:tcPr>
          <w:p w14:paraId="53D25AFC" w14:textId="77777777" w:rsidR="00DB688C" w:rsidRPr="00DB688C" w:rsidRDefault="00DB688C" w:rsidP="0038384F">
            <w:pPr>
              <w:pStyle w:val="Bodyjustified"/>
              <w:rPr>
                <w:lang w:eastAsia="en-GB"/>
              </w:rPr>
            </w:pPr>
            <w:r w:rsidRPr="00DB688C">
              <w:rPr>
                <w:lang w:eastAsia="en-GB"/>
              </w:rPr>
              <w:t>08</w:t>
            </w:r>
          </w:p>
        </w:tc>
        <w:tc>
          <w:tcPr>
            <w:tcW w:w="1304" w:type="dxa"/>
            <w:vAlign w:val="center"/>
          </w:tcPr>
          <w:p w14:paraId="47F9668A" w14:textId="77777777" w:rsidR="00DB688C" w:rsidRPr="00DB688C" w:rsidRDefault="00DB688C" w:rsidP="0038384F">
            <w:pPr>
              <w:pStyle w:val="Bodyjustified"/>
              <w:rPr>
                <w:lang w:eastAsia="en-GB"/>
              </w:rPr>
            </w:pPr>
            <w:r w:rsidRPr="00DB688C">
              <w:rPr>
                <w:lang w:eastAsia="en-GB"/>
              </w:rPr>
              <w:t>1.4</w:t>
            </w:r>
          </w:p>
        </w:tc>
        <w:tc>
          <w:tcPr>
            <w:tcW w:w="907" w:type="dxa"/>
            <w:vAlign w:val="center"/>
          </w:tcPr>
          <w:p w14:paraId="45DF92AD" w14:textId="345C535E" w:rsidR="00DB688C" w:rsidRPr="00DB688C" w:rsidRDefault="00DB688C" w:rsidP="0038384F">
            <w:pPr>
              <w:pStyle w:val="Bodyjustified"/>
              <w:rPr>
                <w:lang w:eastAsia="en-GB"/>
              </w:rPr>
            </w:pPr>
            <w:r w:rsidRPr="00DB688C">
              <w:rPr>
                <w:lang w:eastAsia="en-GB"/>
              </w:rPr>
              <w:t>125</w:t>
            </w:r>
          </w:p>
        </w:tc>
        <w:tc>
          <w:tcPr>
            <w:tcW w:w="907" w:type="dxa"/>
            <w:vAlign w:val="center"/>
          </w:tcPr>
          <w:p w14:paraId="2D0AC8D2" w14:textId="54F702FB" w:rsidR="00DB688C" w:rsidRPr="00DB688C" w:rsidRDefault="00DB688C" w:rsidP="0038384F">
            <w:pPr>
              <w:pStyle w:val="Bodyjustified"/>
              <w:rPr>
                <w:lang w:eastAsia="en-GB"/>
              </w:rPr>
            </w:pPr>
            <w:r w:rsidRPr="00DB688C">
              <w:rPr>
                <w:lang w:eastAsia="en-GB"/>
              </w:rPr>
              <w:t>125</w:t>
            </w:r>
          </w:p>
        </w:tc>
        <w:tc>
          <w:tcPr>
            <w:tcW w:w="907" w:type="dxa"/>
            <w:vAlign w:val="center"/>
          </w:tcPr>
          <w:p w14:paraId="11C6EF31" w14:textId="77777777" w:rsidR="00DB688C" w:rsidRPr="00DB688C" w:rsidRDefault="00DB688C" w:rsidP="0038384F">
            <w:pPr>
              <w:pStyle w:val="Bodyjustified"/>
              <w:rPr>
                <w:lang w:eastAsia="en-GB"/>
              </w:rPr>
            </w:pPr>
            <w:r w:rsidRPr="00DB688C">
              <w:rPr>
                <w:lang w:eastAsia="en-GB"/>
              </w:rPr>
              <w:t>33.1</w:t>
            </w:r>
          </w:p>
        </w:tc>
        <w:tc>
          <w:tcPr>
            <w:tcW w:w="907" w:type="dxa"/>
            <w:vAlign w:val="center"/>
          </w:tcPr>
          <w:p w14:paraId="17D2E88B" w14:textId="77777777" w:rsidR="00DB688C" w:rsidRPr="00DB688C" w:rsidRDefault="00DB688C" w:rsidP="0038384F">
            <w:pPr>
              <w:pStyle w:val="Bodyjustified"/>
              <w:rPr>
                <w:lang w:eastAsia="en-GB"/>
              </w:rPr>
            </w:pPr>
            <w:r w:rsidRPr="00DB688C">
              <w:rPr>
                <w:lang w:eastAsia="en-GB"/>
              </w:rPr>
              <w:t>44.8</w:t>
            </w:r>
          </w:p>
        </w:tc>
        <w:tc>
          <w:tcPr>
            <w:tcW w:w="820" w:type="dxa"/>
            <w:vAlign w:val="center"/>
          </w:tcPr>
          <w:p w14:paraId="112FE9C0" w14:textId="77777777" w:rsidR="00DB688C" w:rsidRPr="00DB688C" w:rsidRDefault="00DB688C" w:rsidP="0038384F">
            <w:pPr>
              <w:pStyle w:val="Bodyjustified"/>
              <w:rPr>
                <w:lang w:eastAsia="en-GB"/>
              </w:rPr>
            </w:pPr>
            <w:r w:rsidRPr="00DB688C">
              <w:rPr>
                <w:lang w:eastAsia="en-GB"/>
              </w:rPr>
              <w:t>78</w:t>
            </w:r>
          </w:p>
        </w:tc>
        <w:tc>
          <w:tcPr>
            <w:tcW w:w="840" w:type="dxa"/>
            <w:vAlign w:val="center"/>
          </w:tcPr>
          <w:p w14:paraId="762728A3" w14:textId="77777777" w:rsidR="00DB688C" w:rsidRPr="00DB688C" w:rsidRDefault="00DB688C" w:rsidP="0038384F">
            <w:pPr>
              <w:pStyle w:val="Bodyjustified"/>
              <w:rPr>
                <w:lang w:eastAsia="en-GB"/>
              </w:rPr>
            </w:pPr>
            <w:r w:rsidRPr="00DB688C">
              <w:rPr>
                <w:lang w:eastAsia="en-GB"/>
              </w:rPr>
              <w:t>118</w:t>
            </w:r>
          </w:p>
        </w:tc>
        <w:tc>
          <w:tcPr>
            <w:tcW w:w="840" w:type="dxa"/>
            <w:vAlign w:val="center"/>
          </w:tcPr>
          <w:p w14:paraId="574EF6C4" w14:textId="77777777" w:rsidR="00DB688C" w:rsidRPr="00DB688C" w:rsidRDefault="00DB688C" w:rsidP="0038384F">
            <w:pPr>
              <w:pStyle w:val="Bodyjustified"/>
              <w:rPr>
                <w:lang w:eastAsia="en-GB"/>
              </w:rPr>
            </w:pPr>
            <w:r w:rsidRPr="00DB688C">
              <w:rPr>
                <w:lang w:eastAsia="en-GB"/>
              </w:rPr>
              <w:t>0.035</w:t>
            </w:r>
          </w:p>
        </w:tc>
      </w:tr>
      <w:tr w:rsidR="00DB688C" w:rsidRPr="00DB688C" w14:paraId="7FF21D87" w14:textId="77777777" w:rsidTr="0038384F">
        <w:trPr>
          <w:trHeight w:val="318"/>
        </w:trPr>
        <w:tc>
          <w:tcPr>
            <w:tcW w:w="880" w:type="dxa"/>
            <w:vAlign w:val="center"/>
          </w:tcPr>
          <w:p w14:paraId="20CE8ECA" w14:textId="77777777" w:rsidR="00DB688C" w:rsidRPr="00DB688C" w:rsidRDefault="00DB688C" w:rsidP="0038384F">
            <w:pPr>
              <w:pStyle w:val="Bodyjustified"/>
              <w:rPr>
                <w:lang w:eastAsia="en-GB"/>
              </w:rPr>
            </w:pPr>
            <w:r w:rsidRPr="00DB688C">
              <w:rPr>
                <w:lang w:eastAsia="en-GB"/>
              </w:rPr>
              <w:lastRenderedPageBreak/>
              <w:t>09</w:t>
            </w:r>
          </w:p>
        </w:tc>
        <w:tc>
          <w:tcPr>
            <w:tcW w:w="1304" w:type="dxa"/>
            <w:vAlign w:val="center"/>
          </w:tcPr>
          <w:p w14:paraId="2F48AC3B" w14:textId="77777777" w:rsidR="00DB688C" w:rsidRPr="00DB688C" w:rsidRDefault="00DB688C" w:rsidP="0038384F">
            <w:pPr>
              <w:pStyle w:val="Bodyjustified"/>
              <w:rPr>
                <w:lang w:eastAsia="en-GB"/>
              </w:rPr>
            </w:pPr>
            <w:r w:rsidRPr="00DB688C">
              <w:rPr>
                <w:lang w:eastAsia="en-GB"/>
              </w:rPr>
              <w:t>1.75</w:t>
            </w:r>
          </w:p>
        </w:tc>
        <w:tc>
          <w:tcPr>
            <w:tcW w:w="907" w:type="dxa"/>
            <w:vAlign w:val="center"/>
          </w:tcPr>
          <w:p w14:paraId="12042CE7" w14:textId="233A3C1D" w:rsidR="00DB688C" w:rsidRPr="00DB688C" w:rsidRDefault="00DB688C" w:rsidP="0038384F">
            <w:pPr>
              <w:pStyle w:val="Bodyjustified"/>
              <w:rPr>
                <w:lang w:eastAsia="en-GB"/>
              </w:rPr>
            </w:pPr>
            <w:r w:rsidRPr="00DB688C">
              <w:rPr>
                <w:lang w:eastAsia="en-GB"/>
              </w:rPr>
              <w:t>125</w:t>
            </w:r>
          </w:p>
        </w:tc>
        <w:tc>
          <w:tcPr>
            <w:tcW w:w="907" w:type="dxa"/>
            <w:vAlign w:val="center"/>
          </w:tcPr>
          <w:p w14:paraId="453B48C0" w14:textId="0C20F1B7" w:rsidR="00DB688C" w:rsidRPr="00DB688C" w:rsidRDefault="00DB688C" w:rsidP="0038384F">
            <w:pPr>
              <w:pStyle w:val="Bodyjustified"/>
              <w:rPr>
                <w:lang w:eastAsia="en-GB"/>
              </w:rPr>
            </w:pPr>
            <w:r w:rsidRPr="00DB688C">
              <w:rPr>
                <w:lang w:eastAsia="en-GB"/>
              </w:rPr>
              <w:t>125</w:t>
            </w:r>
          </w:p>
        </w:tc>
        <w:tc>
          <w:tcPr>
            <w:tcW w:w="907" w:type="dxa"/>
            <w:vAlign w:val="center"/>
          </w:tcPr>
          <w:p w14:paraId="0E62B563" w14:textId="77777777" w:rsidR="00DB688C" w:rsidRPr="00DB688C" w:rsidRDefault="00DB688C" w:rsidP="0038384F">
            <w:pPr>
              <w:pStyle w:val="Bodyjustified"/>
              <w:rPr>
                <w:lang w:eastAsia="en-GB"/>
              </w:rPr>
            </w:pPr>
            <w:r w:rsidRPr="00DB688C">
              <w:rPr>
                <w:lang w:eastAsia="en-GB"/>
              </w:rPr>
              <w:t>25</w:t>
            </w:r>
          </w:p>
        </w:tc>
        <w:tc>
          <w:tcPr>
            <w:tcW w:w="907" w:type="dxa"/>
            <w:vAlign w:val="center"/>
          </w:tcPr>
          <w:p w14:paraId="7BD53CF3" w14:textId="77777777" w:rsidR="00DB688C" w:rsidRPr="00DB688C" w:rsidRDefault="00DB688C" w:rsidP="0038384F">
            <w:pPr>
              <w:pStyle w:val="Bodyjustified"/>
              <w:rPr>
                <w:lang w:eastAsia="en-GB"/>
              </w:rPr>
            </w:pPr>
            <w:r w:rsidRPr="00DB688C">
              <w:rPr>
                <w:lang w:eastAsia="en-GB"/>
              </w:rPr>
              <w:t>33.9</w:t>
            </w:r>
          </w:p>
        </w:tc>
        <w:tc>
          <w:tcPr>
            <w:tcW w:w="820" w:type="dxa"/>
            <w:vAlign w:val="center"/>
          </w:tcPr>
          <w:p w14:paraId="3E903A00" w14:textId="77777777" w:rsidR="00DB688C" w:rsidRPr="00DB688C" w:rsidRDefault="00DB688C" w:rsidP="0038384F">
            <w:pPr>
              <w:pStyle w:val="Bodyjustified"/>
              <w:rPr>
                <w:lang w:eastAsia="en-GB"/>
              </w:rPr>
            </w:pPr>
            <w:r w:rsidRPr="00DB688C">
              <w:rPr>
                <w:lang w:eastAsia="en-GB"/>
              </w:rPr>
              <w:t>72</w:t>
            </w:r>
          </w:p>
        </w:tc>
        <w:tc>
          <w:tcPr>
            <w:tcW w:w="840" w:type="dxa"/>
            <w:vAlign w:val="center"/>
          </w:tcPr>
          <w:p w14:paraId="3E0DF847" w14:textId="77777777" w:rsidR="00DB688C" w:rsidRPr="00DB688C" w:rsidRDefault="00DB688C" w:rsidP="0038384F">
            <w:pPr>
              <w:pStyle w:val="Bodyjustified"/>
              <w:rPr>
                <w:lang w:eastAsia="en-GB"/>
              </w:rPr>
            </w:pPr>
            <w:r w:rsidRPr="00DB688C">
              <w:rPr>
                <w:lang w:eastAsia="en-GB"/>
              </w:rPr>
              <w:t>108</w:t>
            </w:r>
          </w:p>
        </w:tc>
        <w:tc>
          <w:tcPr>
            <w:tcW w:w="840" w:type="dxa"/>
            <w:vAlign w:val="center"/>
          </w:tcPr>
          <w:p w14:paraId="38FA934F" w14:textId="77777777" w:rsidR="00DB688C" w:rsidRPr="00DB688C" w:rsidRDefault="00DB688C" w:rsidP="0038384F">
            <w:pPr>
              <w:pStyle w:val="Bodyjustified"/>
              <w:rPr>
                <w:lang w:eastAsia="en-GB"/>
              </w:rPr>
            </w:pPr>
            <w:r w:rsidRPr="00DB688C">
              <w:rPr>
                <w:lang w:eastAsia="en-GB"/>
              </w:rPr>
              <w:t>0.035</w:t>
            </w:r>
          </w:p>
        </w:tc>
      </w:tr>
      <w:tr w:rsidR="00DB688C" w:rsidRPr="00DB688C" w14:paraId="0342C0EF" w14:textId="77777777" w:rsidTr="0038384F">
        <w:trPr>
          <w:trHeight w:val="318"/>
        </w:trPr>
        <w:tc>
          <w:tcPr>
            <w:tcW w:w="880" w:type="dxa"/>
            <w:vAlign w:val="center"/>
          </w:tcPr>
          <w:p w14:paraId="0663D076" w14:textId="77777777" w:rsidR="00DB688C" w:rsidRPr="00DB688C" w:rsidRDefault="00DB688C" w:rsidP="0038384F">
            <w:pPr>
              <w:pStyle w:val="Bodyjustified"/>
              <w:rPr>
                <w:lang w:eastAsia="en-GB"/>
              </w:rPr>
            </w:pPr>
            <w:r w:rsidRPr="00DB688C">
              <w:rPr>
                <w:lang w:eastAsia="en-GB"/>
              </w:rPr>
              <w:t>10</w:t>
            </w:r>
          </w:p>
        </w:tc>
        <w:tc>
          <w:tcPr>
            <w:tcW w:w="1304" w:type="dxa"/>
            <w:vAlign w:val="center"/>
          </w:tcPr>
          <w:p w14:paraId="3E41017B" w14:textId="77777777" w:rsidR="00DB688C" w:rsidRPr="00DB688C" w:rsidRDefault="00DB688C" w:rsidP="0038384F">
            <w:pPr>
              <w:pStyle w:val="Bodyjustified"/>
              <w:rPr>
                <w:lang w:eastAsia="en-GB"/>
              </w:rPr>
            </w:pPr>
            <w:r w:rsidRPr="00DB688C">
              <w:rPr>
                <w:lang w:eastAsia="en-GB"/>
              </w:rPr>
              <w:t>2.1</w:t>
            </w:r>
          </w:p>
        </w:tc>
        <w:tc>
          <w:tcPr>
            <w:tcW w:w="907" w:type="dxa"/>
            <w:vAlign w:val="center"/>
          </w:tcPr>
          <w:p w14:paraId="5EE29184" w14:textId="66E5B067" w:rsidR="00DB688C" w:rsidRPr="00DB688C" w:rsidRDefault="00DB688C" w:rsidP="0038384F">
            <w:pPr>
              <w:pStyle w:val="Bodyjustified"/>
              <w:rPr>
                <w:lang w:eastAsia="en-GB"/>
              </w:rPr>
            </w:pPr>
            <w:r w:rsidRPr="00DB688C">
              <w:rPr>
                <w:lang w:eastAsia="en-GB"/>
              </w:rPr>
              <w:t>125</w:t>
            </w:r>
          </w:p>
        </w:tc>
        <w:tc>
          <w:tcPr>
            <w:tcW w:w="907" w:type="dxa"/>
            <w:vAlign w:val="center"/>
          </w:tcPr>
          <w:p w14:paraId="34F559E2" w14:textId="14AD3EBB" w:rsidR="00DB688C" w:rsidRPr="00DB688C" w:rsidRDefault="00DB688C" w:rsidP="0038384F">
            <w:pPr>
              <w:pStyle w:val="Bodyjustified"/>
              <w:rPr>
                <w:lang w:eastAsia="en-GB"/>
              </w:rPr>
            </w:pPr>
            <w:r w:rsidRPr="00DB688C">
              <w:rPr>
                <w:lang w:eastAsia="en-GB"/>
              </w:rPr>
              <w:t>125</w:t>
            </w:r>
          </w:p>
        </w:tc>
        <w:tc>
          <w:tcPr>
            <w:tcW w:w="907" w:type="dxa"/>
            <w:vAlign w:val="center"/>
          </w:tcPr>
          <w:p w14:paraId="43860047" w14:textId="77777777" w:rsidR="00DB688C" w:rsidRPr="00DB688C" w:rsidRDefault="00DB688C" w:rsidP="0038384F">
            <w:pPr>
              <w:pStyle w:val="Bodyjustified"/>
              <w:rPr>
                <w:lang w:eastAsia="en-GB"/>
              </w:rPr>
            </w:pPr>
            <w:r w:rsidRPr="00DB688C">
              <w:rPr>
                <w:lang w:eastAsia="en-GB"/>
              </w:rPr>
              <w:t>20.4</w:t>
            </w:r>
          </w:p>
        </w:tc>
        <w:tc>
          <w:tcPr>
            <w:tcW w:w="907" w:type="dxa"/>
            <w:vAlign w:val="center"/>
          </w:tcPr>
          <w:p w14:paraId="06C58115" w14:textId="77777777" w:rsidR="00DB688C" w:rsidRPr="00DB688C" w:rsidRDefault="00DB688C" w:rsidP="0038384F">
            <w:pPr>
              <w:pStyle w:val="Bodyjustified"/>
              <w:rPr>
                <w:lang w:eastAsia="en-GB"/>
              </w:rPr>
            </w:pPr>
            <w:r w:rsidRPr="00DB688C">
              <w:rPr>
                <w:lang w:eastAsia="en-GB"/>
              </w:rPr>
              <w:t>27.7</w:t>
            </w:r>
          </w:p>
        </w:tc>
        <w:tc>
          <w:tcPr>
            <w:tcW w:w="820" w:type="dxa"/>
            <w:vAlign w:val="center"/>
          </w:tcPr>
          <w:p w14:paraId="61F5BB93" w14:textId="77777777" w:rsidR="00DB688C" w:rsidRPr="00DB688C" w:rsidRDefault="00DB688C" w:rsidP="0038384F">
            <w:pPr>
              <w:pStyle w:val="Bodyjustified"/>
              <w:rPr>
                <w:lang w:eastAsia="en-GB"/>
              </w:rPr>
            </w:pPr>
            <w:r w:rsidRPr="00DB688C">
              <w:rPr>
                <w:lang w:eastAsia="en-GB"/>
              </w:rPr>
              <w:t>70</w:t>
            </w:r>
          </w:p>
        </w:tc>
        <w:tc>
          <w:tcPr>
            <w:tcW w:w="840" w:type="dxa"/>
            <w:vAlign w:val="center"/>
          </w:tcPr>
          <w:p w14:paraId="2B29D20B" w14:textId="77777777" w:rsidR="00DB688C" w:rsidRPr="00DB688C" w:rsidRDefault="00DB688C" w:rsidP="0038384F">
            <w:pPr>
              <w:pStyle w:val="Bodyjustified"/>
              <w:rPr>
                <w:lang w:eastAsia="en-GB"/>
              </w:rPr>
            </w:pPr>
            <w:r w:rsidRPr="00DB688C">
              <w:rPr>
                <w:lang w:eastAsia="en-GB"/>
              </w:rPr>
              <w:t>106</w:t>
            </w:r>
          </w:p>
        </w:tc>
        <w:tc>
          <w:tcPr>
            <w:tcW w:w="840" w:type="dxa"/>
            <w:vAlign w:val="center"/>
          </w:tcPr>
          <w:p w14:paraId="7E6BA917" w14:textId="77777777" w:rsidR="00DB688C" w:rsidRPr="00DB688C" w:rsidRDefault="00DB688C" w:rsidP="0038384F">
            <w:pPr>
              <w:pStyle w:val="Bodyjustified"/>
              <w:rPr>
                <w:lang w:eastAsia="en-GB"/>
              </w:rPr>
            </w:pPr>
            <w:r w:rsidRPr="00DB688C">
              <w:rPr>
                <w:lang w:eastAsia="en-GB"/>
              </w:rPr>
              <w:t>0.035</w:t>
            </w:r>
          </w:p>
        </w:tc>
      </w:tr>
      <w:tr w:rsidR="00DB688C" w:rsidRPr="00DB688C" w14:paraId="44A79D81" w14:textId="77777777" w:rsidTr="0038384F">
        <w:trPr>
          <w:trHeight w:val="318"/>
        </w:trPr>
        <w:tc>
          <w:tcPr>
            <w:tcW w:w="880" w:type="dxa"/>
            <w:vAlign w:val="center"/>
          </w:tcPr>
          <w:p w14:paraId="32F041C1" w14:textId="77777777" w:rsidR="00DB688C" w:rsidRPr="00DB688C" w:rsidRDefault="00DB688C" w:rsidP="0038384F">
            <w:pPr>
              <w:pStyle w:val="Bodyjustified"/>
              <w:rPr>
                <w:lang w:eastAsia="en-GB"/>
              </w:rPr>
            </w:pPr>
            <w:r w:rsidRPr="00DB688C">
              <w:rPr>
                <w:lang w:eastAsia="en-GB"/>
              </w:rPr>
              <w:t>11</w:t>
            </w:r>
          </w:p>
        </w:tc>
        <w:tc>
          <w:tcPr>
            <w:tcW w:w="1304" w:type="dxa"/>
            <w:vAlign w:val="center"/>
          </w:tcPr>
          <w:p w14:paraId="4617540B" w14:textId="77777777" w:rsidR="00DB688C" w:rsidRPr="00DB688C" w:rsidRDefault="00DB688C" w:rsidP="0038384F">
            <w:pPr>
              <w:pStyle w:val="Bodyjustified"/>
              <w:rPr>
                <w:lang w:eastAsia="en-GB"/>
              </w:rPr>
            </w:pPr>
            <w:r w:rsidRPr="00DB688C">
              <w:rPr>
                <w:lang w:eastAsia="en-GB"/>
              </w:rPr>
              <w:t>2.8</w:t>
            </w:r>
          </w:p>
        </w:tc>
        <w:tc>
          <w:tcPr>
            <w:tcW w:w="907" w:type="dxa"/>
            <w:vAlign w:val="center"/>
          </w:tcPr>
          <w:p w14:paraId="08000D0E" w14:textId="554C4135" w:rsidR="00DB688C" w:rsidRPr="00DB688C" w:rsidRDefault="00DB688C" w:rsidP="0038384F">
            <w:pPr>
              <w:pStyle w:val="Bodyjustified"/>
              <w:rPr>
                <w:lang w:eastAsia="en-GB"/>
              </w:rPr>
            </w:pPr>
            <w:r w:rsidRPr="00DB688C">
              <w:rPr>
                <w:lang w:eastAsia="en-GB"/>
              </w:rPr>
              <w:t>63</w:t>
            </w:r>
          </w:p>
        </w:tc>
        <w:tc>
          <w:tcPr>
            <w:tcW w:w="907" w:type="dxa"/>
            <w:vAlign w:val="center"/>
          </w:tcPr>
          <w:p w14:paraId="05018A83" w14:textId="696E6DB6" w:rsidR="00DB688C" w:rsidRPr="00DB688C" w:rsidRDefault="00DB688C" w:rsidP="0038384F">
            <w:pPr>
              <w:pStyle w:val="Bodyjustified"/>
              <w:rPr>
                <w:lang w:eastAsia="en-GB"/>
              </w:rPr>
            </w:pPr>
            <w:r w:rsidRPr="00DB688C">
              <w:rPr>
                <w:lang w:eastAsia="en-GB"/>
              </w:rPr>
              <w:t>125</w:t>
            </w:r>
          </w:p>
        </w:tc>
        <w:tc>
          <w:tcPr>
            <w:tcW w:w="907" w:type="dxa"/>
            <w:vAlign w:val="center"/>
          </w:tcPr>
          <w:p w14:paraId="272B6E73" w14:textId="77777777" w:rsidR="00DB688C" w:rsidRPr="00DB688C" w:rsidRDefault="00DB688C" w:rsidP="0038384F">
            <w:pPr>
              <w:pStyle w:val="Bodyjustified"/>
              <w:rPr>
                <w:lang w:eastAsia="en-GB"/>
              </w:rPr>
            </w:pPr>
            <w:r w:rsidRPr="00DB688C">
              <w:rPr>
                <w:lang w:eastAsia="en-GB"/>
              </w:rPr>
              <w:t>14.4</w:t>
            </w:r>
          </w:p>
        </w:tc>
        <w:tc>
          <w:tcPr>
            <w:tcW w:w="907" w:type="dxa"/>
            <w:vAlign w:val="center"/>
          </w:tcPr>
          <w:p w14:paraId="483907B8" w14:textId="77777777" w:rsidR="00DB688C" w:rsidRPr="00DB688C" w:rsidRDefault="00DB688C" w:rsidP="0038384F">
            <w:pPr>
              <w:pStyle w:val="Bodyjustified"/>
              <w:rPr>
                <w:lang w:eastAsia="en-GB"/>
              </w:rPr>
            </w:pPr>
            <w:r w:rsidRPr="00DB688C">
              <w:rPr>
                <w:lang w:eastAsia="en-GB"/>
              </w:rPr>
              <w:t>19.5</w:t>
            </w:r>
          </w:p>
        </w:tc>
        <w:tc>
          <w:tcPr>
            <w:tcW w:w="820" w:type="dxa"/>
            <w:vAlign w:val="center"/>
          </w:tcPr>
          <w:p w14:paraId="4EEA04CB" w14:textId="77777777" w:rsidR="00DB688C" w:rsidRPr="00DB688C" w:rsidRDefault="00DB688C" w:rsidP="0038384F">
            <w:pPr>
              <w:pStyle w:val="Bodyjustified"/>
              <w:rPr>
                <w:lang w:eastAsia="en-GB"/>
              </w:rPr>
            </w:pPr>
            <w:r w:rsidRPr="00DB688C">
              <w:rPr>
                <w:lang w:eastAsia="en-GB"/>
              </w:rPr>
              <w:t>67</w:t>
            </w:r>
          </w:p>
        </w:tc>
        <w:tc>
          <w:tcPr>
            <w:tcW w:w="840" w:type="dxa"/>
            <w:vAlign w:val="center"/>
          </w:tcPr>
          <w:p w14:paraId="02C6CF9E" w14:textId="77777777" w:rsidR="00DB688C" w:rsidRPr="00DB688C" w:rsidRDefault="00DB688C" w:rsidP="0038384F">
            <w:pPr>
              <w:pStyle w:val="Bodyjustified"/>
              <w:rPr>
                <w:lang w:eastAsia="en-GB"/>
              </w:rPr>
            </w:pPr>
            <w:r w:rsidRPr="00DB688C">
              <w:rPr>
                <w:lang w:eastAsia="en-GB"/>
              </w:rPr>
              <w:t>100</w:t>
            </w:r>
          </w:p>
        </w:tc>
        <w:tc>
          <w:tcPr>
            <w:tcW w:w="840" w:type="dxa"/>
            <w:vAlign w:val="center"/>
          </w:tcPr>
          <w:p w14:paraId="20179B25" w14:textId="77777777" w:rsidR="00DB688C" w:rsidRPr="00DB688C" w:rsidRDefault="00DB688C" w:rsidP="0038384F">
            <w:pPr>
              <w:pStyle w:val="Bodyjustified"/>
              <w:rPr>
                <w:lang w:eastAsia="en-GB"/>
              </w:rPr>
            </w:pPr>
            <w:r w:rsidRPr="00DB688C">
              <w:rPr>
                <w:lang w:eastAsia="en-GB"/>
              </w:rPr>
              <w:t>0.035</w:t>
            </w:r>
          </w:p>
        </w:tc>
      </w:tr>
      <w:tr w:rsidR="00DB688C" w:rsidRPr="00DB688C" w14:paraId="2BE91874" w14:textId="77777777" w:rsidTr="0038384F">
        <w:trPr>
          <w:trHeight w:val="318"/>
        </w:trPr>
        <w:tc>
          <w:tcPr>
            <w:tcW w:w="880" w:type="dxa"/>
            <w:vAlign w:val="center"/>
          </w:tcPr>
          <w:p w14:paraId="6D523E25" w14:textId="77777777" w:rsidR="00DB688C" w:rsidRPr="00DB688C" w:rsidRDefault="00DB688C" w:rsidP="0038384F">
            <w:pPr>
              <w:pStyle w:val="Bodyjustified"/>
              <w:rPr>
                <w:lang w:eastAsia="en-GB"/>
              </w:rPr>
            </w:pPr>
            <w:r w:rsidRPr="00DB688C">
              <w:rPr>
                <w:lang w:eastAsia="en-GB"/>
              </w:rPr>
              <w:t>12</w:t>
            </w:r>
          </w:p>
        </w:tc>
        <w:tc>
          <w:tcPr>
            <w:tcW w:w="1304" w:type="dxa"/>
            <w:vAlign w:val="center"/>
          </w:tcPr>
          <w:p w14:paraId="0726FAF2" w14:textId="77777777" w:rsidR="00DB688C" w:rsidRPr="00DB688C" w:rsidRDefault="00DB688C" w:rsidP="0038384F">
            <w:pPr>
              <w:pStyle w:val="Bodyjustified"/>
              <w:rPr>
                <w:lang w:eastAsia="en-GB"/>
              </w:rPr>
            </w:pPr>
            <w:r w:rsidRPr="00DB688C">
              <w:rPr>
                <w:lang w:eastAsia="en-GB"/>
              </w:rPr>
              <w:t>3.5</w:t>
            </w:r>
          </w:p>
        </w:tc>
        <w:tc>
          <w:tcPr>
            <w:tcW w:w="907" w:type="dxa"/>
            <w:vAlign w:val="center"/>
          </w:tcPr>
          <w:p w14:paraId="7D75BFCC" w14:textId="4C73C8B1" w:rsidR="00DB688C" w:rsidRPr="00DB688C" w:rsidRDefault="00DB688C" w:rsidP="0038384F">
            <w:pPr>
              <w:pStyle w:val="Bodyjustified"/>
              <w:rPr>
                <w:lang w:eastAsia="en-GB"/>
              </w:rPr>
            </w:pPr>
            <w:r w:rsidRPr="00DB688C">
              <w:rPr>
                <w:lang w:eastAsia="en-GB"/>
              </w:rPr>
              <w:t>32</w:t>
            </w:r>
          </w:p>
        </w:tc>
        <w:tc>
          <w:tcPr>
            <w:tcW w:w="907" w:type="dxa"/>
            <w:vAlign w:val="center"/>
          </w:tcPr>
          <w:p w14:paraId="294BE38E" w14:textId="10E70585" w:rsidR="00DB688C" w:rsidRPr="00DB688C" w:rsidRDefault="00DB688C" w:rsidP="0038384F">
            <w:pPr>
              <w:pStyle w:val="Bodyjustified"/>
              <w:rPr>
                <w:lang w:eastAsia="en-GB"/>
              </w:rPr>
            </w:pPr>
            <w:r w:rsidRPr="00DB688C">
              <w:rPr>
                <w:lang w:eastAsia="en-GB"/>
              </w:rPr>
              <w:t>125</w:t>
            </w:r>
          </w:p>
        </w:tc>
        <w:tc>
          <w:tcPr>
            <w:tcW w:w="907" w:type="dxa"/>
            <w:vAlign w:val="center"/>
          </w:tcPr>
          <w:p w14:paraId="5F658E62" w14:textId="77777777" w:rsidR="00DB688C" w:rsidRPr="00DB688C" w:rsidRDefault="00DB688C" w:rsidP="0038384F">
            <w:pPr>
              <w:pStyle w:val="Bodyjustified"/>
              <w:rPr>
                <w:lang w:eastAsia="en-GB"/>
              </w:rPr>
            </w:pPr>
            <w:r w:rsidRPr="00DB688C">
              <w:rPr>
                <w:lang w:eastAsia="en-GB"/>
              </w:rPr>
              <w:t>11.4</w:t>
            </w:r>
          </w:p>
        </w:tc>
        <w:tc>
          <w:tcPr>
            <w:tcW w:w="907" w:type="dxa"/>
            <w:vAlign w:val="center"/>
          </w:tcPr>
          <w:p w14:paraId="56143099" w14:textId="77777777" w:rsidR="00DB688C" w:rsidRPr="00DB688C" w:rsidRDefault="00DB688C" w:rsidP="0038384F">
            <w:pPr>
              <w:pStyle w:val="Bodyjustified"/>
              <w:rPr>
                <w:lang w:eastAsia="en-GB"/>
              </w:rPr>
            </w:pPr>
            <w:r w:rsidRPr="00DB688C">
              <w:rPr>
                <w:lang w:eastAsia="en-GB"/>
              </w:rPr>
              <w:t>15.5</w:t>
            </w:r>
          </w:p>
        </w:tc>
        <w:tc>
          <w:tcPr>
            <w:tcW w:w="820" w:type="dxa"/>
            <w:vAlign w:val="center"/>
          </w:tcPr>
          <w:p w14:paraId="5F99461B" w14:textId="77777777" w:rsidR="00DB688C" w:rsidRPr="00DB688C" w:rsidRDefault="00DB688C" w:rsidP="0038384F">
            <w:pPr>
              <w:pStyle w:val="Bodyjustified"/>
              <w:rPr>
                <w:lang w:eastAsia="en-GB"/>
              </w:rPr>
            </w:pPr>
            <w:r w:rsidRPr="00DB688C">
              <w:rPr>
                <w:lang w:eastAsia="en-GB"/>
              </w:rPr>
              <w:t>70</w:t>
            </w:r>
          </w:p>
        </w:tc>
        <w:tc>
          <w:tcPr>
            <w:tcW w:w="840" w:type="dxa"/>
            <w:vAlign w:val="center"/>
          </w:tcPr>
          <w:p w14:paraId="16236290" w14:textId="77777777" w:rsidR="00DB688C" w:rsidRPr="00DB688C" w:rsidRDefault="00DB688C" w:rsidP="0038384F">
            <w:pPr>
              <w:pStyle w:val="Bodyjustified"/>
              <w:rPr>
                <w:lang w:eastAsia="en-GB"/>
              </w:rPr>
            </w:pPr>
            <w:r w:rsidRPr="00DB688C">
              <w:rPr>
                <w:lang w:eastAsia="en-GB"/>
              </w:rPr>
              <w:t>110</w:t>
            </w:r>
          </w:p>
        </w:tc>
        <w:tc>
          <w:tcPr>
            <w:tcW w:w="840" w:type="dxa"/>
            <w:vAlign w:val="center"/>
          </w:tcPr>
          <w:p w14:paraId="6688DF3D" w14:textId="77777777" w:rsidR="00DB688C" w:rsidRPr="00DB688C" w:rsidRDefault="00DB688C" w:rsidP="0038384F">
            <w:pPr>
              <w:pStyle w:val="Bodyjustified"/>
              <w:rPr>
                <w:lang w:eastAsia="en-GB"/>
              </w:rPr>
            </w:pPr>
            <w:r w:rsidRPr="00DB688C">
              <w:rPr>
                <w:lang w:eastAsia="en-GB"/>
              </w:rPr>
              <w:t>0.035</w:t>
            </w:r>
          </w:p>
        </w:tc>
      </w:tr>
    </w:tbl>
    <w:p w14:paraId="285BE632" w14:textId="70C8B711" w:rsidR="00DB688C" w:rsidRPr="00B30D37" w:rsidRDefault="005351BF" w:rsidP="005351BF">
      <w:pPr>
        <w:pStyle w:val="NOTES"/>
        <w:rPr>
          <w:color w:val="auto"/>
        </w:rPr>
      </w:pPr>
      <w:r w:rsidRPr="00B30D37">
        <w:rPr>
          <w:color w:val="auto"/>
        </w:rPr>
        <w:t>NOTES</w:t>
      </w:r>
      <w:r w:rsidR="00B954DD" w:rsidRPr="00B30D37">
        <w:rPr>
          <w:color w:val="auto"/>
        </w:rPr>
        <w:t>:</w:t>
      </w:r>
    </w:p>
    <w:p w14:paraId="6EE6F490" w14:textId="2DA9A022" w:rsidR="00032986" w:rsidRPr="00B30D37" w:rsidRDefault="00032986" w:rsidP="005351BF">
      <w:pPr>
        <w:pStyle w:val="numericallist"/>
      </w:pPr>
      <w:r w:rsidRPr="00B30D37">
        <w:t>The Rated Current I</w:t>
      </w:r>
      <w:r w:rsidRPr="00B30D37">
        <w:rPr>
          <w:vertAlign w:val="subscript"/>
        </w:rPr>
        <w:t>R</w:t>
      </w:r>
      <w:r w:rsidRPr="00B30D37">
        <w:t xml:space="preserve"> is the maximum continuous current a fuse is capable of carrying without blowing</w:t>
      </w:r>
      <w:r w:rsidR="001C5EF5" w:rsidRPr="00B30D37">
        <w:t xml:space="preserve">. See Parameter </w:t>
      </w:r>
      <w:proofErr w:type="spellStart"/>
      <w:r w:rsidR="001C5EF5" w:rsidRPr="00B30D37">
        <w:t>Derating</w:t>
      </w:r>
      <w:proofErr w:type="spellEnd"/>
      <w:r w:rsidR="001C5EF5" w:rsidRPr="00B30D37">
        <w:t xml:space="preserve"> Information.</w:t>
      </w:r>
    </w:p>
    <w:p w14:paraId="689ACDA6" w14:textId="2293F63A" w:rsidR="00DB688C" w:rsidRPr="00B30D37" w:rsidRDefault="00DB688C" w:rsidP="004B1935">
      <w:pPr>
        <w:pStyle w:val="numericallist"/>
      </w:pPr>
      <w:r w:rsidRPr="00B30D37">
        <w:t>Nominal Current = 143% Rated Current</w:t>
      </w:r>
      <w:r w:rsidR="003A1ECA" w:rsidRPr="00B30D37">
        <w:t xml:space="preserve"> and is the</w:t>
      </w:r>
      <w:r w:rsidR="00812C54" w:rsidRPr="00B30D37">
        <w:t xml:space="preserve"> maximum</w:t>
      </w:r>
      <w:r w:rsidR="003A1ECA" w:rsidRPr="00B30D37">
        <w:t xml:space="preserve"> current a fuse is</w:t>
      </w:r>
      <w:r w:rsidRPr="00B30D37">
        <w:t xml:space="preserve"> capable of carrying for 4 hours minimum without blowing.</w:t>
      </w:r>
    </w:p>
    <w:p w14:paraId="15D05012" w14:textId="77777777" w:rsidR="00DB688C" w:rsidRDefault="00DB688C" w:rsidP="00B30D37">
      <w:pPr>
        <w:pStyle w:val="Heading2"/>
      </w:pPr>
      <w:bookmarkStart w:id="7" w:name="_Toc417307609"/>
      <w:r>
        <w:t>MAXIMUM RATINGS</w:t>
      </w:r>
      <w:bookmarkEnd w:id="7"/>
    </w:p>
    <w:p w14:paraId="739C7231" w14:textId="77777777" w:rsidR="00DB688C" w:rsidRDefault="00DB688C" w:rsidP="00DB688C">
      <w:r>
        <w:t>The maximum ratings shall not be exceeded at any time during use or storage.</w:t>
      </w:r>
    </w:p>
    <w:p w14:paraId="53D5AFB8" w14:textId="77777777" w:rsidR="00DB688C" w:rsidRDefault="00DB688C" w:rsidP="00DB688C">
      <w:r>
        <w:t>Maximum ratings shall only be exceeded during testing to the extent specified in this specification and when stipulated in Test Methods and Procedures of the ESCC Generic Specification.</w:t>
      </w:r>
    </w:p>
    <w:tbl>
      <w:tblPr>
        <w:tblStyle w:val="TableGrid"/>
        <w:tblW w:w="8660" w:type="dxa"/>
        <w:tblInd w:w="1531" w:type="dxa"/>
        <w:tblLayout w:type="fixed"/>
        <w:tblCellMar>
          <w:top w:w="28" w:type="dxa"/>
          <w:left w:w="57" w:type="dxa"/>
          <w:bottom w:w="28" w:type="dxa"/>
          <w:right w:w="57" w:type="dxa"/>
        </w:tblCellMar>
        <w:tblLook w:val="0000" w:firstRow="0" w:lastRow="0" w:firstColumn="0" w:lastColumn="0" w:noHBand="0" w:noVBand="0"/>
      </w:tblPr>
      <w:tblGrid>
        <w:gridCol w:w="2778"/>
        <w:gridCol w:w="1060"/>
        <w:gridCol w:w="1928"/>
        <w:gridCol w:w="794"/>
        <w:gridCol w:w="2100"/>
      </w:tblGrid>
      <w:tr w:rsidR="00DB688C" w:rsidRPr="00DB688C" w14:paraId="1877E791" w14:textId="77777777" w:rsidTr="00006E02">
        <w:trPr>
          <w:trHeight w:val="340"/>
        </w:trPr>
        <w:tc>
          <w:tcPr>
            <w:tcW w:w="2778" w:type="dxa"/>
          </w:tcPr>
          <w:p w14:paraId="47C311AA" w14:textId="77777777" w:rsidR="00DB688C" w:rsidRPr="00DB688C" w:rsidRDefault="00DB688C" w:rsidP="00006E02">
            <w:pPr>
              <w:pStyle w:val="Bodyjustified"/>
              <w:rPr>
                <w:lang w:eastAsia="en-GB"/>
              </w:rPr>
            </w:pPr>
            <w:r w:rsidRPr="00DB688C">
              <w:rPr>
                <w:lang w:eastAsia="en-GB"/>
              </w:rPr>
              <w:t>Characteristics</w:t>
            </w:r>
          </w:p>
        </w:tc>
        <w:tc>
          <w:tcPr>
            <w:tcW w:w="1060" w:type="dxa"/>
          </w:tcPr>
          <w:p w14:paraId="21898F36" w14:textId="77777777" w:rsidR="00DB688C" w:rsidRPr="00DB688C" w:rsidRDefault="00DB688C" w:rsidP="00006E02">
            <w:pPr>
              <w:pStyle w:val="Bodyjustified"/>
              <w:rPr>
                <w:lang w:eastAsia="en-GB"/>
              </w:rPr>
            </w:pPr>
            <w:r w:rsidRPr="00DB688C">
              <w:rPr>
                <w:lang w:eastAsia="en-GB"/>
              </w:rPr>
              <w:t>Symbols</w:t>
            </w:r>
          </w:p>
        </w:tc>
        <w:tc>
          <w:tcPr>
            <w:tcW w:w="1928" w:type="dxa"/>
          </w:tcPr>
          <w:p w14:paraId="3547C609" w14:textId="77777777" w:rsidR="00DB688C" w:rsidRPr="00DB688C" w:rsidRDefault="00DB688C" w:rsidP="00006E02">
            <w:pPr>
              <w:pStyle w:val="Bodyjustified"/>
              <w:rPr>
                <w:lang w:eastAsia="en-GB"/>
              </w:rPr>
            </w:pPr>
            <w:r w:rsidRPr="00DB688C">
              <w:rPr>
                <w:lang w:eastAsia="en-GB"/>
              </w:rPr>
              <w:t>Maximum Ratings</w:t>
            </w:r>
          </w:p>
        </w:tc>
        <w:tc>
          <w:tcPr>
            <w:tcW w:w="794" w:type="dxa"/>
          </w:tcPr>
          <w:p w14:paraId="1D8522AF" w14:textId="77777777" w:rsidR="00DB688C" w:rsidRPr="00DB688C" w:rsidRDefault="00DB688C" w:rsidP="00006E02">
            <w:pPr>
              <w:pStyle w:val="Bodyjustified"/>
              <w:rPr>
                <w:lang w:eastAsia="en-GB"/>
              </w:rPr>
            </w:pPr>
            <w:r w:rsidRPr="00DB688C">
              <w:rPr>
                <w:lang w:eastAsia="en-GB"/>
              </w:rPr>
              <w:t>Units</w:t>
            </w:r>
          </w:p>
        </w:tc>
        <w:tc>
          <w:tcPr>
            <w:tcW w:w="2100" w:type="dxa"/>
          </w:tcPr>
          <w:p w14:paraId="17905E21" w14:textId="77777777" w:rsidR="00DB688C" w:rsidRPr="00DB688C" w:rsidRDefault="00DB688C" w:rsidP="00006E02">
            <w:pPr>
              <w:pStyle w:val="Bodyjustified"/>
              <w:rPr>
                <w:lang w:eastAsia="en-GB"/>
              </w:rPr>
            </w:pPr>
            <w:r w:rsidRPr="00DB688C">
              <w:rPr>
                <w:lang w:eastAsia="en-GB"/>
              </w:rPr>
              <w:t>Remarks</w:t>
            </w:r>
          </w:p>
        </w:tc>
      </w:tr>
      <w:tr w:rsidR="00DB688C" w:rsidRPr="00DB688C" w14:paraId="390F10CA" w14:textId="77777777" w:rsidTr="00006E02">
        <w:trPr>
          <w:trHeight w:val="318"/>
        </w:trPr>
        <w:tc>
          <w:tcPr>
            <w:tcW w:w="2778" w:type="dxa"/>
          </w:tcPr>
          <w:p w14:paraId="4AFB5568" w14:textId="77777777" w:rsidR="00DB688C" w:rsidRPr="00DB688C" w:rsidRDefault="00DB688C" w:rsidP="00006E02">
            <w:pPr>
              <w:pStyle w:val="Bodyjustified"/>
              <w:jc w:val="left"/>
              <w:rPr>
                <w:lang w:eastAsia="en-GB"/>
              </w:rPr>
            </w:pPr>
            <w:r w:rsidRPr="00DB688C">
              <w:rPr>
                <w:lang w:eastAsia="en-GB"/>
              </w:rPr>
              <w:t>Rated Current</w:t>
            </w:r>
          </w:p>
        </w:tc>
        <w:tc>
          <w:tcPr>
            <w:tcW w:w="1060" w:type="dxa"/>
          </w:tcPr>
          <w:p w14:paraId="2708454F" w14:textId="77777777" w:rsidR="00DB688C" w:rsidRPr="00DB688C" w:rsidRDefault="00DB688C" w:rsidP="00006E02">
            <w:pPr>
              <w:pStyle w:val="Bodyjustified"/>
              <w:rPr>
                <w:lang w:eastAsia="en-GB"/>
              </w:rPr>
            </w:pPr>
            <w:r w:rsidRPr="00DB688C">
              <w:rPr>
                <w:lang w:eastAsia="en-GB"/>
              </w:rPr>
              <w:t>l</w:t>
            </w:r>
            <w:r w:rsidRPr="00DB688C">
              <w:rPr>
                <w:vertAlign w:val="subscript"/>
                <w:lang w:eastAsia="en-GB"/>
              </w:rPr>
              <w:t>R</w:t>
            </w:r>
          </w:p>
        </w:tc>
        <w:tc>
          <w:tcPr>
            <w:tcW w:w="1928" w:type="dxa"/>
          </w:tcPr>
          <w:p w14:paraId="0357A8F7" w14:textId="77777777" w:rsidR="00DB688C" w:rsidRPr="00DB688C" w:rsidRDefault="00DB688C" w:rsidP="00006E02">
            <w:pPr>
              <w:pStyle w:val="Bodyjustified"/>
              <w:rPr>
                <w:lang w:eastAsia="en-GB"/>
              </w:rPr>
            </w:pPr>
            <w:r w:rsidRPr="00DB688C">
              <w:rPr>
                <w:lang w:eastAsia="en-GB"/>
              </w:rPr>
              <w:t>Note 1</w:t>
            </w:r>
          </w:p>
        </w:tc>
        <w:tc>
          <w:tcPr>
            <w:tcW w:w="794" w:type="dxa"/>
          </w:tcPr>
          <w:p w14:paraId="54F9C739" w14:textId="77777777" w:rsidR="00DB688C" w:rsidRPr="00DB688C" w:rsidRDefault="00DB688C" w:rsidP="00006E02">
            <w:pPr>
              <w:pStyle w:val="Bodyjustified"/>
              <w:rPr>
                <w:lang w:eastAsia="en-GB"/>
              </w:rPr>
            </w:pPr>
            <w:r w:rsidRPr="00DB688C">
              <w:rPr>
                <w:lang w:eastAsia="en-GB"/>
              </w:rPr>
              <w:t>A</w:t>
            </w:r>
          </w:p>
        </w:tc>
        <w:tc>
          <w:tcPr>
            <w:tcW w:w="2100" w:type="dxa"/>
          </w:tcPr>
          <w:p w14:paraId="01F353D5" w14:textId="5F9C8D31" w:rsidR="004A6B5C" w:rsidRPr="00B30D37" w:rsidRDefault="001D17E8" w:rsidP="00006E02">
            <w:pPr>
              <w:pStyle w:val="Bodyjustified"/>
              <w:jc w:val="left"/>
              <w:rPr>
                <w:color w:val="auto"/>
                <w:lang w:eastAsia="en-GB"/>
              </w:rPr>
            </w:pPr>
            <w:r w:rsidRPr="00B30D37">
              <w:rPr>
                <w:color w:val="auto"/>
                <w:lang w:eastAsia="en-GB"/>
              </w:rPr>
              <w:t>At T</w:t>
            </w:r>
            <w:r w:rsidRPr="00B30D37">
              <w:rPr>
                <w:color w:val="auto"/>
                <w:vertAlign w:val="subscript"/>
                <w:lang w:eastAsia="en-GB"/>
              </w:rPr>
              <w:t>amb</w:t>
            </w:r>
            <w:r w:rsidRPr="00B30D37">
              <w:rPr>
                <w:color w:val="auto"/>
                <w:lang w:eastAsia="en-GB"/>
              </w:rPr>
              <w:t xml:space="preserve"> = +23°C</w:t>
            </w:r>
          </w:p>
          <w:p w14:paraId="6EE3BA9D" w14:textId="77777777" w:rsidR="00DB688C" w:rsidRPr="00B30D37" w:rsidRDefault="00DB688C" w:rsidP="00006E02">
            <w:pPr>
              <w:pStyle w:val="Bodyjustified"/>
              <w:jc w:val="left"/>
              <w:rPr>
                <w:color w:val="auto"/>
                <w:lang w:eastAsia="en-GB"/>
              </w:rPr>
            </w:pPr>
            <w:r w:rsidRPr="00B30D37">
              <w:rPr>
                <w:color w:val="auto"/>
                <w:lang w:eastAsia="en-GB"/>
              </w:rPr>
              <w:t>AC and DC</w:t>
            </w:r>
          </w:p>
          <w:p w14:paraId="0D5CB817" w14:textId="13E16A7E" w:rsidR="004A6B5C" w:rsidRPr="00B30D37" w:rsidRDefault="001D17E8" w:rsidP="00006E02">
            <w:pPr>
              <w:pStyle w:val="Bodyjustified"/>
              <w:jc w:val="left"/>
              <w:rPr>
                <w:color w:val="auto"/>
                <w:lang w:eastAsia="en-GB"/>
              </w:rPr>
            </w:pPr>
            <w:r w:rsidRPr="00B30D37">
              <w:rPr>
                <w:color w:val="auto"/>
                <w:lang w:eastAsia="en-GB"/>
              </w:rPr>
              <w:t>Note 2</w:t>
            </w:r>
          </w:p>
        </w:tc>
      </w:tr>
      <w:tr w:rsidR="00DB688C" w:rsidRPr="00DB688C" w14:paraId="2BB1C920" w14:textId="77777777" w:rsidTr="00006E02">
        <w:trPr>
          <w:trHeight w:val="318"/>
        </w:trPr>
        <w:tc>
          <w:tcPr>
            <w:tcW w:w="2778" w:type="dxa"/>
            <w:vAlign w:val="center"/>
          </w:tcPr>
          <w:p w14:paraId="1203E556" w14:textId="77777777" w:rsidR="00DB688C" w:rsidRPr="00DB688C" w:rsidRDefault="00DB688C" w:rsidP="00006E02">
            <w:pPr>
              <w:pStyle w:val="Bodyjustified"/>
              <w:jc w:val="left"/>
              <w:rPr>
                <w:lang w:eastAsia="en-GB"/>
              </w:rPr>
            </w:pPr>
            <w:r w:rsidRPr="00DB688C">
              <w:rPr>
                <w:lang w:eastAsia="en-GB"/>
              </w:rPr>
              <w:t>Rated Voltage</w:t>
            </w:r>
          </w:p>
        </w:tc>
        <w:tc>
          <w:tcPr>
            <w:tcW w:w="1060" w:type="dxa"/>
            <w:vAlign w:val="center"/>
          </w:tcPr>
          <w:p w14:paraId="3A81C073" w14:textId="77777777" w:rsidR="00DB688C" w:rsidRPr="00DB688C" w:rsidRDefault="00DB688C" w:rsidP="00006E02">
            <w:pPr>
              <w:pStyle w:val="Bodyjustified"/>
              <w:rPr>
                <w:lang w:eastAsia="en-GB"/>
              </w:rPr>
            </w:pPr>
            <w:r w:rsidRPr="00DB688C">
              <w:rPr>
                <w:lang w:eastAsia="en-GB"/>
              </w:rPr>
              <w:t>U</w:t>
            </w:r>
            <w:r w:rsidRPr="00DB688C">
              <w:rPr>
                <w:vertAlign w:val="subscript"/>
                <w:lang w:eastAsia="en-GB"/>
              </w:rPr>
              <w:t>R</w:t>
            </w:r>
          </w:p>
        </w:tc>
        <w:tc>
          <w:tcPr>
            <w:tcW w:w="1928" w:type="dxa"/>
            <w:vAlign w:val="center"/>
          </w:tcPr>
          <w:p w14:paraId="1EC0DC10" w14:textId="77777777" w:rsidR="00DB688C" w:rsidRPr="00DB688C" w:rsidRDefault="00DB688C" w:rsidP="00006E02">
            <w:pPr>
              <w:pStyle w:val="Bodyjustified"/>
              <w:rPr>
                <w:lang w:eastAsia="en-GB"/>
              </w:rPr>
            </w:pPr>
            <w:r w:rsidRPr="00DB688C">
              <w:rPr>
                <w:lang w:eastAsia="en-GB"/>
              </w:rPr>
              <w:t>Note 1</w:t>
            </w:r>
          </w:p>
        </w:tc>
        <w:tc>
          <w:tcPr>
            <w:tcW w:w="794" w:type="dxa"/>
            <w:vAlign w:val="center"/>
          </w:tcPr>
          <w:p w14:paraId="67C714F2" w14:textId="77777777" w:rsidR="00DB688C" w:rsidRPr="00DB688C" w:rsidRDefault="00DB688C" w:rsidP="00006E02">
            <w:pPr>
              <w:pStyle w:val="Bodyjustified"/>
              <w:rPr>
                <w:lang w:eastAsia="en-GB"/>
              </w:rPr>
            </w:pPr>
            <w:r w:rsidRPr="00DB688C">
              <w:rPr>
                <w:lang w:eastAsia="en-GB"/>
              </w:rPr>
              <w:t>V</w:t>
            </w:r>
          </w:p>
        </w:tc>
        <w:tc>
          <w:tcPr>
            <w:tcW w:w="2100" w:type="dxa"/>
            <w:vAlign w:val="center"/>
          </w:tcPr>
          <w:p w14:paraId="5B7B7E86" w14:textId="77777777" w:rsidR="00DB688C" w:rsidRPr="00B30D37" w:rsidRDefault="00DB688C" w:rsidP="00006E02">
            <w:pPr>
              <w:pStyle w:val="Bodyjustified"/>
              <w:jc w:val="left"/>
              <w:rPr>
                <w:color w:val="auto"/>
                <w:lang w:eastAsia="en-GB"/>
              </w:rPr>
            </w:pPr>
            <w:r w:rsidRPr="00B30D37">
              <w:rPr>
                <w:color w:val="auto"/>
                <w:lang w:eastAsia="en-GB"/>
              </w:rPr>
              <w:t>AC or DC</w:t>
            </w:r>
          </w:p>
        </w:tc>
      </w:tr>
      <w:tr w:rsidR="00DB688C" w:rsidRPr="00DB688C" w14:paraId="778FC92B" w14:textId="77777777" w:rsidTr="00006E02">
        <w:trPr>
          <w:trHeight w:val="318"/>
        </w:trPr>
        <w:tc>
          <w:tcPr>
            <w:tcW w:w="2778" w:type="dxa"/>
          </w:tcPr>
          <w:p w14:paraId="5E7DA06C" w14:textId="77777777" w:rsidR="00DB688C" w:rsidRPr="00DB688C" w:rsidRDefault="00DB688C" w:rsidP="00006E02">
            <w:pPr>
              <w:pStyle w:val="Bodyjustified"/>
              <w:jc w:val="left"/>
              <w:rPr>
                <w:lang w:eastAsia="en-GB"/>
              </w:rPr>
            </w:pPr>
            <w:r w:rsidRPr="00DB688C">
              <w:rPr>
                <w:lang w:eastAsia="en-GB"/>
              </w:rPr>
              <w:t>AC Interrupt Current</w:t>
            </w:r>
          </w:p>
        </w:tc>
        <w:tc>
          <w:tcPr>
            <w:tcW w:w="1060" w:type="dxa"/>
          </w:tcPr>
          <w:p w14:paraId="14803A3C" w14:textId="77777777" w:rsidR="00DB688C" w:rsidRPr="00DB688C" w:rsidRDefault="00DB688C" w:rsidP="00006E02">
            <w:pPr>
              <w:pStyle w:val="Bodyjustified"/>
              <w:rPr>
                <w:lang w:eastAsia="en-GB"/>
              </w:rPr>
            </w:pPr>
            <w:r w:rsidRPr="00DB688C">
              <w:rPr>
                <w:lang w:eastAsia="en-GB"/>
              </w:rPr>
              <w:t>-</w:t>
            </w:r>
          </w:p>
        </w:tc>
        <w:tc>
          <w:tcPr>
            <w:tcW w:w="1928" w:type="dxa"/>
          </w:tcPr>
          <w:p w14:paraId="1646D1F6" w14:textId="77777777" w:rsidR="00DB688C" w:rsidRPr="00DB688C" w:rsidRDefault="00DB688C" w:rsidP="00006E02">
            <w:pPr>
              <w:pStyle w:val="Bodyjustified"/>
              <w:rPr>
                <w:lang w:eastAsia="en-GB"/>
              </w:rPr>
            </w:pPr>
            <w:r w:rsidRPr="00DB688C">
              <w:rPr>
                <w:lang w:eastAsia="en-GB"/>
              </w:rPr>
              <w:t>50</w:t>
            </w:r>
          </w:p>
        </w:tc>
        <w:tc>
          <w:tcPr>
            <w:tcW w:w="794" w:type="dxa"/>
          </w:tcPr>
          <w:p w14:paraId="35F18CC1" w14:textId="77777777" w:rsidR="00DB688C" w:rsidRPr="00DB688C" w:rsidRDefault="00DB688C" w:rsidP="00006E02">
            <w:pPr>
              <w:pStyle w:val="Bodyjustified"/>
              <w:rPr>
                <w:lang w:eastAsia="en-GB"/>
              </w:rPr>
            </w:pPr>
            <w:r w:rsidRPr="00DB688C">
              <w:rPr>
                <w:lang w:eastAsia="en-GB"/>
              </w:rPr>
              <w:t>A</w:t>
            </w:r>
          </w:p>
        </w:tc>
        <w:tc>
          <w:tcPr>
            <w:tcW w:w="2100" w:type="dxa"/>
          </w:tcPr>
          <w:p w14:paraId="0EB19F68" w14:textId="77777777" w:rsidR="00DB688C" w:rsidRPr="00B30D37" w:rsidRDefault="00DB688C" w:rsidP="00006E02">
            <w:pPr>
              <w:pStyle w:val="Bodyjustified"/>
              <w:jc w:val="left"/>
              <w:rPr>
                <w:color w:val="auto"/>
                <w:lang w:eastAsia="en-GB"/>
              </w:rPr>
            </w:pPr>
            <w:r w:rsidRPr="00B30D37">
              <w:rPr>
                <w:color w:val="auto"/>
                <w:lang w:eastAsia="en-GB"/>
              </w:rPr>
              <w:t>At maximum AC Rated Voltage.</w:t>
            </w:r>
          </w:p>
          <w:p w14:paraId="4F3D23B5" w14:textId="77777777" w:rsidR="00DB688C" w:rsidRPr="00B30D37" w:rsidRDefault="00DB688C" w:rsidP="00006E02">
            <w:pPr>
              <w:pStyle w:val="Bodyjustified"/>
              <w:jc w:val="left"/>
              <w:rPr>
                <w:color w:val="auto"/>
                <w:lang w:eastAsia="en-GB"/>
              </w:rPr>
            </w:pPr>
            <w:r w:rsidRPr="00B30D37">
              <w:rPr>
                <w:color w:val="auto"/>
                <w:lang w:eastAsia="en-GB"/>
              </w:rPr>
              <w:t>Power factor &gt; 0.95</w:t>
            </w:r>
          </w:p>
        </w:tc>
      </w:tr>
      <w:tr w:rsidR="00DB688C" w:rsidRPr="00DB688C" w14:paraId="2CCD8AA4" w14:textId="77777777" w:rsidTr="00006E02">
        <w:trPr>
          <w:trHeight w:val="318"/>
        </w:trPr>
        <w:tc>
          <w:tcPr>
            <w:tcW w:w="2778" w:type="dxa"/>
          </w:tcPr>
          <w:p w14:paraId="62255E78" w14:textId="77777777" w:rsidR="00DB688C" w:rsidRPr="00DB688C" w:rsidRDefault="00DB688C" w:rsidP="00006E02">
            <w:pPr>
              <w:pStyle w:val="Bodyjustified"/>
              <w:jc w:val="left"/>
              <w:rPr>
                <w:lang w:eastAsia="en-GB"/>
              </w:rPr>
            </w:pPr>
            <w:r w:rsidRPr="00DB688C">
              <w:rPr>
                <w:lang w:eastAsia="en-GB"/>
              </w:rPr>
              <w:t>DC Interrupt Current</w:t>
            </w:r>
          </w:p>
          <w:p w14:paraId="4EA6185B" w14:textId="77777777" w:rsidR="00DB688C" w:rsidRPr="00DB688C" w:rsidRDefault="00DB688C" w:rsidP="00006E02">
            <w:pPr>
              <w:pStyle w:val="Bodyjustified"/>
              <w:jc w:val="left"/>
              <w:rPr>
                <w:lang w:eastAsia="en-GB"/>
              </w:rPr>
            </w:pPr>
          </w:p>
          <w:p w14:paraId="55013113" w14:textId="77777777" w:rsidR="00DB688C" w:rsidRPr="00DB688C" w:rsidRDefault="00DB688C" w:rsidP="00006E02">
            <w:pPr>
              <w:pStyle w:val="Bodyjustified"/>
              <w:jc w:val="left"/>
              <w:rPr>
                <w:lang w:eastAsia="en-GB"/>
              </w:rPr>
            </w:pPr>
          </w:p>
          <w:p w14:paraId="29C493D3" w14:textId="77777777" w:rsidR="00DB688C" w:rsidRPr="00DB688C" w:rsidRDefault="00DB688C" w:rsidP="00006E02">
            <w:pPr>
              <w:pStyle w:val="Bodyjustified"/>
              <w:jc w:val="left"/>
              <w:rPr>
                <w:lang w:eastAsia="en-GB"/>
              </w:rPr>
            </w:pPr>
            <w:r w:rsidRPr="00DB688C">
              <w:rPr>
                <w:lang w:eastAsia="en-GB"/>
              </w:rPr>
              <w:t>Variants 01 to 10</w:t>
            </w:r>
          </w:p>
          <w:p w14:paraId="7567CB08" w14:textId="77777777" w:rsidR="00DB688C" w:rsidRPr="00DB688C" w:rsidRDefault="00DB688C" w:rsidP="00006E02">
            <w:pPr>
              <w:pStyle w:val="Bodyjustified"/>
              <w:jc w:val="left"/>
              <w:rPr>
                <w:lang w:eastAsia="en-GB"/>
              </w:rPr>
            </w:pPr>
            <w:r w:rsidRPr="00DB688C">
              <w:rPr>
                <w:lang w:eastAsia="en-GB"/>
              </w:rPr>
              <w:t>Variants 11 and 12</w:t>
            </w:r>
          </w:p>
        </w:tc>
        <w:tc>
          <w:tcPr>
            <w:tcW w:w="1060" w:type="dxa"/>
          </w:tcPr>
          <w:p w14:paraId="29E4F9C1" w14:textId="77777777" w:rsidR="00DB688C" w:rsidRPr="00DB688C" w:rsidRDefault="00DB688C" w:rsidP="00006E02">
            <w:pPr>
              <w:pStyle w:val="Bodyjustified"/>
              <w:rPr>
                <w:lang w:eastAsia="en-GB"/>
              </w:rPr>
            </w:pPr>
            <w:r w:rsidRPr="00DB688C">
              <w:rPr>
                <w:lang w:eastAsia="en-GB"/>
              </w:rPr>
              <w:t>-</w:t>
            </w:r>
          </w:p>
        </w:tc>
        <w:tc>
          <w:tcPr>
            <w:tcW w:w="1928" w:type="dxa"/>
          </w:tcPr>
          <w:p w14:paraId="504E20BA" w14:textId="77777777" w:rsidR="00DB688C" w:rsidRPr="00DB688C" w:rsidRDefault="00DB688C" w:rsidP="00006E02">
            <w:pPr>
              <w:pStyle w:val="Bodyjustified"/>
              <w:rPr>
                <w:lang w:eastAsia="en-GB"/>
              </w:rPr>
            </w:pPr>
          </w:p>
          <w:p w14:paraId="604A6193" w14:textId="77777777" w:rsidR="00DB688C" w:rsidRPr="00DB688C" w:rsidRDefault="00DB688C" w:rsidP="00006E02">
            <w:pPr>
              <w:pStyle w:val="Bodyjustified"/>
              <w:rPr>
                <w:lang w:eastAsia="en-GB"/>
              </w:rPr>
            </w:pPr>
          </w:p>
          <w:p w14:paraId="208E34B9" w14:textId="77777777" w:rsidR="00DB688C" w:rsidRPr="00DB688C" w:rsidRDefault="00DB688C" w:rsidP="00006E02">
            <w:pPr>
              <w:pStyle w:val="Bodyjustified"/>
              <w:rPr>
                <w:lang w:eastAsia="en-GB"/>
              </w:rPr>
            </w:pPr>
          </w:p>
          <w:p w14:paraId="0A895B67" w14:textId="77777777" w:rsidR="00DB688C" w:rsidRPr="00DB688C" w:rsidRDefault="00DB688C" w:rsidP="00006E02">
            <w:pPr>
              <w:pStyle w:val="Bodyjustified"/>
              <w:rPr>
                <w:lang w:eastAsia="en-GB"/>
              </w:rPr>
            </w:pPr>
            <w:r w:rsidRPr="00DB688C">
              <w:rPr>
                <w:lang w:eastAsia="en-GB"/>
              </w:rPr>
              <w:t>300</w:t>
            </w:r>
          </w:p>
          <w:p w14:paraId="528428C0" w14:textId="77777777" w:rsidR="00DB688C" w:rsidRPr="00DB688C" w:rsidRDefault="00DB688C" w:rsidP="00006E02">
            <w:pPr>
              <w:pStyle w:val="Bodyjustified"/>
              <w:rPr>
                <w:lang w:eastAsia="en-GB"/>
              </w:rPr>
            </w:pPr>
            <w:r w:rsidRPr="00DB688C">
              <w:rPr>
                <w:lang w:eastAsia="en-GB"/>
              </w:rPr>
              <w:t>50</w:t>
            </w:r>
          </w:p>
        </w:tc>
        <w:tc>
          <w:tcPr>
            <w:tcW w:w="794" w:type="dxa"/>
          </w:tcPr>
          <w:p w14:paraId="331C3FA4" w14:textId="77777777" w:rsidR="00DB688C" w:rsidRPr="00DB688C" w:rsidRDefault="00DB688C" w:rsidP="00006E02">
            <w:pPr>
              <w:pStyle w:val="Bodyjustified"/>
              <w:rPr>
                <w:lang w:eastAsia="en-GB"/>
              </w:rPr>
            </w:pPr>
            <w:r w:rsidRPr="00DB688C">
              <w:rPr>
                <w:lang w:eastAsia="en-GB"/>
              </w:rPr>
              <w:t>A</w:t>
            </w:r>
          </w:p>
        </w:tc>
        <w:tc>
          <w:tcPr>
            <w:tcW w:w="2100" w:type="dxa"/>
          </w:tcPr>
          <w:p w14:paraId="5DC25403" w14:textId="77777777" w:rsidR="00DB688C" w:rsidRPr="00B30D37" w:rsidRDefault="00DB688C" w:rsidP="00006E02">
            <w:pPr>
              <w:pStyle w:val="Bodyjustified"/>
              <w:jc w:val="left"/>
              <w:rPr>
                <w:color w:val="auto"/>
                <w:lang w:eastAsia="en-GB"/>
              </w:rPr>
            </w:pPr>
            <w:r w:rsidRPr="00B30D37">
              <w:rPr>
                <w:color w:val="auto"/>
                <w:lang w:eastAsia="en-GB"/>
              </w:rPr>
              <w:t>At maximum DC Rated Voltage.</w:t>
            </w:r>
          </w:p>
          <w:p w14:paraId="031DE457" w14:textId="77777777" w:rsidR="00DB688C" w:rsidRPr="00B30D37" w:rsidRDefault="00DB688C" w:rsidP="00006E02">
            <w:pPr>
              <w:pStyle w:val="Bodyjustified"/>
              <w:jc w:val="left"/>
              <w:rPr>
                <w:color w:val="auto"/>
                <w:lang w:eastAsia="en-GB"/>
              </w:rPr>
            </w:pPr>
            <w:r w:rsidRPr="00B30D37">
              <w:rPr>
                <w:color w:val="auto"/>
                <w:lang w:eastAsia="en-GB"/>
              </w:rPr>
              <w:t xml:space="preserve">Time Constant </w:t>
            </w:r>
            <w:r w:rsidR="000A3765" w:rsidRPr="00B30D37">
              <w:rPr>
                <w:rFonts w:cs="Arial"/>
                <w:color w:val="auto"/>
                <w:lang w:eastAsia="en-GB"/>
              </w:rPr>
              <w:t>≤</w:t>
            </w:r>
            <w:r w:rsidRPr="00B30D37">
              <w:rPr>
                <w:color w:val="auto"/>
                <w:lang w:eastAsia="en-GB"/>
              </w:rPr>
              <w:t xml:space="preserve"> 1ms</w:t>
            </w:r>
          </w:p>
        </w:tc>
      </w:tr>
      <w:tr w:rsidR="00DB688C" w:rsidRPr="00DB688C" w14:paraId="4799FC4B" w14:textId="77777777" w:rsidTr="00006E02">
        <w:trPr>
          <w:trHeight w:val="318"/>
        </w:trPr>
        <w:tc>
          <w:tcPr>
            <w:tcW w:w="2778" w:type="dxa"/>
          </w:tcPr>
          <w:p w14:paraId="644C6F6C" w14:textId="77777777" w:rsidR="00DB688C" w:rsidRPr="00DB688C" w:rsidRDefault="00DB688C" w:rsidP="00006E02">
            <w:pPr>
              <w:pStyle w:val="Bodyjustified"/>
              <w:jc w:val="left"/>
              <w:rPr>
                <w:lang w:eastAsia="en-GB"/>
              </w:rPr>
            </w:pPr>
            <w:r w:rsidRPr="00DB688C">
              <w:rPr>
                <w:lang w:eastAsia="en-GB"/>
              </w:rPr>
              <w:t>Operating Temperature Range</w:t>
            </w:r>
          </w:p>
        </w:tc>
        <w:tc>
          <w:tcPr>
            <w:tcW w:w="1060" w:type="dxa"/>
          </w:tcPr>
          <w:p w14:paraId="635B7BC4" w14:textId="77777777" w:rsidR="00DB688C" w:rsidRPr="00DB688C" w:rsidRDefault="00DB688C" w:rsidP="00006E02">
            <w:pPr>
              <w:pStyle w:val="Bodyjustified"/>
              <w:rPr>
                <w:lang w:eastAsia="en-GB"/>
              </w:rPr>
            </w:pPr>
            <w:r w:rsidRPr="00DB688C">
              <w:rPr>
                <w:lang w:eastAsia="en-GB"/>
              </w:rPr>
              <w:t>T</w:t>
            </w:r>
            <w:r w:rsidRPr="00DB688C">
              <w:rPr>
                <w:vertAlign w:val="subscript"/>
                <w:lang w:eastAsia="en-GB"/>
              </w:rPr>
              <w:t>op</w:t>
            </w:r>
          </w:p>
        </w:tc>
        <w:tc>
          <w:tcPr>
            <w:tcW w:w="1928" w:type="dxa"/>
          </w:tcPr>
          <w:p w14:paraId="47A7FFDF" w14:textId="77777777" w:rsidR="00DB688C" w:rsidRPr="00DB688C" w:rsidRDefault="00DB688C" w:rsidP="00006E02">
            <w:pPr>
              <w:pStyle w:val="Bodyjustified"/>
              <w:rPr>
                <w:lang w:eastAsia="en-GB"/>
              </w:rPr>
            </w:pPr>
            <w:r w:rsidRPr="00DB688C">
              <w:rPr>
                <w:lang w:eastAsia="en-GB"/>
              </w:rPr>
              <w:t>-50 to +125</w:t>
            </w:r>
          </w:p>
        </w:tc>
        <w:tc>
          <w:tcPr>
            <w:tcW w:w="794" w:type="dxa"/>
          </w:tcPr>
          <w:p w14:paraId="130FD68C" w14:textId="52CE9E0E" w:rsidR="00DB688C" w:rsidRPr="00CC7708" w:rsidRDefault="00CC7708" w:rsidP="00006E02">
            <w:pPr>
              <w:pStyle w:val="Bodyjustified"/>
              <w:rPr>
                <w:lang w:eastAsia="en-GB"/>
              </w:rPr>
            </w:pPr>
            <w:r w:rsidRPr="00CC7708">
              <w:rPr>
                <w:lang w:eastAsia="en-GB"/>
              </w:rPr>
              <w:t>°C</w:t>
            </w:r>
          </w:p>
        </w:tc>
        <w:tc>
          <w:tcPr>
            <w:tcW w:w="2100" w:type="dxa"/>
          </w:tcPr>
          <w:p w14:paraId="317B07A2" w14:textId="455B87DC" w:rsidR="004A6B5C" w:rsidRPr="00B30D37" w:rsidRDefault="001D17E8" w:rsidP="00006E02">
            <w:pPr>
              <w:pStyle w:val="Bodyjustified"/>
              <w:jc w:val="left"/>
              <w:rPr>
                <w:color w:val="auto"/>
                <w:lang w:eastAsia="en-GB"/>
              </w:rPr>
            </w:pPr>
            <w:r w:rsidRPr="00B30D37">
              <w:rPr>
                <w:color w:val="auto"/>
                <w:lang w:eastAsia="en-GB"/>
              </w:rPr>
              <w:t>T</w:t>
            </w:r>
            <w:r w:rsidRPr="00B30D37">
              <w:rPr>
                <w:color w:val="auto"/>
                <w:vertAlign w:val="subscript"/>
                <w:lang w:eastAsia="en-GB"/>
              </w:rPr>
              <w:t>amb</w:t>
            </w:r>
          </w:p>
          <w:p w14:paraId="57E0A027" w14:textId="00BD04C0" w:rsidR="00DB688C" w:rsidRPr="00B30D37" w:rsidRDefault="004A6B5C" w:rsidP="00006E02">
            <w:pPr>
              <w:pStyle w:val="Bodyjustified"/>
              <w:jc w:val="left"/>
              <w:rPr>
                <w:color w:val="auto"/>
                <w:lang w:eastAsia="en-GB"/>
              </w:rPr>
            </w:pPr>
            <w:r w:rsidRPr="00B30D37">
              <w:rPr>
                <w:color w:val="auto"/>
                <w:lang w:eastAsia="en-GB"/>
              </w:rPr>
              <w:t>107</w:t>
            </w:r>
            <w:r w:rsidR="00DB688C" w:rsidRPr="00B30D37">
              <w:rPr>
                <w:color w:val="auto"/>
                <w:lang w:eastAsia="en-GB"/>
              </w:rPr>
              <w:t>%</w:t>
            </w:r>
            <w:r w:rsidR="00B954DD" w:rsidRPr="00B30D37">
              <w:rPr>
                <w:color w:val="auto"/>
                <w:lang w:eastAsia="en-GB"/>
              </w:rPr>
              <w:t xml:space="preserve"> </w:t>
            </w:r>
            <w:r w:rsidR="00DB688C" w:rsidRPr="00B30D37">
              <w:rPr>
                <w:color w:val="auto"/>
                <w:lang w:eastAsia="en-GB"/>
              </w:rPr>
              <w:t>I</w:t>
            </w:r>
            <w:r w:rsidR="00DB688C" w:rsidRPr="00B30D37">
              <w:rPr>
                <w:color w:val="auto"/>
                <w:vertAlign w:val="subscript"/>
                <w:lang w:eastAsia="en-GB"/>
              </w:rPr>
              <w:t>R</w:t>
            </w:r>
            <w:r w:rsidR="00DB688C" w:rsidRPr="00B30D37">
              <w:rPr>
                <w:color w:val="auto"/>
                <w:lang w:eastAsia="en-GB"/>
              </w:rPr>
              <w:t xml:space="preserve"> to </w:t>
            </w:r>
            <w:r w:rsidRPr="00B30D37">
              <w:rPr>
                <w:color w:val="auto"/>
                <w:lang w:eastAsia="en-GB"/>
              </w:rPr>
              <w:t>90</w:t>
            </w:r>
            <w:r w:rsidR="00DB688C" w:rsidRPr="00B30D37">
              <w:rPr>
                <w:color w:val="auto"/>
                <w:lang w:eastAsia="en-GB"/>
              </w:rPr>
              <w:t>%</w:t>
            </w:r>
            <w:r w:rsidR="00B954DD" w:rsidRPr="00B30D37">
              <w:rPr>
                <w:color w:val="auto"/>
                <w:lang w:eastAsia="en-GB"/>
              </w:rPr>
              <w:t xml:space="preserve"> </w:t>
            </w:r>
            <w:r w:rsidR="00DB688C" w:rsidRPr="00B30D37">
              <w:rPr>
                <w:color w:val="auto"/>
                <w:lang w:eastAsia="en-GB"/>
              </w:rPr>
              <w:t>I</w:t>
            </w:r>
            <w:r w:rsidR="00DB688C" w:rsidRPr="00B30D37">
              <w:rPr>
                <w:color w:val="auto"/>
                <w:vertAlign w:val="subscript"/>
                <w:lang w:eastAsia="en-GB"/>
              </w:rPr>
              <w:t>R</w:t>
            </w:r>
          </w:p>
          <w:p w14:paraId="61A665BD" w14:textId="6377D065" w:rsidR="004A6B5C" w:rsidRPr="00B30D37" w:rsidRDefault="001D17E8" w:rsidP="00006E02">
            <w:pPr>
              <w:pStyle w:val="Bodyjustified"/>
              <w:jc w:val="left"/>
              <w:rPr>
                <w:color w:val="auto"/>
                <w:lang w:eastAsia="en-GB"/>
              </w:rPr>
            </w:pPr>
            <w:r w:rsidRPr="00B30D37">
              <w:rPr>
                <w:color w:val="auto"/>
                <w:lang w:eastAsia="en-GB"/>
              </w:rPr>
              <w:t>Note 2</w:t>
            </w:r>
          </w:p>
        </w:tc>
      </w:tr>
      <w:tr w:rsidR="00DB688C" w:rsidRPr="00DB688C" w14:paraId="49E8931E" w14:textId="77777777" w:rsidTr="00006E02">
        <w:trPr>
          <w:trHeight w:val="318"/>
        </w:trPr>
        <w:tc>
          <w:tcPr>
            <w:tcW w:w="2778" w:type="dxa"/>
            <w:vAlign w:val="center"/>
          </w:tcPr>
          <w:p w14:paraId="7970B404" w14:textId="77777777" w:rsidR="00DB688C" w:rsidRPr="00DB688C" w:rsidRDefault="00DB688C" w:rsidP="00006E02">
            <w:pPr>
              <w:pStyle w:val="Bodyjustified"/>
              <w:jc w:val="left"/>
              <w:rPr>
                <w:lang w:eastAsia="en-GB"/>
              </w:rPr>
            </w:pPr>
            <w:r w:rsidRPr="00DB688C">
              <w:rPr>
                <w:lang w:eastAsia="en-GB"/>
              </w:rPr>
              <w:t>Storage Temperature Range</w:t>
            </w:r>
          </w:p>
        </w:tc>
        <w:tc>
          <w:tcPr>
            <w:tcW w:w="1060" w:type="dxa"/>
            <w:vAlign w:val="center"/>
          </w:tcPr>
          <w:p w14:paraId="73B6F76F" w14:textId="77777777" w:rsidR="00DB688C" w:rsidRPr="00DB688C" w:rsidRDefault="00DB688C" w:rsidP="00006E02">
            <w:pPr>
              <w:pStyle w:val="Bodyjustified"/>
              <w:rPr>
                <w:lang w:eastAsia="en-GB"/>
              </w:rPr>
            </w:pPr>
            <w:r w:rsidRPr="00DB688C">
              <w:rPr>
                <w:lang w:eastAsia="en-GB"/>
              </w:rPr>
              <w:t>T</w:t>
            </w:r>
            <w:r w:rsidRPr="00DB688C">
              <w:rPr>
                <w:vertAlign w:val="subscript"/>
                <w:lang w:eastAsia="en-GB"/>
              </w:rPr>
              <w:t>stg</w:t>
            </w:r>
          </w:p>
        </w:tc>
        <w:tc>
          <w:tcPr>
            <w:tcW w:w="1928" w:type="dxa"/>
            <w:vAlign w:val="center"/>
          </w:tcPr>
          <w:p w14:paraId="4D3F5270" w14:textId="77777777" w:rsidR="00DB688C" w:rsidRPr="00DB688C" w:rsidRDefault="00DB688C" w:rsidP="00006E02">
            <w:pPr>
              <w:pStyle w:val="Bodyjustified"/>
              <w:rPr>
                <w:lang w:eastAsia="en-GB"/>
              </w:rPr>
            </w:pPr>
            <w:r w:rsidRPr="00DB688C">
              <w:rPr>
                <w:lang w:eastAsia="en-GB"/>
              </w:rPr>
              <w:t>-55 to +150</w:t>
            </w:r>
          </w:p>
        </w:tc>
        <w:tc>
          <w:tcPr>
            <w:tcW w:w="794" w:type="dxa"/>
            <w:vAlign w:val="center"/>
          </w:tcPr>
          <w:p w14:paraId="114A68EF" w14:textId="17F47313" w:rsidR="00DB688C" w:rsidRPr="00CC7708" w:rsidRDefault="00CC7708" w:rsidP="00006E02">
            <w:pPr>
              <w:pStyle w:val="Bodyjustified"/>
              <w:rPr>
                <w:lang w:eastAsia="en-GB"/>
              </w:rPr>
            </w:pPr>
            <w:r w:rsidRPr="00CC7708">
              <w:rPr>
                <w:lang w:eastAsia="en-GB"/>
              </w:rPr>
              <w:t>°C</w:t>
            </w:r>
          </w:p>
        </w:tc>
        <w:tc>
          <w:tcPr>
            <w:tcW w:w="2100" w:type="dxa"/>
            <w:vAlign w:val="center"/>
          </w:tcPr>
          <w:p w14:paraId="6EA84EEC" w14:textId="77777777" w:rsidR="00DB688C" w:rsidRPr="00B30D37" w:rsidRDefault="00DB688C" w:rsidP="00006E02">
            <w:pPr>
              <w:pStyle w:val="Bodyjustified"/>
              <w:jc w:val="left"/>
              <w:rPr>
                <w:color w:val="auto"/>
                <w:lang w:eastAsia="en-GB"/>
              </w:rPr>
            </w:pPr>
          </w:p>
        </w:tc>
      </w:tr>
      <w:tr w:rsidR="00DB688C" w:rsidRPr="00DB688C" w14:paraId="529E63B3" w14:textId="77777777" w:rsidTr="00006E02">
        <w:trPr>
          <w:trHeight w:val="318"/>
        </w:trPr>
        <w:tc>
          <w:tcPr>
            <w:tcW w:w="2778" w:type="dxa"/>
            <w:vAlign w:val="center"/>
          </w:tcPr>
          <w:p w14:paraId="7A60C893" w14:textId="77777777" w:rsidR="00DB688C" w:rsidRPr="00DB688C" w:rsidRDefault="00DB688C" w:rsidP="00006E02">
            <w:pPr>
              <w:pStyle w:val="Bodyjustified"/>
              <w:jc w:val="left"/>
              <w:rPr>
                <w:lang w:eastAsia="en-GB"/>
              </w:rPr>
            </w:pPr>
            <w:r w:rsidRPr="00DB688C">
              <w:rPr>
                <w:lang w:eastAsia="en-GB"/>
              </w:rPr>
              <w:t>Soldering Temperature</w:t>
            </w:r>
          </w:p>
        </w:tc>
        <w:tc>
          <w:tcPr>
            <w:tcW w:w="1060" w:type="dxa"/>
            <w:vAlign w:val="center"/>
          </w:tcPr>
          <w:p w14:paraId="6DFBB812" w14:textId="77777777" w:rsidR="00DB688C" w:rsidRPr="00DB688C" w:rsidRDefault="00DB688C" w:rsidP="00006E02">
            <w:pPr>
              <w:pStyle w:val="Bodyjustified"/>
              <w:rPr>
                <w:lang w:eastAsia="en-GB"/>
              </w:rPr>
            </w:pPr>
            <w:r w:rsidRPr="00DB688C">
              <w:rPr>
                <w:lang w:eastAsia="en-GB"/>
              </w:rPr>
              <w:t>T</w:t>
            </w:r>
            <w:r w:rsidRPr="00DB688C">
              <w:rPr>
                <w:vertAlign w:val="subscript"/>
                <w:lang w:eastAsia="en-GB"/>
              </w:rPr>
              <w:t>sol</w:t>
            </w:r>
          </w:p>
        </w:tc>
        <w:tc>
          <w:tcPr>
            <w:tcW w:w="1928" w:type="dxa"/>
            <w:vAlign w:val="center"/>
          </w:tcPr>
          <w:p w14:paraId="6CD1705D" w14:textId="77777777" w:rsidR="00DB688C" w:rsidRPr="00DB688C" w:rsidRDefault="00DB688C" w:rsidP="00006E02">
            <w:pPr>
              <w:pStyle w:val="Bodyjustified"/>
              <w:rPr>
                <w:lang w:eastAsia="en-GB"/>
              </w:rPr>
            </w:pPr>
            <w:r w:rsidRPr="00DB688C">
              <w:rPr>
                <w:lang w:eastAsia="en-GB"/>
              </w:rPr>
              <w:t>+260</w:t>
            </w:r>
          </w:p>
        </w:tc>
        <w:tc>
          <w:tcPr>
            <w:tcW w:w="794" w:type="dxa"/>
            <w:vAlign w:val="center"/>
          </w:tcPr>
          <w:p w14:paraId="39D09A4B" w14:textId="55A047EA" w:rsidR="00DB688C" w:rsidRPr="00CC7708" w:rsidRDefault="00CC7708" w:rsidP="00006E02">
            <w:pPr>
              <w:pStyle w:val="Bodyjustified"/>
              <w:rPr>
                <w:lang w:eastAsia="en-GB"/>
              </w:rPr>
            </w:pPr>
            <w:r w:rsidRPr="00CC7708">
              <w:rPr>
                <w:lang w:eastAsia="en-GB"/>
              </w:rPr>
              <w:t>°C</w:t>
            </w:r>
          </w:p>
        </w:tc>
        <w:tc>
          <w:tcPr>
            <w:tcW w:w="2100" w:type="dxa"/>
            <w:vAlign w:val="center"/>
          </w:tcPr>
          <w:p w14:paraId="12BC087D" w14:textId="2159E5C4" w:rsidR="00DB688C" w:rsidRPr="00B30D37" w:rsidRDefault="00DB688C" w:rsidP="001D17E8">
            <w:pPr>
              <w:pStyle w:val="Bodyjustified"/>
              <w:jc w:val="left"/>
              <w:rPr>
                <w:color w:val="auto"/>
                <w:lang w:eastAsia="en-GB"/>
              </w:rPr>
            </w:pPr>
            <w:r w:rsidRPr="00B30D37">
              <w:rPr>
                <w:color w:val="auto"/>
                <w:lang w:eastAsia="en-GB"/>
              </w:rPr>
              <w:t xml:space="preserve">Note </w:t>
            </w:r>
            <w:r w:rsidR="001D17E8" w:rsidRPr="00B30D37">
              <w:rPr>
                <w:color w:val="auto"/>
                <w:lang w:eastAsia="en-GB"/>
              </w:rPr>
              <w:t>3</w:t>
            </w:r>
          </w:p>
        </w:tc>
      </w:tr>
    </w:tbl>
    <w:p w14:paraId="21639E06" w14:textId="173BFA36" w:rsidR="00DB688C" w:rsidRDefault="005351BF" w:rsidP="005351BF">
      <w:pPr>
        <w:pStyle w:val="NOTES"/>
      </w:pPr>
      <w:r>
        <w:t>NOTES</w:t>
      </w:r>
      <w:r w:rsidR="00B954DD">
        <w:t>:</w:t>
      </w:r>
    </w:p>
    <w:p w14:paraId="05B21769" w14:textId="77777777" w:rsidR="00DB688C" w:rsidRPr="00B30D37" w:rsidRDefault="00DB688C" w:rsidP="005351BF">
      <w:pPr>
        <w:pStyle w:val="numericallist"/>
      </w:pPr>
      <w:r>
        <w:t>The Rated Current and maximum AC and DC Rated Voltage are specified in Component Type Variants and Range of Components.</w:t>
      </w:r>
    </w:p>
    <w:p w14:paraId="240991CE" w14:textId="70508397" w:rsidR="001D17E8" w:rsidRPr="00B30D37" w:rsidRDefault="001D17E8" w:rsidP="005351BF">
      <w:pPr>
        <w:pStyle w:val="numericallist"/>
      </w:pPr>
      <w:r w:rsidRPr="00B30D37">
        <w:t xml:space="preserve">See Parameter </w:t>
      </w:r>
      <w:proofErr w:type="spellStart"/>
      <w:r w:rsidRPr="00B30D37">
        <w:t>Derating</w:t>
      </w:r>
      <w:proofErr w:type="spellEnd"/>
      <w:r w:rsidRPr="00B30D37">
        <w:t xml:space="preserve"> Information.</w:t>
      </w:r>
    </w:p>
    <w:p w14:paraId="1C38D8B6" w14:textId="77777777" w:rsidR="00DB688C" w:rsidRDefault="00DB688C" w:rsidP="005351BF">
      <w:pPr>
        <w:pStyle w:val="numericallist"/>
      </w:pPr>
      <w:r>
        <w:t>10 seconds maximum and the same terminal may only be resoldered on one more occasion and after a minimum of 10 minutes have elapsed.</w:t>
      </w:r>
    </w:p>
    <w:p w14:paraId="4BDE6F1F" w14:textId="77777777" w:rsidR="00DB688C" w:rsidRDefault="00DB688C" w:rsidP="00B30D37">
      <w:pPr>
        <w:pStyle w:val="Heading2"/>
      </w:pPr>
      <w:bookmarkStart w:id="8" w:name="_Toc417307610"/>
      <w:r>
        <w:lastRenderedPageBreak/>
        <w:t>PARAMETER DERATING INFORMATION</w:t>
      </w:r>
      <w:bookmarkEnd w:id="8"/>
    </w:p>
    <w:p w14:paraId="2F59CA29" w14:textId="10D049C0" w:rsidR="005351BF" w:rsidRDefault="005351BF" w:rsidP="00DA43AC">
      <w:pPr>
        <w:pStyle w:val="Bodyjustified"/>
        <w:ind w:left="993"/>
        <w:jc w:val="left"/>
      </w:pPr>
    </w:p>
    <w:p w14:paraId="1B6911DE" w14:textId="13B9ED23" w:rsidR="0058525E" w:rsidRPr="00B30D37" w:rsidRDefault="0058525E" w:rsidP="0058525E">
      <w:pPr>
        <w:pStyle w:val="Bodyjustified"/>
        <w:ind w:left="1560"/>
        <w:jc w:val="left"/>
        <w:rPr>
          <w:color w:val="auto"/>
        </w:rPr>
      </w:pPr>
      <w:r w:rsidRPr="00B30D37">
        <w:rPr>
          <w:noProof/>
          <w:color w:val="auto"/>
          <w:lang w:eastAsia="en-GB"/>
        </w:rPr>
        <w:drawing>
          <wp:inline distT="0" distB="0" distL="0" distR="0" wp14:anchorId="5ECB0C03" wp14:editId="1BB54DBC">
            <wp:extent cx="5135491" cy="3547872"/>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08001 Para 1.6.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45432" cy="3554740"/>
                    </a:xfrm>
                    <a:prstGeom prst="rect">
                      <a:avLst/>
                    </a:prstGeom>
                  </pic:spPr>
                </pic:pic>
              </a:graphicData>
            </a:graphic>
          </wp:inline>
        </w:drawing>
      </w:r>
    </w:p>
    <w:p w14:paraId="54D73800" w14:textId="11912AEA" w:rsidR="0058525E" w:rsidRPr="00B30D37" w:rsidRDefault="0058525E" w:rsidP="00A17FE5">
      <w:pPr>
        <w:pStyle w:val="Title2"/>
        <w:keepNext w:val="0"/>
        <w:keepLines w:val="0"/>
      </w:pPr>
      <w:r w:rsidRPr="00B30D37">
        <w:rPr>
          <w:caps w:val="0"/>
        </w:rPr>
        <w:t>Maximum Continuous Current vs. Operating Temperature</w:t>
      </w:r>
    </w:p>
    <w:p w14:paraId="6DB5DCE0" w14:textId="77777777" w:rsidR="00DB688C" w:rsidRDefault="00DB688C" w:rsidP="00B30D37">
      <w:pPr>
        <w:pStyle w:val="Heading2"/>
      </w:pPr>
      <w:bookmarkStart w:id="9" w:name="_Toc417307611"/>
      <w:r w:rsidRPr="00DB688C">
        <w:t>PHYSICAL DIMENSIONS</w:t>
      </w:r>
      <w:bookmarkEnd w:id="9"/>
    </w:p>
    <w:p w14:paraId="74E7709D" w14:textId="218F4F2E" w:rsidR="005351BF" w:rsidRPr="005351BF" w:rsidRDefault="00DA43AC" w:rsidP="00BC14D0">
      <w:pPr>
        <w:pStyle w:val="Bodyjustified"/>
        <w:spacing w:after="120"/>
        <w:ind w:left="1985"/>
        <w:jc w:val="left"/>
      </w:pPr>
      <w:r>
        <w:rPr>
          <w:noProof/>
          <w:lang w:eastAsia="en-GB"/>
        </w:rPr>
        <w:drawing>
          <wp:inline distT="0" distB="0" distL="0" distR="0" wp14:anchorId="11DD4F89" wp14:editId="6D822790">
            <wp:extent cx="4315968" cy="1950409"/>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08001 Para. 1.7.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26452" cy="1955147"/>
                    </a:xfrm>
                    <a:prstGeom prst="rect">
                      <a:avLst/>
                    </a:prstGeom>
                  </pic:spPr>
                </pic:pic>
              </a:graphicData>
            </a:graphic>
          </wp:inline>
        </w:drawing>
      </w:r>
    </w:p>
    <w:tbl>
      <w:tblPr>
        <w:tblW w:w="0" w:type="auto"/>
        <w:tblInd w:w="31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560"/>
        <w:gridCol w:w="1560"/>
        <w:gridCol w:w="1560"/>
      </w:tblGrid>
      <w:tr w:rsidR="00DA43AC" w:rsidRPr="00DA43AC" w14:paraId="04F01F74" w14:textId="77777777" w:rsidTr="00912C95">
        <w:trPr>
          <w:trHeight w:val="227"/>
        </w:trPr>
        <w:tc>
          <w:tcPr>
            <w:tcW w:w="1560" w:type="dxa"/>
            <w:vMerge w:val="restart"/>
            <w:shd w:val="clear" w:color="auto" w:fill="auto"/>
            <w:tcMar>
              <w:top w:w="80" w:type="dxa"/>
              <w:left w:w="80" w:type="dxa"/>
              <w:bottom w:w="80" w:type="dxa"/>
              <w:right w:w="80" w:type="dxa"/>
            </w:tcMar>
          </w:tcPr>
          <w:p w14:paraId="1722DB12" w14:textId="77777777" w:rsidR="00DA43AC" w:rsidRPr="00DA43AC" w:rsidRDefault="00DA43AC" w:rsidP="00DA43AC">
            <w:pPr>
              <w:pStyle w:val="Bodyjustified"/>
            </w:pPr>
            <w:r w:rsidRPr="00DA43AC">
              <w:t>Symbols</w:t>
            </w:r>
          </w:p>
        </w:tc>
        <w:tc>
          <w:tcPr>
            <w:tcW w:w="3120" w:type="dxa"/>
            <w:gridSpan w:val="2"/>
            <w:shd w:val="clear" w:color="auto" w:fill="auto"/>
            <w:tcMar>
              <w:top w:w="80" w:type="dxa"/>
              <w:left w:w="80" w:type="dxa"/>
              <w:bottom w:w="80" w:type="dxa"/>
              <w:right w:w="80" w:type="dxa"/>
            </w:tcMar>
          </w:tcPr>
          <w:p w14:paraId="2F3AFC5C" w14:textId="77777777" w:rsidR="00DA43AC" w:rsidRPr="00DA43AC" w:rsidRDefault="00DA43AC" w:rsidP="00DA43AC">
            <w:pPr>
              <w:pStyle w:val="Bodyjustified"/>
            </w:pPr>
            <w:r w:rsidRPr="00DA43AC">
              <w:t>Dimensions mm</w:t>
            </w:r>
          </w:p>
        </w:tc>
      </w:tr>
      <w:tr w:rsidR="00DA43AC" w:rsidRPr="00DA43AC" w14:paraId="26BD568A" w14:textId="77777777" w:rsidTr="00912C95">
        <w:trPr>
          <w:trHeight w:val="227"/>
        </w:trPr>
        <w:tc>
          <w:tcPr>
            <w:tcW w:w="1560" w:type="dxa"/>
            <w:vMerge/>
            <w:shd w:val="clear" w:color="auto" w:fill="auto"/>
            <w:tcMar>
              <w:top w:w="80" w:type="dxa"/>
              <w:left w:w="80" w:type="dxa"/>
              <w:bottom w:w="80" w:type="dxa"/>
              <w:right w:w="80" w:type="dxa"/>
            </w:tcMar>
          </w:tcPr>
          <w:p w14:paraId="0AF36A4E" w14:textId="77777777" w:rsidR="00DA43AC" w:rsidRPr="00DA43AC" w:rsidRDefault="00DA43AC" w:rsidP="00DA43AC">
            <w:pPr>
              <w:pStyle w:val="Bodyjustified"/>
            </w:pPr>
          </w:p>
        </w:tc>
        <w:tc>
          <w:tcPr>
            <w:tcW w:w="1560" w:type="dxa"/>
            <w:shd w:val="clear" w:color="auto" w:fill="auto"/>
            <w:tcMar>
              <w:top w:w="80" w:type="dxa"/>
              <w:left w:w="80" w:type="dxa"/>
              <w:bottom w:w="80" w:type="dxa"/>
              <w:right w:w="80" w:type="dxa"/>
            </w:tcMar>
          </w:tcPr>
          <w:p w14:paraId="3741D88D" w14:textId="77777777" w:rsidR="00DA43AC" w:rsidRPr="00DA43AC" w:rsidRDefault="00DA43AC" w:rsidP="00DA43AC">
            <w:pPr>
              <w:pStyle w:val="Bodyjustified"/>
            </w:pPr>
            <w:r w:rsidRPr="00DA43AC">
              <w:t>Min</w:t>
            </w:r>
          </w:p>
        </w:tc>
        <w:tc>
          <w:tcPr>
            <w:tcW w:w="1560" w:type="dxa"/>
            <w:shd w:val="clear" w:color="auto" w:fill="auto"/>
            <w:tcMar>
              <w:top w:w="80" w:type="dxa"/>
              <w:left w:w="80" w:type="dxa"/>
              <w:bottom w:w="80" w:type="dxa"/>
              <w:right w:w="80" w:type="dxa"/>
            </w:tcMar>
          </w:tcPr>
          <w:p w14:paraId="741D651F" w14:textId="77777777" w:rsidR="00DA43AC" w:rsidRPr="00DA43AC" w:rsidRDefault="00DA43AC" w:rsidP="00DA43AC">
            <w:pPr>
              <w:pStyle w:val="Bodyjustified"/>
            </w:pPr>
            <w:r w:rsidRPr="00DA43AC">
              <w:t>Max</w:t>
            </w:r>
          </w:p>
        </w:tc>
      </w:tr>
      <w:tr w:rsidR="00DB688C" w:rsidRPr="00DA43AC" w14:paraId="27B29E39" w14:textId="77777777" w:rsidTr="00912C95">
        <w:trPr>
          <w:trHeight w:val="227"/>
        </w:trPr>
        <w:tc>
          <w:tcPr>
            <w:tcW w:w="1560" w:type="dxa"/>
            <w:shd w:val="clear" w:color="auto" w:fill="auto"/>
            <w:tcMar>
              <w:top w:w="80" w:type="dxa"/>
              <w:left w:w="80" w:type="dxa"/>
              <w:bottom w:w="80" w:type="dxa"/>
              <w:right w:w="80" w:type="dxa"/>
            </w:tcMar>
          </w:tcPr>
          <w:p w14:paraId="48ADC4C6" w14:textId="77777777" w:rsidR="00DB688C" w:rsidRPr="00DA43AC" w:rsidRDefault="00DB688C" w:rsidP="00DA43AC">
            <w:pPr>
              <w:pStyle w:val="Bodyjustified"/>
            </w:pPr>
            <w:r w:rsidRPr="00DA43AC">
              <w:t>L</w:t>
            </w:r>
          </w:p>
        </w:tc>
        <w:tc>
          <w:tcPr>
            <w:tcW w:w="1560" w:type="dxa"/>
            <w:shd w:val="clear" w:color="auto" w:fill="auto"/>
            <w:tcMar>
              <w:top w:w="80" w:type="dxa"/>
              <w:left w:w="80" w:type="dxa"/>
              <w:bottom w:w="80" w:type="dxa"/>
              <w:right w:w="80" w:type="dxa"/>
            </w:tcMar>
          </w:tcPr>
          <w:p w14:paraId="4D62B533" w14:textId="77777777" w:rsidR="00DB688C" w:rsidRPr="00DA43AC" w:rsidRDefault="00DB688C" w:rsidP="00DA43AC">
            <w:pPr>
              <w:pStyle w:val="Bodyjustified"/>
            </w:pPr>
            <w:r w:rsidRPr="00DA43AC">
              <w:t>3</w:t>
            </w:r>
          </w:p>
        </w:tc>
        <w:tc>
          <w:tcPr>
            <w:tcW w:w="1560" w:type="dxa"/>
            <w:shd w:val="clear" w:color="auto" w:fill="auto"/>
            <w:tcMar>
              <w:top w:w="80" w:type="dxa"/>
              <w:left w:w="80" w:type="dxa"/>
              <w:bottom w:w="80" w:type="dxa"/>
              <w:right w:w="80" w:type="dxa"/>
            </w:tcMar>
          </w:tcPr>
          <w:p w14:paraId="5ECE3420" w14:textId="77777777" w:rsidR="00DB688C" w:rsidRPr="00DA43AC" w:rsidRDefault="00DB688C" w:rsidP="00DA43AC">
            <w:pPr>
              <w:pStyle w:val="Bodyjustified"/>
            </w:pPr>
            <w:r w:rsidRPr="00DA43AC">
              <w:t>3.4</w:t>
            </w:r>
          </w:p>
        </w:tc>
      </w:tr>
      <w:tr w:rsidR="00DB688C" w:rsidRPr="00DA43AC" w14:paraId="1CCE7310" w14:textId="77777777" w:rsidTr="00912C95">
        <w:trPr>
          <w:trHeight w:val="227"/>
        </w:trPr>
        <w:tc>
          <w:tcPr>
            <w:tcW w:w="1560" w:type="dxa"/>
            <w:shd w:val="clear" w:color="auto" w:fill="auto"/>
            <w:tcMar>
              <w:top w:w="80" w:type="dxa"/>
              <w:left w:w="80" w:type="dxa"/>
              <w:bottom w:w="80" w:type="dxa"/>
              <w:right w:w="80" w:type="dxa"/>
            </w:tcMar>
          </w:tcPr>
          <w:p w14:paraId="0A6CA815" w14:textId="77777777" w:rsidR="00DB688C" w:rsidRPr="00DA43AC" w:rsidRDefault="00DB688C" w:rsidP="00DA43AC">
            <w:pPr>
              <w:pStyle w:val="Bodyjustified"/>
            </w:pPr>
            <w:r w:rsidRPr="00DA43AC">
              <w:t>B</w:t>
            </w:r>
          </w:p>
        </w:tc>
        <w:tc>
          <w:tcPr>
            <w:tcW w:w="1560" w:type="dxa"/>
            <w:shd w:val="clear" w:color="auto" w:fill="auto"/>
            <w:tcMar>
              <w:top w:w="80" w:type="dxa"/>
              <w:left w:w="80" w:type="dxa"/>
              <w:bottom w:w="80" w:type="dxa"/>
              <w:right w:w="80" w:type="dxa"/>
            </w:tcMar>
          </w:tcPr>
          <w:p w14:paraId="0578EA06" w14:textId="77777777" w:rsidR="00DB688C" w:rsidRPr="00DA43AC" w:rsidRDefault="00DB688C" w:rsidP="00DA43AC">
            <w:pPr>
              <w:pStyle w:val="Bodyjustified"/>
            </w:pPr>
            <w:r w:rsidRPr="00DA43AC">
              <w:t>1.35</w:t>
            </w:r>
          </w:p>
        </w:tc>
        <w:tc>
          <w:tcPr>
            <w:tcW w:w="1560" w:type="dxa"/>
            <w:shd w:val="clear" w:color="auto" w:fill="auto"/>
            <w:tcMar>
              <w:top w:w="80" w:type="dxa"/>
              <w:left w:w="80" w:type="dxa"/>
              <w:bottom w:w="80" w:type="dxa"/>
              <w:right w:w="80" w:type="dxa"/>
            </w:tcMar>
          </w:tcPr>
          <w:p w14:paraId="0AB6AB18" w14:textId="77777777" w:rsidR="00DB688C" w:rsidRPr="00DA43AC" w:rsidRDefault="00DB688C" w:rsidP="00DA43AC">
            <w:pPr>
              <w:pStyle w:val="Bodyjustified"/>
            </w:pPr>
            <w:r w:rsidRPr="00DA43AC">
              <w:t>1.75</w:t>
            </w:r>
          </w:p>
        </w:tc>
      </w:tr>
      <w:tr w:rsidR="00DB688C" w:rsidRPr="00DA43AC" w14:paraId="19334644" w14:textId="77777777" w:rsidTr="00912C95">
        <w:trPr>
          <w:trHeight w:val="227"/>
        </w:trPr>
        <w:tc>
          <w:tcPr>
            <w:tcW w:w="1560" w:type="dxa"/>
            <w:shd w:val="clear" w:color="auto" w:fill="auto"/>
            <w:tcMar>
              <w:top w:w="80" w:type="dxa"/>
              <w:left w:w="80" w:type="dxa"/>
              <w:bottom w:w="80" w:type="dxa"/>
              <w:right w:w="80" w:type="dxa"/>
            </w:tcMar>
          </w:tcPr>
          <w:p w14:paraId="37210142" w14:textId="77777777" w:rsidR="00DB688C" w:rsidRPr="00DA43AC" w:rsidRDefault="00DB688C" w:rsidP="00DA43AC">
            <w:pPr>
              <w:pStyle w:val="Bodyjustified"/>
            </w:pPr>
            <w:r w:rsidRPr="00DA43AC">
              <w:t>H</w:t>
            </w:r>
          </w:p>
        </w:tc>
        <w:tc>
          <w:tcPr>
            <w:tcW w:w="1560" w:type="dxa"/>
            <w:shd w:val="clear" w:color="auto" w:fill="auto"/>
            <w:tcMar>
              <w:top w:w="80" w:type="dxa"/>
              <w:left w:w="80" w:type="dxa"/>
              <w:bottom w:w="80" w:type="dxa"/>
              <w:right w:w="80" w:type="dxa"/>
            </w:tcMar>
          </w:tcPr>
          <w:p w14:paraId="083A0FA8" w14:textId="77777777" w:rsidR="00DB688C" w:rsidRPr="00DA43AC" w:rsidRDefault="00DB688C" w:rsidP="00DA43AC">
            <w:pPr>
              <w:pStyle w:val="Bodyjustified"/>
            </w:pPr>
            <w:r w:rsidRPr="00DA43AC">
              <w:t>1.35</w:t>
            </w:r>
          </w:p>
        </w:tc>
        <w:tc>
          <w:tcPr>
            <w:tcW w:w="1560" w:type="dxa"/>
            <w:shd w:val="clear" w:color="auto" w:fill="auto"/>
            <w:tcMar>
              <w:top w:w="80" w:type="dxa"/>
              <w:left w:w="80" w:type="dxa"/>
              <w:bottom w:w="80" w:type="dxa"/>
              <w:right w:w="80" w:type="dxa"/>
            </w:tcMar>
          </w:tcPr>
          <w:p w14:paraId="367748DE" w14:textId="77777777" w:rsidR="00DB688C" w:rsidRPr="00DA43AC" w:rsidRDefault="00DB688C" w:rsidP="00DA43AC">
            <w:pPr>
              <w:pStyle w:val="Bodyjustified"/>
            </w:pPr>
            <w:r w:rsidRPr="00DA43AC">
              <w:t>1.75</w:t>
            </w:r>
          </w:p>
        </w:tc>
      </w:tr>
      <w:tr w:rsidR="00DB688C" w:rsidRPr="00DA43AC" w14:paraId="06CA9FA5" w14:textId="77777777" w:rsidTr="00912C95">
        <w:trPr>
          <w:trHeight w:val="227"/>
        </w:trPr>
        <w:tc>
          <w:tcPr>
            <w:tcW w:w="1560" w:type="dxa"/>
            <w:shd w:val="clear" w:color="auto" w:fill="auto"/>
            <w:tcMar>
              <w:top w:w="80" w:type="dxa"/>
              <w:left w:w="80" w:type="dxa"/>
              <w:bottom w:w="80" w:type="dxa"/>
              <w:right w:w="80" w:type="dxa"/>
            </w:tcMar>
          </w:tcPr>
          <w:p w14:paraId="5F1B5B78" w14:textId="77777777" w:rsidR="00DB688C" w:rsidRPr="00DA43AC" w:rsidRDefault="00DB688C" w:rsidP="00DA43AC">
            <w:pPr>
              <w:pStyle w:val="Bodyjustified"/>
            </w:pPr>
            <w:r w:rsidRPr="00DA43AC">
              <w:t>D</w:t>
            </w:r>
          </w:p>
        </w:tc>
        <w:tc>
          <w:tcPr>
            <w:tcW w:w="1560" w:type="dxa"/>
            <w:shd w:val="clear" w:color="auto" w:fill="auto"/>
            <w:tcMar>
              <w:top w:w="80" w:type="dxa"/>
              <w:left w:w="80" w:type="dxa"/>
              <w:bottom w:w="80" w:type="dxa"/>
              <w:right w:w="80" w:type="dxa"/>
            </w:tcMar>
          </w:tcPr>
          <w:p w14:paraId="3790F059" w14:textId="77777777" w:rsidR="00DB688C" w:rsidRPr="00DA43AC" w:rsidRDefault="00DB688C" w:rsidP="00DA43AC">
            <w:pPr>
              <w:pStyle w:val="Bodyjustified"/>
            </w:pPr>
            <w:r w:rsidRPr="00DA43AC">
              <w:t>0.3</w:t>
            </w:r>
          </w:p>
        </w:tc>
        <w:tc>
          <w:tcPr>
            <w:tcW w:w="1560" w:type="dxa"/>
            <w:shd w:val="clear" w:color="auto" w:fill="auto"/>
            <w:tcMar>
              <w:top w:w="80" w:type="dxa"/>
              <w:left w:w="80" w:type="dxa"/>
              <w:bottom w:w="80" w:type="dxa"/>
              <w:right w:w="80" w:type="dxa"/>
            </w:tcMar>
          </w:tcPr>
          <w:p w14:paraId="4E61536F" w14:textId="77777777" w:rsidR="00DB688C" w:rsidRPr="00DA43AC" w:rsidRDefault="00DB688C" w:rsidP="00DA43AC">
            <w:pPr>
              <w:pStyle w:val="Bodyjustified"/>
            </w:pPr>
            <w:r w:rsidRPr="00DA43AC">
              <w:t>0.7</w:t>
            </w:r>
          </w:p>
        </w:tc>
      </w:tr>
    </w:tbl>
    <w:p w14:paraId="14CD39FE" w14:textId="77777777" w:rsidR="00DB688C" w:rsidRDefault="00DB688C" w:rsidP="00B30D37">
      <w:pPr>
        <w:pStyle w:val="Heading2"/>
      </w:pPr>
      <w:bookmarkStart w:id="10" w:name="_Toc417307612"/>
      <w:r>
        <w:lastRenderedPageBreak/>
        <w:t>MATERIALS AND FINISHES</w:t>
      </w:r>
      <w:bookmarkEnd w:id="10"/>
    </w:p>
    <w:p w14:paraId="203681E5" w14:textId="77777777" w:rsidR="00DB688C" w:rsidRDefault="00DB688C" w:rsidP="003C3EF3">
      <w:pPr>
        <w:spacing w:after="120"/>
      </w:pPr>
      <w:r>
        <w:t>Materials and finishes shall be as follows:</w:t>
      </w:r>
    </w:p>
    <w:p w14:paraId="6621DFA4" w14:textId="79AD7041" w:rsidR="00DB688C" w:rsidRDefault="00DB688C" w:rsidP="00912C95">
      <w:pPr>
        <w:pStyle w:val="alphabeticallist"/>
      </w:pPr>
      <w:r>
        <w:t>Body: Ceramic</w:t>
      </w:r>
    </w:p>
    <w:p w14:paraId="3C8D9249" w14:textId="0DB86E6B" w:rsidR="00DB688C" w:rsidRDefault="00DB688C" w:rsidP="00912C95">
      <w:pPr>
        <w:pStyle w:val="alphabeticallist"/>
      </w:pPr>
      <w:r>
        <w:t>Terminal material: Copper</w:t>
      </w:r>
    </w:p>
    <w:p w14:paraId="1E31D017" w14:textId="7770BBA3" w:rsidR="00DB688C" w:rsidRDefault="00DB688C" w:rsidP="00912C95">
      <w:pPr>
        <w:pStyle w:val="alphabeticallist"/>
      </w:pPr>
      <w:r>
        <w:t>Terminal plating: Electrolytic nickel of thickness 1</w:t>
      </w:r>
      <w:r w:rsidR="000A3765">
        <w:rPr>
          <w:rFonts w:cs="Arial"/>
        </w:rPr>
        <w:t>µ</w:t>
      </w:r>
      <w:r>
        <w:t>m minimum and 5</w:t>
      </w:r>
      <w:r w:rsidR="000A3765">
        <w:t>µ</w:t>
      </w:r>
      <w:r>
        <w:t>m maximum over electrolytic copper of thickness 0.3</w:t>
      </w:r>
      <w:r w:rsidR="000A3765">
        <w:t>µ</w:t>
      </w:r>
      <w:r>
        <w:t>m minimum and 2</w:t>
      </w:r>
      <w:r w:rsidR="000A3765">
        <w:t>µ</w:t>
      </w:r>
      <w:r>
        <w:t>m maximum, with an electrolytic tin</w:t>
      </w:r>
      <w:r w:rsidR="00912C95">
        <w:noBreakHyphen/>
      </w:r>
      <w:r>
        <w:t>lead final finish of thickness 5</w:t>
      </w:r>
      <w:r w:rsidR="000A3765">
        <w:t>µ</w:t>
      </w:r>
      <w:r>
        <w:t>m minimum and 15</w:t>
      </w:r>
      <w:r w:rsidR="000A3765">
        <w:t>µ</w:t>
      </w:r>
      <w:r>
        <w:t>m maximum. The composition of the tin-lead shall be 65 to 95% tin, remainder lead.</w:t>
      </w:r>
    </w:p>
    <w:p w14:paraId="7808C676" w14:textId="77777777" w:rsidR="00DB688C" w:rsidRDefault="00DB688C" w:rsidP="005351BF">
      <w:pPr>
        <w:pStyle w:val="Heading1"/>
      </w:pPr>
      <w:bookmarkStart w:id="11" w:name="_Toc417307613"/>
      <w:r>
        <w:t>REQUIREMENTS</w:t>
      </w:r>
      <w:bookmarkEnd w:id="11"/>
    </w:p>
    <w:p w14:paraId="03B2A158" w14:textId="77777777" w:rsidR="00DB688C" w:rsidRDefault="00DB688C" w:rsidP="00B30D37">
      <w:pPr>
        <w:pStyle w:val="Heading2"/>
      </w:pPr>
      <w:bookmarkStart w:id="12" w:name="_Toc417307614"/>
      <w:r>
        <w:t>GENERAL</w:t>
      </w:r>
      <w:bookmarkEnd w:id="12"/>
    </w:p>
    <w:p w14:paraId="76E465D6" w14:textId="77777777" w:rsidR="00DB688C" w:rsidRDefault="00DB688C" w:rsidP="00DB688C">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3323BDC7" w14:textId="77777777" w:rsidR="00DB688C" w:rsidRDefault="00DB688C" w:rsidP="00DB688C">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D343882" w14:textId="77777777" w:rsidR="00DB688C" w:rsidRDefault="00DB688C" w:rsidP="005351BF">
      <w:pPr>
        <w:pStyle w:val="Heading3"/>
      </w:pPr>
      <w:bookmarkStart w:id="13" w:name="_Toc417307615"/>
      <w:r>
        <w:t>Deviations from the Generic Specification</w:t>
      </w:r>
      <w:bookmarkEnd w:id="13"/>
    </w:p>
    <w:p w14:paraId="171A73E7" w14:textId="77777777" w:rsidR="00F1071C" w:rsidRDefault="00DB688C" w:rsidP="00F1071C">
      <w:pPr>
        <w:pStyle w:val="Heading4"/>
      </w:pPr>
      <w:bookmarkStart w:id="14" w:name="_Toc417307616"/>
      <w:r>
        <w:t>Deviations from Chart F4 - Qualification and Periodic Tests</w:t>
      </w:r>
      <w:bookmarkEnd w:id="14"/>
    </w:p>
    <w:p w14:paraId="01DBC7D0" w14:textId="67434C2D" w:rsidR="00DB688C" w:rsidRDefault="00DB688C" w:rsidP="00F1071C">
      <w:pPr>
        <w:pStyle w:val="alphabeticallist"/>
      </w:pPr>
      <w:r w:rsidRPr="00B30D37">
        <w:t xml:space="preserve">Vibration: </w:t>
      </w:r>
      <w:r w:rsidR="00F36BAE" w:rsidRPr="00B30D37">
        <w:t>N</w:t>
      </w:r>
      <w:r w:rsidR="00707CBE" w:rsidRPr="00B30D37">
        <w:t>ot applicable</w:t>
      </w:r>
      <w:r>
        <w:t>.</w:t>
      </w:r>
    </w:p>
    <w:p w14:paraId="678D1E7F" w14:textId="77777777" w:rsidR="00DB688C" w:rsidRDefault="00DB688C" w:rsidP="00B30D37">
      <w:pPr>
        <w:pStyle w:val="Heading2"/>
      </w:pPr>
      <w:bookmarkStart w:id="15" w:name="_Toc417307617"/>
      <w:r>
        <w:t>MARKING</w:t>
      </w:r>
      <w:bookmarkEnd w:id="15"/>
    </w:p>
    <w:p w14:paraId="2BD7E73A" w14:textId="77777777" w:rsidR="00DB688C" w:rsidRDefault="00DB688C" w:rsidP="00DB688C">
      <w:r>
        <w:t>The marking shall be in accordance with the requirements of ESCC Basic Specification No. 21700 and as follows.</w:t>
      </w:r>
    </w:p>
    <w:p w14:paraId="14CE5492" w14:textId="77777777" w:rsidR="00DB688C" w:rsidRDefault="00DB688C" w:rsidP="00DB688C">
      <w:r>
        <w:t xml:space="preserve">The information to be marked on the component shall be: </w:t>
      </w:r>
    </w:p>
    <w:p w14:paraId="4A8F16DE" w14:textId="77777777" w:rsidR="00DB688C" w:rsidRDefault="00DB688C" w:rsidP="005351BF">
      <w:pPr>
        <w:pStyle w:val="alphabeticallist"/>
      </w:pPr>
      <w:r>
        <w:t>The ESCC qualified components symbol (for ESCC qualified components only).</w:t>
      </w:r>
    </w:p>
    <w:p w14:paraId="6E6D1478" w14:textId="77777777" w:rsidR="00DB688C" w:rsidRDefault="00DB688C" w:rsidP="005351BF">
      <w:pPr>
        <w:pStyle w:val="alphabeticallist"/>
      </w:pPr>
      <w:r>
        <w:t>The ESCC Component Number.</w:t>
      </w:r>
    </w:p>
    <w:p w14:paraId="69B726EB" w14:textId="77777777" w:rsidR="00DB688C" w:rsidRDefault="00DB688C" w:rsidP="005351BF">
      <w:pPr>
        <w:pStyle w:val="alphabeticallist"/>
      </w:pPr>
      <w:r>
        <w:t>Traceability information.</w:t>
      </w:r>
    </w:p>
    <w:p w14:paraId="325CF1CB" w14:textId="767D9082" w:rsidR="00DB688C" w:rsidRDefault="009A4193" w:rsidP="00B30D37">
      <w:pPr>
        <w:pStyle w:val="Heading2"/>
      </w:pPr>
      <w:bookmarkStart w:id="16" w:name="_Toc417307618"/>
      <w:r w:rsidRPr="00B30D37">
        <w:t xml:space="preserve">test conditions for </w:t>
      </w:r>
      <w:r w:rsidR="00DB688C" w:rsidRPr="00B30D37">
        <w:t xml:space="preserve">CURRENT </w:t>
      </w:r>
      <w:r w:rsidR="00DB688C">
        <w:t>CARRYING CAPACITY</w:t>
      </w:r>
      <w:bookmarkEnd w:id="16"/>
      <w:r w:rsidR="00DB688C">
        <w:t xml:space="preserve"> </w:t>
      </w:r>
    </w:p>
    <w:p w14:paraId="32B4CC38" w14:textId="77777777" w:rsidR="00DB688C" w:rsidRDefault="00DB688C" w:rsidP="00DB688C">
      <w:proofErr w:type="gramStart"/>
      <w:r>
        <w:t xml:space="preserve">Ref. Current Carrying Capacity in </w:t>
      </w:r>
      <w:r w:rsidR="005351BF">
        <w:t>the ESCC Generic Specification.</w:t>
      </w:r>
      <w:proofErr w:type="gramEnd"/>
    </w:p>
    <w:p w14:paraId="5D0B4128" w14:textId="06239D1C" w:rsidR="00DB688C" w:rsidRDefault="004B2D08" w:rsidP="00B30D37">
      <w:pPr>
        <w:pStyle w:val="BulletList"/>
      </w:pPr>
      <w:r>
        <w:tab/>
      </w:r>
      <w:r>
        <w:tab/>
        <w:t>Test Current</w:t>
      </w:r>
      <w:r w:rsidR="00A67E2A">
        <w:t xml:space="preserve">: </w:t>
      </w:r>
      <w:r w:rsidR="00A67E2A" w:rsidRPr="00B30D37">
        <w:t>Nominal Current</w:t>
      </w:r>
      <w:r w:rsidR="00B30D37" w:rsidRPr="00B30D37">
        <w:t xml:space="preserve"> = 143% Rated Current (DC)</w:t>
      </w:r>
      <w:r w:rsidR="00DB688C" w:rsidRPr="00B30D37">
        <w:t xml:space="preserve">, as specified </w:t>
      </w:r>
      <w:r w:rsidR="00DB688C">
        <w:t>in Component Type Variants and Range of Components.</w:t>
      </w:r>
    </w:p>
    <w:p w14:paraId="13CF79F2" w14:textId="06F30559" w:rsidR="00DB688C" w:rsidRDefault="00DB688C" w:rsidP="00AB289C">
      <w:pPr>
        <w:pStyle w:val="BulletList"/>
      </w:pPr>
      <w:r>
        <w:tab/>
      </w:r>
      <w:r>
        <w:tab/>
        <w:t>Duration: 4 hours minimum.</w:t>
      </w:r>
    </w:p>
    <w:p w14:paraId="1985E74C" w14:textId="5E2C810F" w:rsidR="00DB688C" w:rsidRDefault="00DB688C" w:rsidP="00AB289C">
      <w:pPr>
        <w:pStyle w:val="BulletList"/>
      </w:pPr>
      <w:r>
        <w:tab/>
      </w:r>
      <w:r>
        <w:tab/>
        <w:t xml:space="preserve">Test temperature: +22 </w:t>
      </w:r>
      <w:r w:rsidR="000A3765">
        <w:rPr>
          <w:rFonts w:cs="Arial"/>
        </w:rPr>
        <w:t>±</w:t>
      </w:r>
      <w:r>
        <w:t>3</w:t>
      </w:r>
      <w:r w:rsidR="00CC7708">
        <w:t>°</w:t>
      </w:r>
      <w:r>
        <w:t>C.</w:t>
      </w:r>
    </w:p>
    <w:p w14:paraId="410712CB" w14:textId="4A1DD0C0" w:rsidR="00DB688C" w:rsidRDefault="009A4193" w:rsidP="00B30D37">
      <w:pPr>
        <w:pStyle w:val="Heading2"/>
      </w:pPr>
      <w:bookmarkStart w:id="17" w:name="_Toc417307619"/>
      <w:r w:rsidRPr="00B30D37">
        <w:lastRenderedPageBreak/>
        <w:t xml:space="preserve">test conditions and limits for </w:t>
      </w:r>
      <w:r w:rsidR="00DB688C" w:rsidRPr="00B30D37">
        <w:t xml:space="preserve">OVERLOAD </w:t>
      </w:r>
      <w:r w:rsidR="00DB688C">
        <w:t>OPERATION</w:t>
      </w:r>
      <w:bookmarkEnd w:id="17"/>
      <w:r w:rsidR="00DB688C">
        <w:t xml:space="preserve"> </w:t>
      </w:r>
    </w:p>
    <w:p w14:paraId="4768DAD3" w14:textId="77777777" w:rsidR="00DB688C" w:rsidRDefault="00DB688C" w:rsidP="00270FFA">
      <w:pPr>
        <w:keepNext/>
      </w:pPr>
      <w:proofErr w:type="gramStart"/>
      <w:r>
        <w:t>Ref. Overload Operation in the ESCC Generic Specification.</w:t>
      </w:r>
      <w:proofErr w:type="gramEnd"/>
    </w:p>
    <w:p w14:paraId="185361BE" w14:textId="2C9A4A46" w:rsidR="00A17FE5" w:rsidRPr="00B30D37" w:rsidRDefault="00A17FE5" w:rsidP="00A17FE5">
      <w:pPr>
        <w:keepNext/>
        <w:spacing w:after="120"/>
      </w:pPr>
      <w:r w:rsidRPr="00B30D37">
        <w:t>Overload current conditions and pre-arcing times shall be as follows:</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1247"/>
        <w:gridCol w:w="1814"/>
        <w:gridCol w:w="1474"/>
        <w:gridCol w:w="1474"/>
      </w:tblGrid>
      <w:tr w:rsidR="00B30D37" w:rsidRPr="00B30D37" w14:paraId="48695382" w14:textId="77777777" w:rsidTr="00B4297B">
        <w:trPr>
          <w:trHeight w:val="340"/>
        </w:trPr>
        <w:tc>
          <w:tcPr>
            <w:tcW w:w="1247" w:type="dxa"/>
            <w:vMerge w:val="restart"/>
          </w:tcPr>
          <w:p w14:paraId="4F30ECF4" w14:textId="744739CA" w:rsidR="00B4297B" w:rsidRPr="00B30D37" w:rsidRDefault="00B4297B" w:rsidP="00FD727E">
            <w:pPr>
              <w:pStyle w:val="Bodyjustified"/>
              <w:rPr>
                <w:color w:val="auto"/>
                <w:lang w:eastAsia="en-GB"/>
              </w:rPr>
            </w:pPr>
            <w:r w:rsidRPr="00B30D37">
              <w:rPr>
                <w:color w:val="auto"/>
                <w:lang w:eastAsia="en-GB"/>
              </w:rPr>
              <w:t>Sample</w:t>
            </w:r>
          </w:p>
        </w:tc>
        <w:tc>
          <w:tcPr>
            <w:tcW w:w="1814" w:type="dxa"/>
            <w:vMerge w:val="restart"/>
          </w:tcPr>
          <w:p w14:paraId="25B85FB5" w14:textId="033624DD" w:rsidR="00B4297B" w:rsidRPr="00B30D37" w:rsidRDefault="00B4297B" w:rsidP="00FD727E">
            <w:pPr>
              <w:pStyle w:val="Bodyjustified"/>
              <w:rPr>
                <w:color w:val="auto"/>
                <w:lang w:eastAsia="en-GB"/>
              </w:rPr>
            </w:pPr>
            <w:r w:rsidRPr="00B30D37">
              <w:rPr>
                <w:color w:val="auto"/>
                <w:lang w:eastAsia="en-GB"/>
              </w:rPr>
              <w:t>Overload Current</w:t>
            </w:r>
          </w:p>
          <w:p w14:paraId="348D533F" w14:textId="30E194C8" w:rsidR="00B4297B" w:rsidRPr="00B30D37" w:rsidRDefault="00B4297B" w:rsidP="001F41F0">
            <w:pPr>
              <w:pStyle w:val="Bodyjustified"/>
              <w:rPr>
                <w:color w:val="auto"/>
                <w:lang w:eastAsia="en-GB"/>
              </w:rPr>
            </w:pPr>
            <w:r w:rsidRPr="00B30D37">
              <w:rPr>
                <w:color w:val="auto"/>
                <w:lang w:eastAsia="en-GB"/>
              </w:rPr>
              <w:t>(DC)</w:t>
            </w:r>
          </w:p>
        </w:tc>
        <w:tc>
          <w:tcPr>
            <w:tcW w:w="2948" w:type="dxa"/>
            <w:gridSpan w:val="2"/>
          </w:tcPr>
          <w:p w14:paraId="2CBF77F2" w14:textId="77777777" w:rsidR="00B4297B" w:rsidRPr="00B30D37" w:rsidRDefault="00B4297B" w:rsidP="00FD727E">
            <w:pPr>
              <w:pStyle w:val="Bodyjustified"/>
              <w:rPr>
                <w:color w:val="auto"/>
                <w:lang w:eastAsia="en-GB"/>
              </w:rPr>
            </w:pPr>
            <w:r w:rsidRPr="00B30D37">
              <w:rPr>
                <w:color w:val="auto"/>
                <w:lang w:eastAsia="en-GB"/>
              </w:rPr>
              <w:t>Pre-arcing Time (ms)</w:t>
            </w:r>
          </w:p>
        </w:tc>
      </w:tr>
      <w:tr w:rsidR="00B30D37" w:rsidRPr="00B30D37" w14:paraId="61B0876F" w14:textId="77777777" w:rsidTr="00B4297B">
        <w:trPr>
          <w:trHeight w:val="340"/>
        </w:trPr>
        <w:tc>
          <w:tcPr>
            <w:tcW w:w="1247" w:type="dxa"/>
            <w:vMerge/>
          </w:tcPr>
          <w:p w14:paraId="32BEB67D" w14:textId="77777777" w:rsidR="00B4297B" w:rsidRPr="00B30D37" w:rsidRDefault="00B4297B" w:rsidP="00FD727E">
            <w:pPr>
              <w:pStyle w:val="Bodyjustified"/>
              <w:rPr>
                <w:rFonts w:ascii="Courier" w:hAnsi="Courier" w:cstheme="minorBidi"/>
                <w:color w:val="auto"/>
                <w:sz w:val="24"/>
                <w:szCs w:val="24"/>
                <w:lang w:eastAsia="en-GB"/>
              </w:rPr>
            </w:pPr>
          </w:p>
        </w:tc>
        <w:tc>
          <w:tcPr>
            <w:tcW w:w="1814" w:type="dxa"/>
            <w:vMerge/>
          </w:tcPr>
          <w:p w14:paraId="0BB57ED7" w14:textId="22FF2F1A" w:rsidR="00B4297B" w:rsidRPr="00B30D37" w:rsidRDefault="00B4297B" w:rsidP="00FD727E">
            <w:pPr>
              <w:pStyle w:val="Bodyjustified"/>
              <w:rPr>
                <w:rFonts w:ascii="Courier" w:hAnsi="Courier" w:cstheme="minorBidi"/>
                <w:color w:val="auto"/>
                <w:sz w:val="24"/>
                <w:szCs w:val="24"/>
                <w:lang w:eastAsia="en-GB"/>
              </w:rPr>
            </w:pPr>
          </w:p>
        </w:tc>
        <w:tc>
          <w:tcPr>
            <w:tcW w:w="1474" w:type="dxa"/>
          </w:tcPr>
          <w:p w14:paraId="4CCFC510" w14:textId="77777777" w:rsidR="00B4297B" w:rsidRPr="00B30D37" w:rsidRDefault="00B4297B" w:rsidP="00FD727E">
            <w:pPr>
              <w:pStyle w:val="Bodyjustified"/>
              <w:rPr>
                <w:color w:val="auto"/>
                <w:lang w:eastAsia="en-GB"/>
              </w:rPr>
            </w:pPr>
            <w:r w:rsidRPr="00B30D37">
              <w:rPr>
                <w:color w:val="auto"/>
                <w:lang w:eastAsia="en-GB"/>
              </w:rPr>
              <w:t>Min</w:t>
            </w:r>
          </w:p>
        </w:tc>
        <w:tc>
          <w:tcPr>
            <w:tcW w:w="1474" w:type="dxa"/>
          </w:tcPr>
          <w:p w14:paraId="59C7D12D" w14:textId="77777777" w:rsidR="00B4297B" w:rsidRPr="00B30D37" w:rsidRDefault="00B4297B" w:rsidP="00FD727E">
            <w:pPr>
              <w:pStyle w:val="Bodyjustified"/>
              <w:rPr>
                <w:color w:val="auto"/>
                <w:lang w:eastAsia="en-GB"/>
              </w:rPr>
            </w:pPr>
            <w:r w:rsidRPr="00B30D37">
              <w:rPr>
                <w:color w:val="auto"/>
                <w:lang w:eastAsia="en-GB"/>
              </w:rPr>
              <w:t>Max</w:t>
            </w:r>
          </w:p>
        </w:tc>
      </w:tr>
      <w:tr w:rsidR="00B30D37" w:rsidRPr="00B30D37" w14:paraId="6BE097F4" w14:textId="77777777" w:rsidTr="009D0759">
        <w:trPr>
          <w:trHeight w:val="283"/>
        </w:trPr>
        <w:tc>
          <w:tcPr>
            <w:tcW w:w="1247" w:type="dxa"/>
            <w:vAlign w:val="center"/>
          </w:tcPr>
          <w:p w14:paraId="105317C2" w14:textId="4D03E49E" w:rsidR="00B4297B" w:rsidRPr="00B30D37" w:rsidRDefault="00B4297B" w:rsidP="009D0759">
            <w:pPr>
              <w:pStyle w:val="Bodyjustified"/>
              <w:rPr>
                <w:color w:val="auto"/>
                <w:lang w:eastAsia="en-GB"/>
              </w:rPr>
            </w:pPr>
            <w:proofErr w:type="spellStart"/>
            <w:r w:rsidRPr="00B30D37">
              <w:rPr>
                <w:color w:val="auto"/>
                <w:lang w:eastAsia="en-GB"/>
              </w:rPr>
              <w:t>i</w:t>
            </w:r>
            <w:proofErr w:type="spellEnd"/>
          </w:p>
        </w:tc>
        <w:tc>
          <w:tcPr>
            <w:tcW w:w="1814" w:type="dxa"/>
            <w:vAlign w:val="center"/>
          </w:tcPr>
          <w:p w14:paraId="4C48903B" w14:textId="596B9C2C" w:rsidR="00B4297B" w:rsidRPr="00B30D37" w:rsidRDefault="00B4297B" w:rsidP="00FD727E">
            <w:pPr>
              <w:pStyle w:val="Bodyjustified"/>
              <w:rPr>
                <w:color w:val="auto"/>
                <w:lang w:eastAsia="en-GB"/>
              </w:rPr>
            </w:pPr>
            <w:r w:rsidRPr="00B30D37">
              <w:rPr>
                <w:color w:val="auto"/>
                <w:lang w:eastAsia="en-GB"/>
              </w:rPr>
              <w:t>357% I</w:t>
            </w:r>
            <w:r w:rsidRPr="00B30D37">
              <w:rPr>
                <w:color w:val="auto"/>
                <w:vertAlign w:val="subscript"/>
                <w:lang w:eastAsia="en-GB"/>
              </w:rPr>
              <w:t>R</w:t>
            </w:r>
            <w:r w:rsidRPr="00B30D37">
              <w:rPr>
                <w:color w:val="auto"/>
                <w:lang w:eastAsia="en-GB"/>
              </w:rPr>
              <w:t xml:space="preserve"> (Note 1)</w:t>
            </w:r>
          </w:p>
        </w:tc>
        <w:tc>
          <w:tcPr>
            <w:tcW w:w="1474" w:type="dxa"/>
            <w:vAlign w:val="center"/>
          </w:tcPr>
          <w:p w14:paraId="16D1F849" w14:textId="77777777" w:rsidR="00B4297B" w:rsidRPr="00B30D37" w:rsidRDefault="00B4297B" w:rsidP="00FD727E">
            <w:pPr>
              <w:pStyle w:val="Bodyjustified"/>
              <w:rPr>
                <w:color w:val="auto"/>
                <w:lang w:eastAsia="en-GB"/>
              </w:rPr>
            </w:pPr>
            <w:r w:rsidRPr="00B30D37">
              <w:rPr>
                <w:color w:val="auto"/>
                <w:lang w:eastAsia="en-GB"/>
              </w:rPr>
              <w:t>2</w:t>
            </w:r>
          </w:p>
        </w:tc>
        <w:tc>
          <w:tcPr>
            <w:tcW w:w="1474" w:type="dxa"/>
            <w:vAlign w:val="center"/>
          </w:tcPr>
          <w:p w14:paraId="102EBBA0" w14:textId="77777777" w:rsidR="00B4297B" w:rsidRPr="00B30D37" w:rsidRDefault="00B4297B" w:rsidP="00FD727E">
            <w:pPr>
              <w:pStyle w:val="Bodyjustified"/>
              <w:rPr>
                <w:color w:val="auto"/>
                <w:lang w:eastAsia="en-GB"/>
              </w:rPr>
            </w:pPr>
            <w:r w:rsidRPr="00B30D37">
              <w:rPr>
                <w:color w:val="auto"/>
                <w:lang w:eastAsia="en-GB"/>
              </w:rPr>
              <w:t>5000</w:t>
            </w:r>
          </w:p>
        </w:tc>
      </w:tr>
      <w:tr w:rsidR="00B30D37" w:rsidRPr="00B30D37" w14:paraId="4701F58C" w14:textId="77777777" w:rsidTr="009D0759">
        <w:trPr>
          <w:trHeight w:val="283"/>
        </w:trPr>
        <w:tc>
          <w:tcPr>
            <w:tcW w:w="1247" w:type="dxa"/>
            <w:vAlign w:val="center"/>
          </w:tcPr>
          <w:p w14:paraId="7F413D65" w14:textId="296653E5" w:rsidR="00B4297B" w:rsidRPr="00B30D37" w:rsidRDefault="00B4297B" w:rsidP="009D0759">
            <w:pPr>
              <w:pStyle w:val="Bodyjustified"/>
              <w:rPr>
                <w:color w:val="auto"/>
                <w:lang w:eastAsia="en-GB"/>
              </w:rPr>
            </w:pPr>
            <w:r w:rsidRPr="00B30D37">
              <w:rPr>
                <w:color w:val="auto"/>
                <w:lang w:eastAsia="en-GB"/>
              </w:rPr>
              <w:t>ii</w:t>
            </w:r>
          </w:p>
        </w:tc>
        <w:tc>
          <w:tcPr>
            <w:tcW w:w="1814" w:type="dxa"/>
            <w:vAlign w:val="center"/>
          </w:tcPr>
          <w:p w14:paraId="223259A3" w14:textId="5EC323CC" w:rsidR="00B4297B" w:rsidRPr="00B30D37" w:rsidRDefault="00B4297B" w:rsidP="00FD727E">
            <w:pPr>
              <w:pStyle w:val="Bodyjustified"/>
              <w:rPr>
                <w:color w:val="auto"/>
                <w:lang w:eastAsia="en-GB"/>
              </w:rPr>
            </w:pPr>
            <w:r w:rsidRPr="00B30D37">
              <w:rPr>
                <w:color w:val="auto"/>
                <w:lang w:eastAsia="en-GB"/>
              </w:rPr>
              <w:t>571% I</w:t>
            </w:r>
            <w:r w:rsidRPr="00B30D37">
              <w:rPr>
                <w:color w:val="auto"/>
                <w:vertAlign w:val="subscript"/>
                <w:lang w:eastAsia="en-GB"/>
              </w:rPr>
              <w:t>R</w:t>
            </w:r>
            <w:r w:rsidRPr="00B30D37">
              <w:rPr>
                <w:color w:val="auto"/>
                <w:lang w:eastAsia="en-GB"/>
              </w:rPr>
              <w:t xml:space="preserve"> (Note 1)</w:t>
            </w:r>
          </w:p>
        </w:tc>
        <w:tc>
          <w:tcPr>
            <w:tcW w:w="1474" w:type="dxa"/>
            <w:vAlign w:val="center"/>
          </w:tcPr>
          <w:p w14:paraId="00A58E92" w14:textId="77777777" w:rsidR="00B4297B" w:rsidRPr="00B30D37" w:rsidRDefault="00B4297B" w:rsidP="00FD727E">
            <w:pPr>
              <w:pStyle w:val="Bodyjustified"/>
              <w:rPr>
                <w:color w:val="auto"/>
                <w:lang w:eastAsia="en-GB"/>
              </w:rPr>
            </w:pPr>
            <w:r w:rsidRPr="00B30D37">
              <w:rPr>
                <w:color w:val="auto"/>
                <w:lang w:eastAsia="en-GB"/>
              </w:rPr>
              <w:t>0.5</w:t>
            </w:r>
          </w:p>
        </w:tc>
        <w:tc>
          <w:tcPr>
            <w:tcW w:w="1474" w:type="dxa"/>
            <w:vAlign w:val="center"/>
          </w:tcPr>
          <w:p w14:paraId="6A5B2E09" w14:textId="77777777" w:rsidR="00B4297B" w:rsidRPr="00B30D37" w:rsidRDefault="00B4297B" w:rsidP="00FD727E">
            <w:pPr>
              <w:pStyle w:val="Bodyjustified"/>
              <w:rPr>
                <w:color w:val="auto"/>
                <w:lang w:eastAsia="en-GB"/>
              </w:rPr>
            </w:pPr>
            <w:r w:rsidRPr="00B30D37">
              <w:rPr>
                <w:color w:val="auto"/>
                <w:lang w:eastAsia="en-GB"/>
              </w:rPr>
              <w:t>10</w:t>
            </w:r>
          </w:p>
        </w:tc>
      </w:tr>
      <w:tr w:rsidR="00B30D37" w:rsidRPr="00B30D37" w14:paraId="741578E8" w14:textId="77777777" w:rsidTr="009D0759">
        <w:trPr>
          <w:trHeight w:val="283"/>
        </w:trPr>
        <w:tc>
          <w:tcPr>
            <w:tcW w:w="1247" w:type="dxa"/>
            <w:vAlign w:val="center"/>
          </w:tcPr>
          <w:p w14:paraId="382B6826" w14:textId="55AD5181" w:rsidR="00B4297B" w:rsidRPr="00B30D37" w:rsidRDefault="00B4297B" w:rsidP="009D0759">
            <w:pPr>
              <w:pStyle w:val="Bodyjustified"/>
              <w:rPr>
                <w:color w:val="auto"/>
                <w:lang w:eastAsia="en-GB"/>
              </w:rPr>
            </w:pPr>
            <w:r w:rsidRPr="00B30D37">
              <w:rPr>
                <w:color w:val="auto"/>
                <w:lang w:eastAsia="en-GB"/>
              </w:rPr>
              <w:t>iii</w:t>
            </w:r>
          </w:p>
        </w:tc>
        <w:tc>
          <w:tcPr>
            <w:tcW w:w="1814" w:type="dxa"/>
            <w:vAlign w:val="center"/>
          </w:tcPr>
          <w:p w14:paraId="3135DED7" w14:textId="04DD484D" w:rsidR="00B4297B" w:rsidRPr="00B30D37" w:rsidRDefault="00B4297B" w:rsidP="00FD727E">
            <w:pPr>
              <w:pStyle w:val="Bodyjustified"/>
              <w:rPr>
                <w:color w:val="auto"/>
                <w:lang w:eastAsia="en-GB"/>
              </w:rPr>
            </w:pPr>
            <w:r w:rsidRPr="00B30D37">
              <w:rPr>
                <w:color w:val="auto"/>
                <w:lang w:eastAsia="en-GB"/>
              </w:rPr>
              <w:t>857% I</w:t>
            </w:r>
            <w:r w:rsidRPr="00B30D37">
              <w:rPr>
                <w:color w:val="auto"/>
                <w:vertAlign w:val="subscript"/>
                <w:lang w:eastAsia="en-GB"/>
              </w:rPr>
              <w:t>R</w:t>
            </w:r>
            <w:r w:rsidRPr="00B30D37">
              <w:rPr>
                <w:color w:val="auto"/>
                <w:lang w:eastAsia="en-GB"/>
              </w:rPr>
              <w:t xml:space="preserve"> (Note 1)</w:t>
            </w:r>
          </w:p>
        </w:tc>
        <w:tc>
          <w:tcPr>
            <w:tcW w:w="1474" w:type="dxa"/>
            <w:vAlign w:val="center"/>
          </w:tcPr>
          <w:p w14:paraId="7AB2B5EB" w14:textId="77777777" w:rsidR="00B4297B" w:rsidRPr="00B30D37" w:rsidRDefault="00B4297B" w:rsidP="00FD727E">
            <w:pPr>
              <w:pStyle w:val="Bodyjustified"/>
              <w:rPr>
                <w:color w:val="auto"/>
                <w:lang w:eastAsia="en-GB"/>
              </w:rPr>
            </w:pPr>
            <w:r w:rsidRPr="00B30D37">
              <w:rPr>
                <w:color w:val="auto"/>
                <w:lang w:eastAsia="en-GB"/>
              </w:rPr>
              <w:t>0.05</w:t>
            </w:r>
          </w:p>
        </w:tc>
        <w:tc>
          <w:tcPr>
            <w:tcW w:w="1474" w:type="dxa"/>
            <w:vAlign w:val="center"/>
          </w:tcPr>
          <w:p w14:paraId="34F9F414" w14:textId="77777777" w:rsidR="00B4297B" w:rsidRPr="00B30D37" w:rsidRDefault="00B4297B" w:rsidP="00FD727E">
            <w:pPr>
              <w:pStyle w:val="Bodyjustified"/>
              <w:rPr>
                <w:color w:val="auto"/>
                <w:lang w:eastAsia="en-GB"/>
              </w:rPr>
            </w:pPr>
            <w:r w:rsidRPr="00B30D37">
              <w:rPr>
                <w:color w:val="auto"/>
                <w:lang w:eastAsia="en-GB"/>
              </w:rPr>
              <w:t>2</w:t>
            </w:r>
          </w:p>
        </w:tc>
      </w:tr>
    </w:tbl>
    <w:p w14:paraId="20FA2B9A" w14:textId="73DC375E" w:rsidR="00F145E2" w:rsidRPr="00B30D37" w:rsidRDefault="00F145E2" w:rsidP="00F145E2">
      <w:pPr>
        <w:pStyle w:val="NOTES"/>
        <w:rPr>
          <w:color w:val="auto"/>
        </w:rPr>
      </w:pPr>
      <w:r w:rsidRPr="00B30D37">
        <w:rPr>
          <w:color w:val="auto"/>
        </w:rPr>
        <w:t>notes:</w:t>
      </w:r>
    </w:p>
    <w:p w14:paraId="3867740F" w14:textId="0CF823E9" w:rsidR="00F145E2" w:rsidRPr="00B30D37" w:rsidRDefault="00F145E2" w:rsidP="00BC1521">
      <w:pPr>
        <w:pStyle w:val="numericallist"/>
      </w:pPr>
      <w:r w:rsidRPr="00B30D37">
        <w:t xml:space="preserve">See </w:t>
      </w:r>
      <w:r w:rsidR="00B4297B" w:rsidRPr="00B30D37">
        <w:t>Component Type Variant</w:t>
      </w:r>
      <w:r w:rsidRPr="00B30D37">
        <w:t>s</w:t>
      </w:r>
      <w:r w:rsidR="00B4297B" w:rsidRPr="00B30D37">
        <w:t xml:space="preserve"> and Range of Components</w:t>
      </w:r>
      <w:r w:rsidRPr="00B30D37">
        <w:t xml:space="preserve"> for value of I</w:t>
      </w:r>
      <w:r w:rsidRPr="00B30D37">
        <w:rPr>
          <w:vertAlign w:val="subscript"/>
        </w:rPr>
        <w:t>R</w:t>
      </w:r>
      <w:r w:rsidRPr="00B30D37">
        <w:t>.</w:t>
      </w:r>
    </w:p>
    <w:p w14:paraId="58F3B5F4" w14:textId="66F9E269" w:rsidR="00021CF3" w:rsidRPr="00B30D37" w:rsidRDefault="00021CF3" w:rsidP="00270FFA">
      <w:pPr>
        <w:spacing w:before="240" w:after="0"/>
      </w:pPr>
      <w:r w:rsidRPr="00B30D37">
        <w:t>After each fuse has blown, the test circuit shall remain energized for 30 seconds minimum without any indication of closing. The fuses shall be visually examined and there shall be no evidence of damage to the body or terminals.</w:t>
      </w:r>
    </w:p>
    <w:p w14:paraId="16CE8C33" w14:textId="74DE2373" w:rsidR="00DB688C" w:rsidRDefault="009A4193" w:rsidP="00B30D37">
      <w:pPr>
        <w:pStyle w:val="Heading2"/>
      </w:pPr>
      <w:bookmarkStart w:id="18" w:name="_Toc417307620"/>
      <w:r w:rsidRPr="00B30D37">
        <w:t xml:space="preserve">test conditions and limits for </w:t>
      </w:r>
      <w:r w:rsidR="00DB688C" w:rsidRPr="00B30D37">
        <w:t xml:space="preserve">VERIFICATION </w:t>
      </w:r>
      <w:r w:rsidR="00DB688C">
        <w:t>OF OVERLOAD OPERATION AT DC RATED VOLTAGE</w:t>
      </w:r>
      <w:bookmarkEnd w:id="18"/>
      <w:r w:rsidR="00DB688C">
        <w:t xml:space="preserve"> </w:t>
      </w:r>
    </w:p>
    <w:p w14:paraId="48EA094B" w14:textId="77777777" w:rsidR="00DB30FF" w:rsidRDefault="00DB688C" w:rsidP="00270FFA">
      <w:r>
        <w:t>Ref. Verification of Overload Operation at DC Rated Voltage in the ESCC Generic Specification.</w:t>
      </w:r>
    </w:p>
    <w:p w14:paraId="0CE539DA" w14:textId="55735C9C" w:rsidR="00DB688C" w:rsidRPr="00B30D37" w:rsidRDefault="00DB30FF" w:rsidP="00824823">
      <w:pPr>
        <w:spacing w:after="120"/>
      </w:pPr>
      <w:r w:rsidRPr="00B30D37">
        <w:t>Overload current conditions and pre-arcing times shall be as follows:</w:t>
      </w:r>
    </w:p>
    <w:p w14:paraId="50E911F2" w14:textId="0902DA7B" w:rsidR="00DB688C" w:rsidRDefault="00824823" w:rsidP="00FB28C5">
      <w:pPr>
        <w:spacing w:after="120"/>
        <w:jc w:val="center"/>
      </w:pPr>
      <w:r w:rsidRPr="001F41F0">
        <w:rPr>
          <w:u w:val="single"/>
        </w:rPr>
        <w:t xml:space="preserve">At </w:t>
      </w:r>
      <w:r w:rsidR="00DB688C" w:rsidRPr="001F41F0">
        <w:rPr>
          <w:u w:val="single"/>
        </w:rPr>
        <w:t>T</w:t>
      </w:r>
      <w:r w:rsidR="00DB688C" w:rsidRPr="001F41F0">
        <w:rPr>
          <w:u w:val="single"/>
          <w:vertAlign w:val="subscript"/>
        </w:rPr>
        <w:t>amb</w:t>
      </w:r>
      <w:r w:rsidR="00DB688C" w:rsidRPr="001F41F0">
        <w:rPr>
          <w:u w:val="single"/>
        </w:rPr>
        <w:t xml:space="preserve"> = +22 </w:t>
      </w:r>
      <w:r w:rsidR="00753145" w:rsidRPr="001F41F0">
        <w:rPr>
          <w:rFonts w:cs="Arial"/>
          <w:u w:val="single"/>
        </w:rPr>
        <w:t>±</w:t>
      </w:r>
      <w:r w:rsidR="00DB688C" w:rsidRPr="001F41F0">
        <w:rPr>
          <w:u w:val="single"/>
        </w:rPr>
        <w:t>3</w:t>
      </w:r>
      <w:r w:rsidR="00CC7708">
        <w:rPr>
          <w:u w:val="single"/>
        </w:rPr>
        <w:t>°</w:t>
      </w:r>
      <w:r w:rsidR="00DB688C" w:rsidRPr="001F41F0">
        <w:rPr>
          <w:u w:val="single"/>
        </w:rPr>
        <w:t>C</w:t>
      </w:r>
    </w:p>
    <w:tbl>
      <w:tblPr>
        <w:tblStyle w:val="TableGrid"/>
        <w:tblW w:w="0" w:type="auto"/>
        <w:tblInd w:w="2609" w:type="dxa"/>
        <w:tblLayout w:type="fixed"/>
        <w:tblCellMar>
          <w:top w:w="28" w:type="dxa"/>
          <w:left w:w="57" w:type="dxa"/>
          <w:bottom w:w="28" w:type="dxa"/>
          <w:right w:w="57" w:type="dxa"/>
        </w:tblCellMar>
        <w:tblLook w:val="0000" w:firstRow="0" w:lastRow="0" w:firstColumn="0" w:lastColumn="0" w:noHBand="0" w:noVBand="0"/>
      </w:tblPr>
      <w:tblGrid>
        <w:gridCol w:w="1247"/>
        <w:gridCol w:w="1814"/>
        <w:gridCol w:w="1474"/>
        <w:gridCol w:w="1474"/>
      </w:tblGrid>
      <w:tr w:rsidR="00B30D37" w:rsidRPr="00B30D37" w14:paraId="794D7863" w14:textId="77777777" w:rsidTr="009D0759">
        <w:trPr>
          <w:trHeight w:val="340"/>
        </w:trPr>
        <w:tc>
          <w:tcPr>
            <w:tcW w:w="1247" w:type="dxa"/>
            <w:vMerge w:val="restart"/>
          </w:tcPr>
          <w:p w14:paraId="2C0BCE8D" w14:textId="77777777" w:rsidR="009D0759" w:rsidRPr="00B30D37" w:rsidRDefault="009D0759" w:rsidP="001F41F0">
            <w:pPr>
              <w:pStyle w:val="Bodyjustified"/>
              <w:rPr>
                <w:color w:val="auto"/>
              </w:rPr>
            </w:pPr>
            <w:r w:rsidRPr="00B30D37">
              <w:rPr>
                <w:color w:val="auto"/>
              </w:rPr>
              <w:t>Sample</w:t>
            </w:r>
          </w:p>
          <w:p w14:paraId="1AF7D698" w14:textId="0CB58DC1" w:rsidR="009D0759" w:rsidRPr="00B30D37" w:rsidRDefault="009D0759" w:rsidP="001F41F0">
            <w:pPr>
              <w:pStyle w:val="Bodyjustified"/>
              <w:rPr>
                <w:color w:val="auto"/>
              </w:rPr>
            </w:pPr>
          </w:p>
        </w:tc>
        <w:tc>
          <w:tcPr>
            <w:tcW w:w="1814" w:type="dxa"/>
            <w:vMerge w:val="restart"/>
          </w:tcPr>
          <w:p w14:paraId="115B7770" w14:textId="1BBF74FD" w:rsidR="009D0759" w:rsidRPr="00B30D37" w:rsidRDefault="009D0759" w:rsidP="001F41F0">
            <w:pPr>
              <w:pStyle w:val="Bodyjustified"/>
              <w:rPr>
                <w:color w:val="auto"/>
              </w:rPr>
            </w:pPr>
            <w:r w:rsidRPr="00B30D37">
              <w:rPr>
                <w:color w:val="auto"/>
              </w:rPr>
              <w:t>Overload Current</w:t>
            </w:r>
          </w:p>
          <w:p w14:paraId="7D01C94B" w14:textId="4B4A6D8C" w:rsidR="009D0759" w:rsidRPr="00B30D37" w:rsidRDefault="009D0759" w:rsidP="001F41F0">
            <w:pPr>
              <w:pStyle w:val="Bodyjustified"/>
              <w:rPr>
                <w:color w:val="auto"/>
              </w:rPr>
            </w:pPr>
            <w:r w:rsidRPr="00B30D37">
              <w:rPr>
                <w:color w:val="auto"/>
              </w:rPr>
              <w:t>(DC)</w:t>
            </w:r>
          </w:p>
        </w:tc>
        <w:tc>
          <w:tcPr>
            <w:tcW w:w="2948" w:type="dxa"/>
            <w:gridSpan w:val="2"/>
          </w:tcPr>
          <w:p w14:paraId="489438A2" w14:textId="77777777" w:rsidR="009D0759" w:rsidRPr="00B30D37" w:rsidRDefault="009D0759" w:rsidP="001F41F0">
            <w:pPr>
              <w:pStyle w:val="Bodyjustified"/>
              <w:rPr>
                <w:color w:val="auto"/>
              </w:rPr>
            </w:pPr>
            <w:r w:rsidRPr="00B30D37">
              <w:rPr>
                <w:color w:val="auto"/>
              </w:rPr>
              <w:t>Pre-arcing Time (</w:t>
            </w:r>
            <w:proofErr w:type="spellStart"/>
            <w:r w:rsidRPr="00B30D37">
              <w:rPr>
                <w:color w:val="auto"/>
              </w:rPr>
              <w:t>ms</w:t>
            </w:r>
            <w:proofErr w:type="spellEnd"/>
            <w:r w:rsidRPr="00B30D37">
              <w:rPr>
                <w:color w:val="auto"/>
              </w:rPr>
              <w:t>)</w:t>
            </w:r>
          </w:p>
        </w:tc>
      </w:tr>
      <w:tr w:rsidR="00B30D37" w:rsidRPr="00B30D37" w14:paraId="403FB0BA" w14:textId="77777777" w:rsidTr="009D0759">
        <w:trPr>
          <w:trHeight w:val="340"/>
        </w:trPr>
        <w:tc>
          <w:tcPr>
            <w:tcW w:w="1247" w:type="dxa"/>
            <w:vMerge/>
          </w:tcPr>
          <w:p w14:paraId="0BD589AA" w14:textId="77777777" w:rsidR="009D0759" w:rsidRPr="00B30D37" w:rsidRDefault="009D0759" w:rsidP="001F41F0">
            <w:pPr>
              <w:pStyle w:val="Bodyjustified"/>
              <w:rPr>
                <w:color w:val="auto"/>
              </w:rPr>
            </w:pPr>
          </w:p>
        </w:tc>
        <w:tc>
          <w:tcPr>
            <w:tcW w:w="1814" w:type="dxa"/>
            <w:vMerge/>
            <w:vAlign w:val="center"/>
          </w:tcPr>
          <w:p w14:paraId="2C10707E" w14:textId="30F0400A" w:rsidR="009D0759" w:rsidRPr="00B30D37" w:rsidRDefault="009D0759" w:rsidP="001F41F0">
            <w:pPr>
              <w:pStyle w:val="Bodyjustified"/>
              <w:rPr>
                <w:color w:val="auto"/>
              </w:rPr>
            </w:pPr>
          </w:p>
        </w:tc>
        <w:tc>
          <w:tcPr>
            <w:tcW w:w="1474" w:type="dxa"/>
            <w:vAlign w:val="center"/>
          </w:tcPr>
          <w:p w14:paraId="0DB8554A" w14:textId="77777777" w:rsidR="009D0759" w:rsidRPr="00B30D37" w:rsidRDefault="009D0759" w:rsidP="001F41F0">
            <w:pPr>
              <w:pStyle w:val="Bodyjustified"/>
              <w:rPr>
                <w:color w:val="auto"/>
              </w:rPr>
            </w:pPr>
            <w:r w:rsidRPr="00B30D37">
              <w:rPr>
                <w:color w:val="auto"/>
              </w:rPr>
              <w:t>Min</w:t>
            </w:r>
          </w:p>
        </w:tc>
        <w:tc>
          <w:tcPr>
            <w:tcW w:w="1474" w:type="dxa"/>
            <w:vAlign w:val="center"/>
          </w:tcPr>
          <w:p w14:paraId="73AC9E3E" w14:textId="77777777" w:rsidR="009D0759" w:rsidRPr="00B30D37" w:rsidRDefault="009D0759" w:rsidP="001F41F0">
            <w:pPr>
              <w:pStyle w:val="Bodyjustified"/>
              <w:rPr>
                <w:color w:val="auto"/>
              </w:rPr>
            </w:pPr>
            <w:r w:rsidRPr="00B30D37">
              <w:rPr>
                <w:color w:val="auto"/>
              </w:rPr>
              <w:t>Max</w:t>
            </w:r>
          </w:p>
        </w:tc>
      </w:tr>
      <w:tr w:rsidR="00B30D37" w:rsidRPr="00B30D37" w14:paraId="1BFABCC1" w14:textId="77777777" w:rsidTr="009D0759">
        <w:trPr>
          <w:trHeight w:val="284"/>
        </w:trPr>
        <w:tc>
          <w:tcPr>
            <w:tcW w:w="1247" w:type="dxa"/>
            <w:vAlign w:val="center"/>
          </w:tcPr>
          <w:p w14:paraId="4D161AF3" w14:textId="5BFFBBDB" w:rsidR="009D0759" w:rsidRPr="00B30D37" w:rsidRDefault="009D0759" w:rsidP="009D0759">
            <w:pPr>
              <w:pStyle w:val="Bodyjustified"/>
              <w:rPr>
                <w:color w:val="auto"/>
              </w:rPr>
            </w:pPr>
            <w:proofErr w:type="spellStart"/>
            <w:r w:rsidRPr="00B30D37">
              <w:rPr>
                <w:color w:val="auto"/>
              </w:rPr>
              <w:t>i</w:t>
            </w:r>
            <w:proofErr w:type="spellEnd"/>
          </w:p>
        </w:tc>
        <w:tc>
          <w:tcPr>
            <w:tcW w:w="1814" w:type="dxa"/>
            <w:vAlign w:val="center"/>
          </w:tcPr>
          <w:p w14:paraId="666BA151" w14:textId="1A0F03EB" w:rsidR="009D0759" w:rsidRPr="00B30D37" w:rsidRDefault="009D0759" w:rsidP="001F41F0">
            <w:pPr>
              <w:pStyle w:val="Bodyjustified"/>
              <w:rPr>
                <w:color w:val="auto"/>
              </w:rPr>
            </w:pPr>
            <w:r w:rsidRPr="00B30D37">
              <w:rPr>
                <w:color w:val="auto"/>
              </w:rPr>
              <w:t>357% I</w:t>
            </w:r>
            <w:r w:rsidRPr="00B30D37">
              <w:rPr>
                <w:color w:val="auto"/>
                <w:vertAlign w:val="subscript"/>
              </w:rPr>
              <w:t>R</w:t>
            </w:r>
            <w:r w:rsidRPr="00B30D37">
              <w:rPr>
                <w:color w:val="auto"/>
              </w:rPr>
              <w:t xml:space="preserve"> (Note 1)</w:t>
            </w:r>
          </w:p>
        </w:tc>
        <w:tc>
          <w:tcPr>
            <w:tcW w:w="1474" w:type="dxa"/>
            <w:vAlign w:val="center"/>
          </w:tcPr>
          <w:p w14:paraId="4A1880C9" w14:textId="77777777" w:rsidR="009D0759" w:rsidRPr="00B30D37" w:rsidRDefault="009D0759" w:rsidP="001F41F0">
            <w:pPr>
              <w:pStyle w:val="Bodyjustified"/>
              <w:rPr>
                <w:color w:val="auto"/>
              </w:rPr>
            </w:pPr>
            <w:r w:rsidRPr="00B30D37">
              <w:rPr>
                <w:color w:val="auto"/>
              </w:rPr>
              <w:t>2</w:t>
            </w:r>
          </w:p>
        </w:tc>
        <w:tc>
          <w:tcPr>
            <w:tcW w:w="1474" w:type="dxa"/>
            <w:vAlign w:val="center"/>
          </w:tcPr>
          <w:p w14:paraId="29116920" w14:textId="77777777" w:rsidR="009D0759" w:rsidRPr="00B30D37" w:rsidRDefault="009D0759" w:rsidP="001F41F0">
            <w:pPr>
              <w:pStyle w:val="Bodyjustified"/>
              <w:rPr>
                <w:color w:val="auto"/>
              </w:rPr>
            </w:pPr>
            <w:r w:rsidRPr="00B30D37">
              <w:rPr>
                <w:color w:val="auto"/>
              </w:rPr>
              <w:t>5000</w:t>
            </w:r>
          </w:p>
        </w:tc>
      </w:tr>
      <w:tr w:rsidR="00B30D37" w:rsidRPr="00B30D37" w14:paraId="54EF8653" w14:textId="77777777" w:rsidTr="009D0759">
        <w:trPr>
          <w:trHeight w:val="284"/>
        </w:trPr>
        <w:tc>
          <w:tcPr>
            <w:tcW w:w="1247" w:type="dxa"/>
            <w:vAlign w:val="center"/>
          </w:tcPr>
          <w:p w14:paraId="0784C6A1" w14:textId="7CD6A915" w:rsidR="009D0759" w:rsidRPr="00B30D37" w:rsidRDefault="009D0759" w:rsidP="009D0759">
            <w:pPr>
              <w:pStyle w:val="Bodyjustified"/>
              <w:rPr>
                <w:color w:val="auto"/>
              </w:rPr>
            </w:pPr>
            <w:r w:rsidRPr="00B30D37">
              <w:rPr>
                <w:color w:val="auto"/>
              </w:rPr>
              <w:t>ii</w:t>
            </w:r>
          </w:p>
        </w:tc>
        <w:tc>
          <w:tcPr>
            <w:tcW w:w="1814" w:type="dxa"/>
            <w:vAlign w:val="center"/>
          </w:tcPr>
          <w:p w14:paraId="7D280091" w14:textId="6414A82E" w:rsidR="009D0759" w:rsidRPr="00B30D37" w:rsidRDefault="009D0759" w:rsidP="001F41F0">
            <w:pPr>
              <w:pStyle w:val="Bodyjustified"/>
              <w:rPr>
                <w:color w:val="auto"/>
              </w:rPr>
            </w:pPr>
            <w:r w:rsidRPr="00B30D37">
              <w:rPr>
                <w:color w:val="auto"/>
              </w:rPr>
              <w:t>571% I</w:t>
            </w:r>
            <w:r w:rsidRPr="00B30D37">
              <w:rPr>
                <w:color w:val="auto"/>
                <w:vertAlign w:val="subscript"/>
              </w:rPr>
              <w:t>R</w:t>
            </w:r>
            <w:r w:rsidRPr="00B30D37">
              <w:rPr>
                <w:color w:val="auto"/>
              </w:rPr>
              <w:t xml:space="preserve"> (Note 1)</w:t>
            </w:r>
          </w:p>
        </w:tc>
        <w:tc>
          <w:tcPr>
            <w:tcW w:w="1474" w:type="dxa"/>
            <w:vAlign w:val="center"/>
          </w:tcPr>
          <w:p w14:paraId="02AAAD52" w14:textId="77777777" w:rsidR="009D0759" w:rsidRPr="00B30D37" w:rsidRDefault="009D0759" w:rsidP="001F41F0">
            <w:pPr>
              <w:pStyle w:val="Bodyjustified"/>
              <w:rPr>
                <w:color w:val="auto"/>
              </w:rPr>
            </w:pPr>
            <w:r w:rsidRPr="00B30D37">
              <w:rPr>
                <w:color w:val="auto"/>
              </w:rPr>
              <w:t>0.5</w:t>
            </w:r>
          </w:p>
        </w:tc>
        <w:tc>
          <w:tcPr>
            <w:tcW w:w="1474" w:type="dxa"/>
            <w:vAlign w:val="center"/>
          </w:tcPr>
          <w:p w14:paraId="68C7D2D1" w14:textId="77777777" w:rsidR="009D0759" w:rsidRPr="00B30D37" w:rsidRDefault="009D0759" w:rsidP="001F41F0">
            <w:pPr>
              <w:pStyle w:val="Bodyjustified"/>
              <w:rPr>
                <w:color w:val="auto"/>
              </w:rPr>
            </w:pPr>
            <w:r w:rsidRPr="00B30D37">
              <w:rPr>
                <w:color w:val="auto"/>
              </w:rPr>
              <w:t>10</w:t>
            </w:r>
          </w:p>
        </w:tc>
      </w:tr>
      <w:tr w:rsidR="00B30D37" w:rsidRPr="00B30D37" w14:paraId="6AB9E1AC" w14:textId="77777777" w:rsidTr="009D0759">
        <w:trPr>
          <w:trHeight w:val="284"/>
        </w:trPr>
        <w:tc>
          <w:tcPr>
            <w:tcW w:w="1247" w:type="dxa"/>
            <w:vAlign w:val="center"/>
          </w:tcPr>
          <w:p w14:paraId="1623F479" w14:textId="52217361" w:rsidR="009D0759" w:rsidRPr="00B30D37" w:rsidRDefault="009D0759" w:rsidP="009D0759">
            <w:pPr>
              <w:pStyle w:val="Bodyjustified"/>
              <w:rPr>
                <w:color w:val="auto"/>
              </w:rPr>
            </w:pPr>
            <w:r w:rsidRPr="00B30D37">
              <w:rPr>
                <w:color w:val="auto"/>
              </w:rPr>
              <w:t>iii</w:t>
            </w:r>
          </w:p>
        </w:tc>
        <w:tc>
          <w:tcPr>
            <w:tcW w:w="1814" w:type="dxa"/>
            <w:vAlign w:val="center"/>
          </w:tcPr>
          <w:p w14:paraId="04010C4D" w14:textId="0BC4C0C5" w:rsidR="009D0759" w:rsidRPr="00B30D37" w:rsidRDefault="009D0759" w:rsidP="001F41F0">
            <w:pPr>
              <w:pStyle w:val="Bodyjustified"/>
              <w:rPr>
                <w:color w:val="auto"/>
              </w:rPr>
            </w:pPr>
            <w:r w:rsidRPr="00B30D37">
              <w:rPr>
                <w:color w:val="auto"/>
              </w:rPr>
              <w:t>50A</w:t>
            </w:r>
          </w:p>
        </w:tc>
        <w:tc>
          <w:tcPr>
            <w:tcW w:w="2948" w:type="dxa"/>
            <w:gridSpan w:val="2"/>
            <w:vAlign w:val="center"/>
          </w:tcPr>
          <w:p w14:paraId="374199E6" w14:textId="4D846325" w:rsidR="009D0759" w:rsidRPr="00B30D37" w:rsidRDefault="009D0759" w:rsidP="00BE612D">
            <w:pPr>
              <w:pStyle w:val="Bodyjustified"/>
              <w:rPr>
                <w:color w:val="auto"/>
              </w:rPr>
            </w:pPr>
            <w:r w:rsidRPr="00B30D37">
              <w:rPr>
                <w:color w:val="auto"/>
              </w:rPr>
              <w:t xml:space="preserve">N/A </w:t>
            </w:r>
          </w:p>
        </w:tc>
      </w:tr>
      <w:tr w:rsidR="00B30D37" w:rsidRPr="00B30D37" w14:paraId="7944E6CC" w14:textId="77777777" w:rsidTr="009D0759">
        <w:trPr>
          <w:trHeight w:val="284"/>
        </w:trPr>
        <w:tc>
          <w:tcPr>
            <w:tcW w:w="1247" w:type="dxa"/>
            <w:vAlign w:val="center"/>
          </w:tcPr>
          <w:p w14:paraId="065DFA2F" w14:textId="0DCA4E03" w:rsidR="009D0759" w:rsidRPr="00B30D37" w:rsidRDefault="009D0759" w:rsidP="009D0759">
            <w:pPr>
              <w:pStyle w:val="Bodyjustified"/>
              <w:rPr>
                <w:color w:val="auto"/>
              </w:rPr>
            </w:pPr>
            <w:r w:rsidRPr="00B30D37">
              <w:rPr>
                <w:color w:val="auto"/>
              </w:rPr>
              <w:t>iv (Note 2)</w:t>
            </w:r>
          </w:p>
        </w:tc>
        <w:tc>
          <w:tcPr>
            <w:tcW w:w="1814" w:type="dxa"/>
            <w:vAlign w:val="center"/>
          </w:tcPr>
          <w:p w14:paraId="78136A82" w14:textId="253EA8A3" w:rsidR="009D0759" w:rsidRPr="00B30D37" w:rsidRDefault="009D0759" w:rsidP="009D0759">
            <w:pPr>
              <w:pStyle w:val="Bodyjustified"/>
              <w:rPr>
                <w:color w:val="auto"/>
              </w:rPr>
            </w:pPr>
            <w:r w:rsidRPr="00B30D37">
              <w:rPr>
                <w:color w:val="auto"/>
              </w:rPr>
              <w:t>300A</w:t>
            </w:r>
          </w:p>
        </w:tc>
        <w:tc>
          <w:tcPr>
            <w:tcW w:w="2948" w:type="dxa"/>
            <w:gridSpan w:val="2"/>
            <w:vAlign w:val="center"/>
          </w:tcPr>
          <w:p w14:paraId="1BE9F411" w14:textId="2376A033" w:rsidR="009D0759" w:rsidRPr="00B30D37" w:rsidRDefault="009D0759" w:rsidP="00BE612D">
            <w:pPr>
              <w:pStyle w:val="Bodyjustified"/>
              <w:rPr>
                <w:color w:val="auto"/>
              </w:rPr>
            </w:pPr>
            <w:r w:rsidRPr="00B30D37">
              <w:rPr>
                <w:color w:val="auto"/>
              </w:rPr>
              <w:t xml:space="preserve">N/A </w:t>
            </w:r>
          </w:p>
        </w:tc>
      </w:tr>
    </w:tbl>
    <w:p w14:paraId="07AF7A0C" w14:textId="408FE587" w:rsidR="00DB688C" w:rsidRDefault="00DB688C" w:rsidP="00753145">
      <w:pPr>
        <w:pStyle w:val="numericallist"/>
        <w:numPr>
          <w:ilvl w:val="0"/>
          <w:numId w:val="0"/>
        </w:numPr>
        <w:ind w:left="1872"/>
      </w:pPr>
    </w:p>
    <w:p w14:paraId="71E9C1DF" w14:textId="2822762C" w:rsidR="00DB688C" w:rsidRDefault="00092F71" w:rsidP="00FB28C5">
      <w:pPr>
        <w:spacing w:after="120"/>
        <w:jc w:val="center"/>
      </w:pPr>
      <w:r>
        <w:rPr>
          <w:u w:val="single"/>
        </w:rPr>
        <w:t xml:space="preserve">At </w:t>
      </w:r>
      <w:r w:rsidR="00DB688C" w:rsidRPr="00092F71">
        <w:rPr>
          <w:u w:val="single"/>
        </w:rPr>
        <w:t>T</w:t>
      </w:r>
      <w:r w:rsidR="00DB688C" w:rsidRPr="00092F71">
        <w:rPr>
          <w:u w:val="single"/>
          <w:vertAlign w:val="subscript"/>
        </w:rPr>
        <w:t>amb</w:t>
      </w:r>
      <w:r w:rsidR="00DB688C" w:rsidRPr="00092F71">
        <w:rPr>
          <w:u w:val="single"/>
        </w:rPr>
        <w:t xml:space="preserve"> =</w:t>
      </w:r>
      <w:r w:rsidR="00BA199D" w:rsidRPr="00092F71">
        <w:rPr>
          <w:u w:val="single"/>
        </w:rPr>
        <w:t xml:space="preserve"> </w:t>
      </w:r>
      <w:r w:rsidR="00244809" w:rsidRPr="00092F71">
        <w:rPr>
          <w:u w:val="single"/>
        </w:rPr>
        <w:t>-</w:t>
      </w:r>
      <w:r w:rsidR="00DB688C" w:rsidRPr="00092F71">
        <w:rPr>
          <w:u w:val="single"/>
        </w:rPr>
        <w:t>50</w:t>
      </w:r>
      <w:r w:rsidR="00BA199D" w:rsidRPr="00092F71">
        <w:rPr>
          <w:u w:val="single"/>
        </w:rPr>
        <w:t xml:space="preserve"> </w:t>
      </w:r>
      <w:r w:rsidR="00DB688C" w:rsidRPr="00092F71">
        <w:rPr>
          <w:u w:val="single"/>
        </w:rPr>
        <w:t>(+5, -0</w:t>
      </w:r>
      <w:proofErr w:type="gramStart"/>
      <w:r w:rsidR="00DB688C" w:rsidRPr="00092F71">
        <w:rPr>
          <w:u w:val="single"/>
        </w:rPr>
        <w:t>)</w:t>
      </w:r>
      <w:r w:rsidR="00CC7708" w:rsidRPr="00092F71">
        <w:rPr>
          <w:u w:val="single"/>
        </w:rPr>
        <w:t>°</w:t>
      </w:r>
      <w:proofErr w:type="gramEnd"/>
      <w:r w:rsidR="000A3765" w:rsidRPr="00092F71">
        <w:rPr>
          <w:u w:val="single"/>
        </w:rPr>
        <w:t>C</w:t>
      </w:r>
    </w:p>
    <w:tbl>
      <w:tblPr>
        <w:tblStyle w:val="TableGrid"/>
        <w:tblW w:w="6009" w:type="dxa"/>
        <w:tblInd w:w="2609" w:type="dxa"/>
        <w:tblLayout w:type="fixed"/>
        <w:tblCellMar>
          <w:top w:w="28" w:type="dxa"/>
          <w:left w:w="57" w:type="dxa"/>
          <w:bottom w:w="28" w:type="dxa"/>
          <w:right w:w="57" w:type="dxa"/>
        </w:tblCellMar>
        <w:tblLook w:val="0000" w:firstRow="0" w:lastRow="0" w:firstColumn="0" w:lastColumn="0" w:noHBand="0" w:noVBand="0"/>
      </w:tblPr>
      <w:tblGrid>
        <w:gridCol w:w="1247"/>
        <w:gridCol w:w="1814"/>
        <w:gridCol w:w="1474"/>
        <w:gridCol w:w="1474"/>
      </w:tblGrid>
      <w:tr w:rsidR="00B30D37" w:rsidRPr="00B30D37" w14:paraId="44970554" w14:textId="77777777" w:rsidTr="009D0759">
        <w:trPr>
          <w:trHeight w:val="340"/>
        </w:trPr>
        <w:tc>
          <w:tcPr>
            <w:tcW w:w="1247" w:type="dxa"/>
            <w:vMerge w:val="restart"/>
          </w:tcPr>
          <w:p w14:paraId="339E84F7" w14:textId="77777777" w:rsidR="009D0759" w:rsidRPr="00B30D37" w:rsidRDefault="009D0759" w:rsidP="0084615E">
            <w:pPr>
              <w:pStyle w:val="Bodyjustified"/>
              <w:rPr>
                <w:color w:val="auto"/>
              </w:rPr>
            </w:pPr>
            <w:r w:rsidRPr="00B30D37">
              <w:rPr>
                <w:color w:val="auto"/>
              </w:rPr>
              <w:t>Sample</w:t>
            </w:r>
          </w:p>
          <w:p w14:paraId="579139AE" w14:textId="77777777" w:rsidR="009D0759" w:rsidRPr="00B30D37" w:rsidRDefault="009D0759" w:rsidP="00B63622">
            <w:pPr>
              <w:pStyle w:val="Bodyjustified"/>
              <w:rPr>
                <w:color w:val="auto"/>
              </w:rPr>
            </w:pPr>
          </w:p>
        </w:tc>
        <w:tc>
          <w:tcPr>
            <w:tcW w:w="1814" w:type="dxa"/>
            <w:vMerge w:val="restart"/>
          </w:tcPr>
          <w:p w14:paraId="62693142" w14:textId="4FF15892" w:rsidR="009D0759" w:rsidRPr="00B30D37" w:rsidRDefault="009D0759" w:rsidP="00B63622">
            <w:pPr>
              <w:pStyle w:val="Bodyjustified"/>
              <w:rPr>
                <w:color w:val="auto"/>
              </w:rPr>
            </w:pPr>
            <w:r w:rsidRPr="00B30D37">
              <w:rPr>
                <w:color w:val="auto"/>
              </w:rPr>
              <w:t>Overload Current</w:t>
            </w:r>
          </w:p>
          <w:p w14:paraId="7893A975" w14:textId="73BB53F6" w:rsidR="009D0759" w:rsidRPr="00B30D37" w:rsidRDefault="009D0759" w:rsidP="00B63622">
            <w:pPr>
              <w:pStyle w:val="Bodyjustified"/>
              <w:rPr>
                <w:color w:val="auto"/>
              </w:rPr>
            </w:pPr>
            <w:r w:rsidRPr="00B30D37">
              <w:rPr>
                <w:color w:val="auto"/>
              </w:rPr>
              <w:t>(DC)</w:t>
            </w:r>
          </w:p>
        </w:tc>
        <w:tc>
          <w:tcPr>
            <w:tcW w:w="2948" w:type="dxa"/>
            <w:gridSpan w:val="2"/>
          </w:tcPr>
          <w:p w14:paraId="53D8F0B4" w14:textId="77777777" w:rsidR="009D0759" w:rsidRPr="00B30D37" w:rsidRDefault="009D0759" w:rsidP="00B63622">
            <w:pPr>
              <w:pStyle w:val="Bodyjustified"/>
              <w:rPr>
                <w:color w:val="auto"/>
              </w:rPr>
            </w:pPr>
            <w:r w:rsidRPr="00B30D37">
              <w:rPr>
                <w:color w:val="auto"/>
              </w:rPr>
              <w:t>Pre-arcing Time (</w:t>
            </w:r>
            <w:proofErr w:type="spellStart"/>
            <w:r w:rsidRPr="00B30D37">
              <w:rPr>
                <w:color w:val="auto"/>
              </w:rPr>
              <w:t>ms</w:t>
            </w:r>
            <w:proofErr w:type="spellEnd"/>
            <w:r w:rsidRPr="00B30D37">
              <w:rPr>
                <w:color w:val="auto"/>
              </w:rPr>
              <w:t>)</w:t>
            </w:r>
          </w:p>
        </w:tc>
      </w:tr>
      <w:tr w:rsidR="00B30D37" w:rsidRPr="00B30D37" w14:paraId="28651D12" w14:textId="77777777" w:rsidTr="009D0759">
        <w:trPr>
          <w:trHeight w:val="340"/>
        </w:trPr>
        <w:tc>
          <w:tcPr>
            <w:tcW w:w="1247" w:type="dxa"/>
            <w:vMerge/>
          </w:tcPr>
          <w:p w14:paraId="3F059830" w14:textId="77777777" w:rsidR="009D0759" w:rsidRPr="00B30D37" w:rsidRDefault="009D0759" w:rsidP="00B63622">
            <w:pPr>
              <w:pStyle w:val="Bodyjustified"/>
              <w:rPr>
                <w:color w:val="auto"/>
              </w:rPr>
            </w:pPr>
          </w:p>
        </w:tc>
        <w:tc>
          <w:tcPr>
            <w:tcW w:w="1814" w:type="dxa"/>
            <w:vMerge/>
          </w:tcPr>
          <w:p w14:paraId="70B43C7B" w14:textId="38A795DE" w:rsidR="009D0759" w:rsidRPr="00B30D37" w:rsidRDefault="009D0759" w:rsidP="00B63622">
            <w:pPr>
              <w:pStyle w:val="Bodyjustified"/>
              <w:rPr>
                <w:color w:val="auto"/>
              </w:rPr>
            </w:pPr>
          </w:p>
        </w:tc>
        <w:tc>
          <w:tcPr>
            <w:tcW w:w="1474" w:type="dxa"/>
          </w:tcPr>
          <w:p w14:paraId="4D813A23" w14:textId="77777777" w:rsidR="009D0759" w:rsidRPr="00B30D37" w:rsidRDefault="009D0759" w:rsidP="00B63622">
            <w:pPr>
              <w:pStyle w:val="Bodyjustified"/>
              <w:rPr>
                <w:color w:val="auto"/>
              </w:rPr>
            </w:pPr>
            <w:r w:rsidRPr="00B30D37">
              <w:rPr>
                <w:color w:val="auto"/>
              </w:rPr>
              <w:t>Min</w:t>
            </w:r>
          </w:p>
        </w:tc>
        <w:tc>
          <w:tcPr>
            <w:tcW w:w="1474" w:type="dxa"/>
          </w:tcPr>
          <w:p w14:paraId="71A02981" w14:textId="77777777" w:rsidR="009D0759" w:rsidRPr="00B30D37" w:rsidRDefault="009D0759" w:rsidP="00B63622">
            <w:pPr>
              <w:pStyle w:val="Bodyjustified"/>
              <w:rPr>
                <w:color w:val="auto"/>
              </w:rPr>
            </w:pPr>
            <w:r w:rsidRPr="00B30D37">
              <w:rPr>
                <w:color w:val="auto"/>
              </w:rPr>
              <w:t>Max</w:t>
            </w:r>
          </w:p>
        </w:tc>
      </w:tr>
      <w:tr w:rsidR="00B30D37" w:rsidRPr="00B30D37" w14:paraId="32CFF9C7" w14:textId="77777777" w:rsidTr="009D0759">
        <w:trPr>
          <w:trHeight w:val="284"/>
        </w:trPr>
        <w:tc>
          <w:tcPr>
            <w:tcW w:w="1247" w:type="dxa"/>
            <w:vAlign w:val="center"/>
          </w:tcPr>
          <w:p w14:paraId="6EA69796" w14:textId="635FBB50" w:rsidR="009D0759" w:rsidRPr="00B30D37" w:rsidRDefault="009D0759" w:rsidP="00B63622">
            <w:pPr>
              <w:pStyle w:val="Bodyjustified"/>
              <w:rPr>
                <w:color w:val="auto"/>
              </w:rPr>
            </w:pPr>
            <w:proofErr w:type="spellStart"/>
            <w:r w:rsidRPr="00B30D37">
              <w:rPr>
                <w:color w:val="auto"/>
              </w:rPr>
              <w:t>i</w:t>
            </w:r>
            <w:proofErr w:type="spellEnd"/>
          </w:p>
        </w:tc>
        <w:tc>
          <w:tcPr>
            <w:tcW w:w="1814" w:type="dxa"/>
            <w:vAlign w:val="center"/>
          </w:tcPr>
          <w:p w14:paraId="4A1901E5" w14:textId="33176E04" w:rsidR="009D0759" w:rsidRPr="00B30D37" w:rsidRDefault="009D0759" w:rsidP="00B63622">
            <w:pPr>
              <w:pStyle w:val="Bodyjustified"/>
              <w:rPr>
                <w:color w:val="auto"/>
              </w:rPr>
            </w:pPr>
            <w:r w:rsidRPr="00B30D37">
              <w:rPr>
                <w:color w:val="auto"/>
              </w:rPr>
              <w:t>382% I</w:t>
            </w:r>
            <w:r w:rsidRPr="00B30D37">
              <w:rPr>
                <w:color w:val="auto"/>
                <w:vertAlign w:val="subscript"/>
              </w:rPr>
              <w:t>R</w:t>
            </w:r>
            <w:r w:rsidRPr="00B30D37">
              <w:rPr>
                <w:color w:val="auto"/>
              </w:rPr>
              <w:t xml:space="preserve"> (Note 1)</w:t>
            </w:r>
          </w:p>
        </w:tc>
        <w:tc>
          <w:tcPr>
            <w:tcW w:w="1474" w:type="dxa"/>
            <w:vAlign w:val="center"/>
          </w:tcPr>
          <w:p w14:paraId="3C6A9D89" w14:textId="77777777" w:rsidR="009D0759" w:rsidRPr="00B30D37" w:rsidRDefault="009D0759" w:rsidP="00B63622">
            <w:pPr>
              <w:pStyle w:val="Bodyjustified"/>
              <w:rPr>
                <w:color w:val="auto"/>
              </w:rPr>
            </w:pPr>
            <w:r w:rsidRPr="00B30D37">
              <w:rPr>
                <w:color w:val="auto"/>
              </w:rPr>
              <w:t>2</w:t>
            </w:r>
          </w:p>
        </w:tc>
        <w:tc>
          <w:tcPr>
            <w:tcW w:w="1474" w:type="dxa"/>
            <w:vAlign w:val="center"/>
          </w:tcPr>
          <w:p w14:paraId="612A6776" w14:textId="77777777" w:rsidR="009D0759" w:rsidRPr="00B30D37" w:rsidRDefault="009D0759" w:rsidP="00B63622">
            <w:pPr>
              <w:pStyle w:val="Bodyjustified"/>
              <w:rPr>
                <w:color w:val="auto"/>
              </w:rPr>
            </w:pPr>
            <w:r w:rsidRPr="00B30D37">
              <w:rPr>
                <w:color w:val="auto"/>
              </w:rPr>
              <w:t>5000</w:t>
            </w:r>
          </w:p>
        </w:tc>
      </w:tr>
      <w:tr w:rsidR="00B30D37" w:rsidRPr="00B30D37" w14:paraId="292C3D5C" w14:textId="77777777" w:rsidTr="009D0759">
        <w:trPr>
          <w:trHeight w:val="284"/>
        </w:trPr>
        <w:tc>
          <w:tcPr>
            <w:tcW w:w="1247" w:type="dxa"/>
            <w:vAlign w:val="center"/>
          </w:tcPr>
          <w:p w14:paraId="3DFC12A0" w14:textId="6AA1E61E" w:rsidR="009D0759" w:rsidRPr="00B30D37" w:rsidRDefault="009D0759" w:rsidP="00B63622">
            <w:pPr>
              <w:pStyle w:val="Bodyjustified"/>
              <w:rPr>
                <w:color w:val="auto"/>
              </w:rPr>
            </w:pPr>
            <w:r w:rsidRPr="00B30D37">
              <w:rPr>
                <w:color w:val="auto"/>
              </w:rPr>
              <w:t>ii</w:t>
            </w:r>
          </w:p>
        </w:tc>
        <w:tc>
          <w:tcPr>
            <w:tcW w:w="1814" w:type="dxa"/>
            <w:vAlign w:val="center"/>
          </w:tcPr>
          <w:p w14:paraId="6FAE0DF3" w14:textId="65752449" w:rsidR="009D0759" w:rsidRPr="00B30D37" w:rsidRDefault="009D0759" w:rsidP="00B63622">
            <w:pPr>
              <w:pStyle w:val="Bodyjustified"/>
              <w:rPr>
                <w:color w:val="auto"/>
              </w:rPr>
            </w:pPr>
            <w:r w:rsidRPr="00B30D37">
              <w:rPr>
                <w:color w:val="auto"/>
              </w:rPr>
              <w:t>611% I</w:t>
            </w:r>
            <w:r w:rsidRPr="00B30D37">
              <w:rPr>
                <w:color w:val="auto"/>
                <w:vertAlign w:val="subscript"/>
              </w:rPr>
              <w:t>R</w:t>
            </w:r>
            <w:r w:rsidRPr="00B30D37">
              <w:rPr>
                <w:color w:val="auto"/>
              </w:rPr>
              <w:t xml:space="preserve"> (Note 1)</w:t>
            </w:r>
          </w:p>
        </w:tc>
        <w:tc>
          <w:tcPr>
            <w:tcW w:w="1474" w:type="dxa"/>
            <w:vAlign w:val="center"/>
          </w:tcPr>
          <w:p w14:paraId="035A0823" w14:textId="77777777" w:rsidR="009D0759" w:rsidRPr="00B30D37" w:rsidRDefault="009D0759" w:rsidP="00B63622">
            <w:pPr>
              <w:pStyle w:val="Bodyjustified"/>
              <w:rPr>
                <w:color w:val="auto"/>
              </w:rPr>
            </w:pPr>
            <w:r w:rsidRPr="00B30D37">
              <w:rPr>
                <w:color w:val="auto"/>
              </w:rPr>
              <w:t>0.5</w:t>
            </w:r>
          </w:p>
        </w:tc>
        <w:tc>
          <w:tcPr>
            <w:tcW w:w="1474" w:type="dxa"/>
            <w:vAlign w:val="center"/>
          </w:tcPr>
          <w:p w14:paraId="2FF6C690" w14:textId="77777777" w:rsidR="009D0759" w:rsidRPr="00B30D37" w:rsidRDefault="009D0759" w:rsidP="00B63622">
            <w:pPr>
              <w:pStyle w:val="Bodyjustified"/>
              <w:rPr>
                <w:color w:val="auto"/>
              </w:rPr>
            </w:pPr>
            <w:r w:rsidRPr="00B30D37">
              <w:rPr>
                <w:color w:val="auto"/>
              </w:rPr>
              <w:t>10</w:t>
            </w:r>
          </w:p>
        </w:tc>
      </w:tr>
      <w:tr w:rsidR="00B30D37" w:rsidRPr="00B30D37" w14:paraId="48A9BD06" w14:textId="77777777" w:rsidTr="009D0759">
        <w:trPr>
          <w:trHeight w:val="284"/>
        </w:trPr>
        <w:tc>
          <w:tcPr>
            <w:tcW w:w="1247" w:type="dxa"/>
            <w:vAlign w:val="center"/>
          </w:tcPr>
          <w:p w14:paraId="1F6C51AD" w14:textId="600608FA" w:rsidR="009D0759" w:rsidRPr="00B30D37" w:rsidRDefault="009D0759" w:rsidP="00B63622">
            <w:pPr>
              <w:pStyle w:val="Bodyjustified"/>
              <w:rPr>
                <w:color w:val="auto"/>
              </w:rPr>
            </w:pPr>
            <w:r w:rsidRPr="00B30D37">
              <w:rPr>
                <w:color w:val="auto"/>
              </w:rPr>
              <w:t>iii</w:t>
            </w:r>
          </w:p>
        </w:tc>
        <w:tc>
          <w:tcPr>
            <w:tcW w:w="1814" w:type="dxa"/>
            <w:vAlign w:val="center"/>
          </w:tcPr>
          <w:p w14:paraId="213AAAFF" w14:textId="7C39B63A" w:rsidR="009D0759" w:rsidRPr="00B30D37" w:rsidRDefault="009D0759" w:rsidP="00B63622">
            <w:pPr>
              <w:pStyle w:val="Bodyjustified"/>
              <w:rPr>
                <w:color w:val="auto"/>
              </w:rPr>
            </w:pPr>
            <w:r w:rsidRPr="00B30D37">
              <w:rPr>
                <w:color w:val="auto"/>
              </w:rPr>
              <w:t>50A</w:t>
            </w:r>
          </w:p>
        </w:tc>
        <w:tc>
          <w:tcPr>
            <w:tcW w:w="2948" w:type="dxa"/>
            <w:gridSpan w:val="2"/>
            <w:vAlign w:val="center"/>
          </w:tcPr>
          <w:p w14:paraId="62BEB16E" w14:textId="4D1C305A" w:rsidR="009D0759" w:rsidRPr="00B30D37" w:rsidRDefault="009D0759" w:rsidP="00B63622">
            <w:pPr>
              <w:pStyle w:val="Bodyjustified"/>
              <w:rPr>
                <w:color w:val="auto"/>
              </w:rPr>
            </w:pPr>
            <w:r w:rsidRPr="00B30D37">
              <w:rPr>
                <w:color w:val="auto"/>
              </w:rPr>
              <w:t xml:space="preserve">N/A </w:t>
            </w:r>
          </w:p>
        </w:tc>
      </w:tr>
      <w:tr w:rsidR="00B30D37" w:rsidRPr="00B30D37" w14:paraId="15FA3893" w14:textId="77777777" w:rsidTr="009D0759">
        <w:trPr>
          <w:trHeight w:val="284"/>
        </w:trPr>
        <w:tc>
          <w:tcPr>
            <w:tcW w:w="1247" w:type="dxa"/>
            <w:vAlign w:val="center"/>
          </w:tcPr>
          <w:p w14:paraId="46B15B36" w14:textId="6293573A" w:rsidR="009D0759" w:rsidRPr="00B30D37" w:rsidRDefault="009D0759" w:rsidP="00B63622">
            <w:pPr>
              <w:pStyle w:val="Bodyjustified"/>
              <w:rPr>
                <w:color w:val="auto"/>
              </w:rPr>
            </w:pPr>
            <w:r w:rsidRPr="00B30D37">
              <w:rPr>
                <w:color w:val="auto"/>
              </w:rPr>
              <w:t>iv (Note 2)</w:t>
            </w:r>
          </w:p>
        </w:tc>
        <w:tc>
          <w:tcPr>
            <w:tcW w:w="1814" w:type="dxa"/>
            <w:vAlign w:val="center"/>
          </w:tcPr>
          <w:p w14:paraId="32C576E2" w14:textId="6A01D877" w:rsidR="009D0759" w:rsidRPr="00B30D37" w:rsidRDefault="009D0759" w:rsidP="00B27561">
            <w:pPr>
              <w:pStyle w:val="Bodyjustified"/>
              <w:rPr>
                <w:color w:val="auto"/>
              </w:rPr>
            </w:pPr>
            <w:r w:rsidRPr="00B30D37">
              <w:rPr>
                <w:color w:val="auto"/>
              </w:rPr>
              <w:t>300A</w:t>
            </w:r>
          </w:p>
        </w:tc>
        <w:tc>
          <w:tcPr>
            <w:tcW w:w="2948" w:type="dxa"/>
            <w:gridSpan w:val="2"/>
            <w:vAlign w:val="center"/>
          </w:tcPr>
          <w:p w14:paraId="5C6E7E90" w14:textId="09E54678" w:rsidR="009D0759" w:rsidRPr="00B30D37" w:rsidRDefault="009D0759" w:rsidP="00B63622">
            <w:pPr>
              <w:pStyle w:val="Bodyjustified"/>
              <w:rPr>
                <w:color w:val="auto"/>
              </w:rPr>
            </w:pPr>
            <w:r w:rsidRPr="00B30D37">
              <w:rPr>
                <w:color w:val="auto"/>
              </w:rPr>
              <w:t xml:space="preserve">N/A </w:t>
            </w:r>
          </w:p>
        </w:tc>
      </w:tr>
    </w:tbl>
    <w:p w14:paraId="3B592636" w14:textId="45804BE6" w:rsidR="00DB688C" w:rsidRPr="00B30D37" w:rsidRDefault="00753145" w:rsidP="00753145">
      <w:pPr>
        <w:pStyle w:val="NOTES"/>
        <w:rPr>
          <w:color w:val="auto"/>
        </w:rPr>
      </w:pPr>
      <w:r>
        <w:t>NOTES</w:t>
      </w:r>
      <w:r w:rsidR="00BA199D">
        <w:t>:</w:t>
      </w:r>
    </w:p>
    <w:p w14:paraId="421A0636" w14:textId="350D984C" w:rsidR="00092F71" w:rsidRPr="00B30D37" w:rsidRDefault="00092F71" w:rsidP="00753145">
      <w:pPr>
        <w:pStyle w:val="numericallist"/>
      </w:pPr>
      <w:r w:rsidRPr="00B30D37">
        <w:t xml:space="preserve">See </w:t>
      </w:r>
      <w:r w:rsidR="009D0759" w:rsidRPr="00B30D37">
        <w:t xml:space="preserve">Component Type Variants and Range of Components </w:t>
      </w:r>
      <w:r w:rsidRPr="00B30D37">
        <w:t>for value of I</w:t>
      </w:r>
      <w:r w:rsidRPr="00B30D37">
        <w:rPr>
          <w:vertAlign w:val="subscript"/>
        </w:rPr>
        <w:t>R</w:t>
      </w:r>
      <w:r w:rsidRPr="00B30D37">
        <w:t>.</w:t>
      </w:r>
    </w:p>
    <w:p w14:paraId="661BB20B" w14:textId="77777777" w:rsidR="00DB688C" w:rsidRDefault="00DB688C" w:rsidP="00753145">
      <w:pPr>
        <w:pStyle w:val="numericallist"/>
      </w:pPr>
      <w:r>
        <w:t>Not applicable for Variants 11 and 12.</w:t>
      </w:r>
    </w:p>
    <w:p w14:paraId="25AD192B" w14:textId="78AD2302" w:rsidR="00DB688C" w:rsidRDefault="00DB688C" w:rsidP="00753145">
      <w:pPr>
        <w:pStyle w:val="numericallist"/>
        <w:numPr>
          <w:ilvl w:val="0"/>
          <w:numId w:val="0"/>
        </w:numPr>
        <w:ind w:left="1872"/>
      </w:pPr>
    </w:p>
    <w:p w14:paraId="34795255" w14:textId="252D071E" w:rsidR="00F5502A" w:rsidRPr="00B30D37" w:rsidRDefault="008F46E1" w:rsidP="00270FFA">
      <w:pPr>
        <w:spacing w:after="0"/>
      </w:pPr>
      <w:r w:rsidRPr="00B30D37">
        <w:lastRenderedPageBreak/>
        <w:t>After each fuse has blown, the test circuit shall remain energized for 30 seconds minimum without any indication of closing. The fuses shall be visually examined and there shall be no evidence of damage to the body or terminals.</w:t>
      </w:r>
    </w:p>
    <w:p w14:paraId="7CAB5811" w14:textId="2524FD0A" w:rsidR="00DB688C" w:rsidRDefault="00DB688C" w:rsidP="00B30D37">
      <w:pPr>
        <w:pStyle w:val="Heading2"/>
      </w:pPr>
      <w:r>
        <w:tab/>
      </w:r>
      <w:r>
        <w:tab/>
      </w:r>
      <w:bookmarkStart w:id="19" w:name="_Toc417307621"/>
      <w:r w:rsidR="009A4193" w:rsidRPr="00B30D37">
        <w:t xml:space="preserve">test conditions and limits for </w:t>
      </w:r>
      <w:r w:rsidRPr="00B30D37">
        <w:t xml:space="preserve">INSULATION </w:t>
      </w:r>
      <w:r>
        <w:t>RESISTANCE</w:t>
      </w:r>
      <w:bookmarkEnd w:id="19"/>
      <w:r>
        <w:t xml:space="preserve"> </w:t>
      </w:r>
    </w:p>
    <w:p w14:paraId="545E6F06" w14:textId="77777777" w:rsidR="00DB688C" w:rsidRDefault="00DB688C" w:rsidP="00DB688C">
      <w:proofErr w:type="gramStart"/>
      <w:r>
        <w:t>Ref. Insulation Resistance in the ESCC Generic Specification.</w:t>
      </w:r>
      <w:proofErr w:type="gramEnd"/>
    </w:p>
    <w:p w14:paraId="45D613C5" w14:textId="6A7CF41F" w:rsidR="00DB688C" w:rsidRDefault="00DB688C" w:rsidP="00BA199D">
      <w:pPr>
        <w:pStyle w:val="BulletList"/>
      </w:pPr>
      <w:r>
        <w:tab/>
      </w:r>
      <w:r>
        <w:tab/>
        <w:t>Test Condition: A.</w:t>
      </w:r>
    </w:p>
    <w:p w14:paraId="40C13732" w14:textId="3F0A4CDD" w:rsidR="00DB688C" w:rsidRDefault="00DB688C" w:rsidP="00BA199D">
      <w:pPr>
        <w:pStyle w:val="BulletList"/>
      </w:pPr>
      <w:r>
        <w:tab/>
      </w:r>
      <w:r>
        <w:tab/>
        <w:t>Test Temperature: T</w:t>
      </w:r>
      <w:r w:rsidRPr="000A3765">
        <w:rPr>
          <w:vertAlign w:val="subscript"/>
        </w:rPr>
        <w:t>amb</w:t>
      </w:r>
      <w:r>
        <w:t xml:space="preserve"> =</w:t>
      </w:r>
      <w:r w:rsidR="00BA199D">
        <w:t xml:space="preserve"> </w:t>
      </w:r>
      <w:r>
        <w:t xml:space="preserve">+22 </w:t>
      </w:r>
      <w:r w:rsidR="000A3765">
        <w:t>±</w:t>
      </w:r>
      <w:r>
        <w:t>3</w:t>
      </w:r>
      <w:r w:rsidR="00CC7708">
        <w:t>°</w:t>
      </w:r>
      <w:r w:rsidR="000A3765">
        <w:t>C</w:t>
      </w:r>
      <w:r w:rsidR="00BA199D">
        <w:t>.</w:t>
      </w:r>
    </w:p>
    <w:p w14:paraId="4F6F4FB5" w14:textId="77777777" w:rsidR="00DB688C" w:rsidRDefault="00DB688C" w:rsidP="00BA199D">
      <w:pPr>
        <w:pStyle w:val="BulletList"/>
      </w:pPr>
      <w:r>
        <w:tab/>
      </w:r>
      <w:r>
        <w:tab/>
        <w:t>Test Limit: 20k</w:t>
      </w:r>
      <w:r w:rsidR="00812232">
        <w:rPr>
          <w:rFonts w:cs="Arial"/>
        </w:rPr>
        <w:t>Ω</w:t>
      </w:r>
      <w:r>
        <w:t xml:space="preserve"> minimum.</w:t>
      </w:r>
    </w:p>
    <w:p w14:paraId="7C51A4B9" w14:textId="47122AAC" w:rsidR="00DB688C" w:rsidRPr="00B30D37" w:rsidRDefault="009A4193" w:rsidP="00B30D37">
      <w:pPr>
        <w:pStyle w:val="Heading2"/>
      </w:pPr>
      <w:bookmarkStart w:id="20" w:name="_Toc417307622"/>
      <w:r w:rsidRPr="00B30D37">
        <w:t xml:space="preserve">test conditions and limits for </w:t>
      </w:r>
      <w:r w:rsidR="0017320E" w:rsidRPr="00B30D37">
        <w:t>thermal vacuum</w:t>
      </w:r>
      <w:bookmarkEnd w:id="20"/>
    </w:p>
    <w:p w14:paraId="63294278" w14:textId="77777777" w:rsidR="00DB688C" w:rsidRPr="00B30D37" w:rsidRDefault="00DB688C" w:rsidP="00DB688C">
      <w:proofErr w:type="gramStart"/>
      <w:r w:rsidRPr="00B30D37">
        <w:t>Ref. Thermal Vacuum in the ESCC Generic Specification.</w:t>
      </w:r>
      <w:proofErr w:type="gramEnd"/>
    </w:p>
    <w:p w14:paraId="599E5DB7" w14:textId="61B776CB" w:rsidR="0017320E" w:rsidRPr="00B30D37" w:rsidRDefault="0017320E" w:rsidP="00DB688C">
      <w:r w:rsidRPr="00B30D37">
        <w:t>The current applied to blow one half of the sample of fuses shall be 571% I</w:t>
      </w:r>
      <w:r w:rsidRPr="00B30D37">
        <w:rPr>
          <w:vertAlign w:val="subscript"/>
        </w:rPr>
        <w:t>R</w:t>
      </w:r>
      <w:r w:rsidRPr="00B30D37">
        <w:t xml:space="preserve"> (DC). See </w:t>
      </w:r>
      <w:r w:rsidR="003D7DD6" w:rsidRPr="00B30D37">
        <w:t xml:space="preserve">Component Type Variants and Range of Components </w:t>
      </w:r>
      <w:r w:rsidRPr="00B30D37">
        <w:t>for value of I</w:t>
      </w:r>
      <w:r w:rsidRPr="00B30D37">
        <w:rPr>
          <w:vertAlign w:val="subscript"/>
        </w:rPr>
        <w:t>R</w:t>
      </w:r>
      <w:r w:rsidRPr="00B30D37">
        <w:t>.</w:t>
      </w:r>
    </w:p>
    <w:p w14:paraId="40E7D9C6" w14:textId="6D5D5F38" w:rsidR="00DB688C" w:rsidRDefault="00DB688C" w:rsidP="00DB688C">
      <w:r w:rsidRPr="00B30D37">
        <w:t xml:space="preserve">The maximum </w:t>
      </w:r>
      <w:r w:rsidR="00FB3AA0" w:rsidRPr="00B30D37">
        <w:t xml:space="preserve">limit of the </w:t>
      </w:r>
      <w:r w:rsidRPr="00B30D37">
        <w:t xml:space="preserve">current </w:t>
      </w:r>
      <w:r>
        <w:t>clearing I</w:t>
      </w:r>
      <w:r w:rsidRPr="00566720">
        <w:rPr>
          <w:vertAlign w:val="superscript"/>
        </w:rPr>
        <w:t>2</w:t>
      </w:r>
      <w:r>
        <w:t>t value for each component type variant is given below.</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1540"/>
        <w:gridCol w:w="4252"/>
      </w:tblGrid>
      <w:tr w:rsidR="0026138D" w:rsidRPr="009162FF" w14:paraId="021E6A3F" w14:textId="77777777" w:rsidTr="0026138D">
        <w:trPr>
          <w:trHeight w:val="283"/>
        </w:trPr>
        <w:tc>
          <w:tcPr>
            <w:tcW w:w="1540" w:type="dxa"/>
          </w:tcPr>
          <w:p w14:paraId="199A5527" w14:textId="77777777" w:rsidR="00DB688C" w:rsidRPr="009162FF" w:rsidRDefault="00DB688C" w:rsidP="009162FF">
            <w:pPr>
              <w:pStyle w:val="Bodyjustified"/>
            </w:pPr>
            <w:r w:rsidRPr="009162FF">
              <w:t>Variant Number</w:t>
            </w:r>
          </w:p>
        </w:tc>
        <w:tc>
          <w:tcPr>
            <w:tcW w:w="4252" w:type="dxa"/>
          </w:tcPr>
          <w:p w14:paraId="50C172F0" w14:textId="08A3DA09" w:rsidR="00DB688C" w:rsidRPr="009162FF" w:rsidRDefault="00DB688C" w:rsidP="009162FF">
            <w:pPr>
              <w:pStyle w:val="Bodyjustified"/>
            </w:pPr>
            <w:r w:rsidRPr="009162FF">
              <w:t>Maximum Current Clearing I</w:t>
            </w:r>
            <w:r w:rsidRPr="009162FF">
              <w:rPr>
                <w:vertAlign w:val="superscript"/>
              </w:rPr>
              <w:t>2</w:t>
            </w:r>
            <w:r w:rsidRPr="009162FF">
              <w:t>t</w:t>
            </w:r>
            <w:r w:rsidR="0026138D">
              <w:t xml:space="preserve"> </w:t>
            </w:r>
            <w:r w:rsidRPr="009162FF">
              <w:t>at 571%</w:t>
            </w:r>
            <w:r w:rsidR="00566720" w:rsidRPr="009162FF">
              <w:t xml:space="preserve"> </w:t>
            </w:r>
            <w:r w:rsidRPr="009162FF">
              <w:t>I</w:t>
            </w:r>
            <w:r w:rsidRPr="009162FF">
              <w:rPr>
                <w:vertAlign w:val="subscript"/>
              </w:rPr>
              <w:t>R</w:t>
            </w:r>
            <w:r w:rsidRPr="009162FF">
              <w:t xml:space="preserve"> (DC)</w:t>
            </w:r>
          </w:p>
          <w:p w14:paraId="28633CC0" w14:textId="1D6C5EC3" w:rsidR="009162FF" w:rsidRPr="009162FF" w:rsidRDefault="00DB688C" w:rsidP="00FB3AA0">
            <w:pPr>
              <w:pStyle w:val="Bodyjustified"/>
            </w:pPr>
            <w:r w:rsidRPr="009162FF">
              <w:t>(A</w:t>
            </w:r>
            <w:r w:rsidRPr="00B569C0">
              <w:rPr>
                <w:vertAlign w:val="superscript"/>
              </w:rPr>
              <w:t>2</w:t>
            </w:r>
            <w:r w:rsidRPr="009162FF">
              <w:t xml:space="preserve"> s)</w:t>
            </w:r>
          </w:p>
        </w:tc>
      </w:tr>
      <w:tr w:rsidR="0026138D" w:rsidRPr="009162FF" w14:paraId="2AEAC0E7" w14:textId="77777777" w:rsidTr="0026138D">
        <w:trPr>
          <w:trHeight w:val="283"/>
        </w:trPr>
        <w:tc>
          <w:tcPr>
            <w:tcW w:w="1540" w:type="dxa"/>
          </w:tcPr>
          <w:p w14:paraId="63DE93DA" w14:textId="77777777" w:rsidR="00DB688C" w:rsidRPr="009162FF" w:rsidRDefault="00DB688C" w:rsidP="009162FF">
            <w:pPr>
              <w:pStyle w:val="Bodyjustified"/>
            </w:pPr>
            <w:r w:rsidRPr="009162FF">
              <w:t>01</w:t>
            </w:r>
          </w:p>
        </w:tc>
        <w:tc>
          <w:tcPr>
            <w:tcW w:w="4252" w:type="dxa"/>
          </w:tcPr>
          <w:p w14:paraId="6CDB0F67" w14:textId="77777777" w:rsidR="00DB688C" w:rsidRPr="009162FF" w:rsidRDefault="00DB688C" w:rsidP="009162FF">
            <w:pPr>
              <w:pStyle w:val="Bodyjustified"/>
            </w:pPr>
            <w:r w:rsidRPr="009162FF">
              <w:t>0.0064</w:t>
            </w:r>
          </w:p>
        </w:tc>
      </w:tr>
      <w:tr w:rsidR="0026138D" w:rsidRPr="009162FF" w14:paraId="0CFE4F5B" w14:textId="77777777" w:rsidTr="0026138D">
        <w:trPr>
          <w:trHeight w:val="283"/>
        </w:trPr>
        <w:tc>
          <w:tcPr>
            <w:tcW w:w="1540" w:type="dxa"/>
          </w:tcPr>
          <w:p w14:paraId="0AF739B5" w14:textId="77777777" w:rsidR="00DB688C" w:rsidRPr="009162FF" w:rsidRDefault="00DB688C" w:rsidP="009162FF">
            <w:pPr>
              <w:pStyle w:val="Bodyjustified"/>
            </w:pPr>
            <w:r w:rsidRPr="009162FF">
              <w:t>02</w:t>
            </w:r>
          </w:p>
        </w:tc>
        <w:tc>
          <w:tcPr>
            <w:tcW w:w="4252" w:type="dxa"/>
          </w:tcPr>
          <w:p w14:paraId="496D9BC9" w14:textId="77777777" w:rsidR="00DB688C" w:rsidRPr="009162FF" w:rsidRDefault="00DB688C" w:rsidP="009162FF">
            <w:pPr>
              <w:pStyle w:val="Bodyjustified"/>
            </w:pPr>
            <w:r w:rsidRPr="009162FF">
              <w:t>0.01</w:t>
            </w:r>
          </w:p>
        </w:tc>
      </w:tr>
      <w:tr w:rsidR="0026138D" w:rsidRPr="009162FF" w14:paraId="136BD72D" w14:textId="77777777" w:rsidTr="0026138D">
        <w:trPr>
          <w:trHeight w:val="283"/>
        </w:trPr>
        <w:tc>
          <w:tcPr>
            <w:tcW w:w="1540" w:type="dxa"/>
          </w:tcPr>
          <w:p w14:paraId="133707AA" w14:textId="77777777" w:rsidR="00DB688C" w:rsidRPr="009162FF" w:rsidRDefault="00DB688C" w:rsidP="009162FF">
            <w:pPr>
              <w:pStyle w:val="Bodyjustified"/>
            </w:pPr>
            <w:r w:rsidRPr="009162FF">
              <w:t>03</w:t>
            </w:r>
          </w:p>
        </w:tc>
        <w:tc>
          <w:tcPr>
            <w:tcW w:w="4252" w:type="dxa"/>
          </w:tcPr>
          <w:p w14:paraId="412DC1AD" w14:textId="77777777" w:rsidR="00DB688C" w:rsidRPr="009162FF" w:rsidRDefault="00DB688C" w:rsidP="009162FF">
            <w:pPr>
              <w:pStyle w:val="Bodyjustified"/>
            </w:pPr>
            <w:r w:rsidRPr="009162FF">
              <w:t>0.0225</w:t>
            </w:r>
          </w:p>
        </w:tc>
      </w:tr>
      <w:tr w:rsidR="0026138D" w:rsidRPr="009162FF" w14:paraId="4471DC2D" w14:textId="77777777" w:rsidTr="0026138D">
        <w:trPr>
          <w:trHeight w:val="283"/>
        </w:trPr>
        <w:tc>
          <w:tcPr>
            <w:tcW w:w="1540" w:type="dxa"/>
          </w:tcPr>
          <w:p w14:paraId="2B2A9E35" w14:textId="77777777" w:rsidR="00DB688C" w:rsidRPr="009162FF" w:rsidRDefault="00DB688C" w:rsidP="009162FF">
            <w:pPr>
              <w:pStyle w:val="Bodyjustified"/>
            </w:pPr>
            <w:r w:rsidRPr="009162FF">
              <w:t>04</w:t>
            </w:r>
          </w:p>
        </w:tc>
        <w:tc>
          <w:tcPr>
            <w:tcW w:w="4252" w:type="dxa"/>
          </w:tcPr>
          <w:p w14:paraId="1D042E53" w14:textId="77777777" w:rsidR="00DB688C" w:rsidRPr="009162FF" w:rsidRDefault="00DB688C" w:rsidP="009162FF">
            <w:pPr>
              <w:pStyle w:val="Bodyjustified"/>
            </w:pPr>
            <w:r w:rsidRPr="009162FF">
              <w:t>0.04</w:t>
            </w:r>
          </w:p>
        </w:tc>
      </w:tr>
      <w:tr w:rsidR="0026138D" w:rsidRPr="009162FF" w14:paraId="7A41EAA3" w14:textId="77777777" w:rsidTr="0026138D">
        <w:trPr>
          <w:trHeight w:val="283"/>
        </w:trPr>
        <w:tc>
          <w:tcPr>
            <w:tcW w:w="1540" w:type="dxa"/>
          </w:tcPr>
          <w:p w14:paraId="5F1882C3" w14:textId="77777777" w:rsidR="00DB688C" w:rsidRPr="009162FF" w:rsidRDefault="00DB688C" w:rsidP="009162FF">
            <w:pPr>
              <w:pStyle w:val="Bodyjustified"/>
            </w:pPr>
            <w:r w:rsidRPr="009162FF">
              <w:t>05</w:t>
            </w:r>
          </w:p>
        </w:tc>
        <w:tc>
          <w:tcPr>
            <w:tcW w:w="4252" w:type="dxa"/>
          </w:tcPr>
          <w:p w14:paraId="4A5D5991" w14:textId="77777777" w:rsidR="00DB688C" w:rsidRPr="009162FF" w:rsidRDefault="00DB688C" w:rsidP="009162FF">
            <w:pPr>
              <w:pStyle w:val="Bodyjustified"/>
            </w:pPr>
            <w:r w:rsidRPr="009162FF">
              <w:t>0.09</w:t>
            </w:r>
          </w:p>
        </w:tc>
      </w:tr>
      <w:tr w:rsidR="0026138D" w:rsidRPr="009162FF" w14:paraId="112D7E18" w14:textId="77777777" w:rsidTr="0026138D">
        <w:trPr>
          <w:trHeight w:val="283"/>
        </w:trPr>
        <w:tc>
          <w:tcPr>
            <w:tcW w:w="1540" w:type="dxa"/>
          </w:tcPr>
          <w:p w14:paraId="4DD35CAF" w14:textId="77777777" w:rsidR="00DB688C" w:rsidRPr="009162FF" w:rsidRDefault="00DB688C" w:rsidP="009162FF">
            <w:pPr>
              <w:pStyle w:val="Bodyjustified"/>
            </w:pPr>
            <w:r w:rsidRPr="009162FF">
              <w:t>06</w:t>
            </w:r>
          </w:p>
        </w:tc>
        <w:tc>
          <w:tcPr>
            <w:tcW w:w="4252" w:type="dxa"/>
          </w:tcPr>
          <w:p w14:paraId="40978DF3" w14:textId="77777777" w:rsidR="00DB688C" w:rsidRPr="009162FF" w:rsidRDefault="00DB688C" w:rsidP="009162FF">
            <w:pPr>
              <w:pStyle w:val="Bodyjustified"/>
            </w:pPr>
            <w:r w:rsidRPr="009162FF">
              <w:t>0.16</w:t>
            </w:r>
          </w:p>
        </w:tc>
      </w:tr>
      <w:tr w:rsidR="0026138D" w:rsidRPr="009162FF" w14:paraId="686A2FD2" w14:textId="77777777" w:rsidTr="0026138D">
        <w:trPr>
          <w:trHeight w:val="283"/>
        </w:trPr>
        <w:tc>
          <w:tcPr>
            <w:tcW w:w="1540" w:type="dxa"/>
          </w:tcPr>
          <w:p w14:paraId="194B17E4" w14:textId="77777777" w:rsidR="00DB688C" w:rsidRPr="009162FF" w:rsidRDefault="00DB688C" w:rsidP="009162FF">
            <w:pPr>
              <w:pStyle w:val="Bodyjustified"/>
            </w:pPr>
            <w:r w:rsidRPr="009162FF">
              <w:t>07</w:t>
            </w:r>
          </w:p>
        </w:tc>
        <w:tc>
          <w:tcPr>
            <w:tcW w:w="4252" w:type="dxa"/>
          </w:tcPr>
          <w:p w14:paraId="70E05001" w14:textId="77777777" w:rsidR="00DB688C" w:rsidRPr="009162FF" w:rsidRDefault="00DB688C" w:rsidP="009162FF">
            <w:pPr>
              <w:pStyle w:val="Bodyjustified"/>
            </w:pPr>
            <w:r w:rsidRPr="009162FF">
              <w:t>0.36</w:t>
            </w:r>
          </w:p>
        </w:tc>
      </w:tr>
      <w:tr w:rsidR="0026138D" w:rsidRPr="009162FF" w14:paraId="65D6CC12" w14:textId="77777777" w:rsidTr="0026138D">
        <w:trPr>
          <w:trHeight w:val="283"/>
        </w:trPr>
        <w:tc>
          <w:tcPr>
            <w:tcW w:w="1540" w:type="dxa"/>
          </w:tcPr>
          <w:p w14:paraId="4CB97610" w14:textId="77777777" w:rsidR="00DB688C" w:rsidRPr="009162FF" w:rsidRDefault="00DB688C" w:rsidP="009162FF">
            <w:pPr>
              <w:pStyle w:val="Bodyjustified"/>
            </w:pPr>
            <w:r w:rsidRPr="009162FF">
              <w:t>08</w:t>
            </w:r>
          </w:p>
        </w:tc>
        <w:tc>
          <w:tcPr>
            <w:tcW w:w="4252" w:type="dxa"/>
          </w:tcPr>
          <w:p w14:paraId="01F31770" w14:textId="77777777" w:rsidR="00DB688C" w:rsidRPr="009162FF" w:rsidRDefault="00DB688C" w:rsidP="009162FF">
            <w:pPr>
              <w:pStyle w:val="Bodyjustified"/>
            </w:pPr>
            <w:r w:rsidRPr="009162FF">
              <w:t>0.64</w:t>
            </w:r>
          </w:p>
        </w:tc>
      </w:tr>
      <w:tr w:rsidR="0026138D" w:rsidRPr="009162FF" w14:paraId="166A59B6" w14:textId="77777777" w:rsidTr="0026138D">
        <w:trPr>
          <w:trHeight w:val="283"/>
        </w:trPr>
        <w:tc>
          <w:tcPr>
            <w:tcW w:w="1540" w:type="dxa"/>
          </w:tcPr>
          <w:p w14:paraId="7C5FCB12" w14:textId="77777777" w:rsidR="00DB688C" w:rsidRPr="009162FF" w:rsidRDefault="00DB688C" w:rsidP="009162FF">
            <w:pPr>
              <w:pStyle w:val="Bodyjustified"/>
            </w:pPr>
            <w:r w:rsidRPr="009162FF">
              <w:t>09</w:t>
            </w:r>
          </w:p>
        </w:tc>
        <w:tc>
          <w:tcPr>
            <w:tcW w:w="4252" w:type="dxa"/>
          </w:tcPr>
          <w:p w14:paraId="01FE5E0A" w14:textId="77777777" w:rsidR="00DB688C" w:rsidRPr="009162FF" w:rsidRDefault="00DB688C" w:rsidP="009162FF">
            <w:pPr>
              <w:pStyle w:val="Bodyjustified"/>
            </w:pPr>
            <w:r w:rsidRPr="009162FF">
              <w:t>1</w:t>
            </w:r>
          </w:p>
        </w:tc>
      </w:tr>
      <w:tr w:rsidR="0026138D" w:rsidRPr="009162FF" w14:paraId="3BC7D311" w14:textId="77777777" w:rsidTr="0026138D">
        <w:trPr>
          <w:trHeight w:val="283"/>
        </w:trPr>
        <w:tc>
          <w:tcPr>
            <w:tcW w:w="1540" w:type="dxa"/>
          </w:tcPr>
          <w:p w14:paraId="090057D1" w14:textId="77777777" w:rsidR="00DB688C" w:rsidRPr="009162FF" w:rsidRDefault="00DB688C" w:rsidP="009162FF">
            <w:pPr>
              <w:pStyle w:val="Bodyjustified"/>
            </w:pPr>
            <w:r w:rsidRPr="009162FF">
              <w:t>10</w:t>
            </w:r>
          </w:p>
        </w:tc>
        <w:tc>
          <w:tcPr>
            <w:tcW w:w="4252" w:type="dxa"/>
          </w:tcPr>
          <w:p w14:paraId="6D3595FC" w14:textId="77777777" w:rsidR="00DB688C" w:rsidRPr="009162FF" w:rsidRDefault="00DB688C" w:rsidP="009162FF">
            <w:pPr>
              <w:pStyle w:val="Bodyjustified"/>
            </w:pPr>
            <w:r w:rsidRPr="009162FF">
              <w:t>1.44</w:t>
            </w:r>
          </w:p>
        </w:tc>
      </w:tr>
      <w:tr w:rsidR="0026138D" w:rsidRPr="009162FF" w14:paraId="19F72D64" w14:textId="77777777" w:rsidTr="0026138D">
        <w:trPr>
          <w:trHeight w:val="283"/>
        </w:trPr>
        <w:tc>
          <w:tcPr>
            <w:tcW w:w="1540" w:type="dxa"/>
          </w:tcPr>
          <w:p w14:paraId="7BF90A04" w14:textId="77777777" w:rsidR="00DB688C" w:rsidRPr="009162FF" w:rsidRDefault="00DB688C" w:rsidP="009162FF">
            <w:pPr>
              <w:pStyle w:val="Bodyjustified"/>
            </w:pPr>
            <w:r w:rsidRPr="009162FF">
              <w:t>11</w:t>
            </w:r>
          </w:p>
        </w:tc>
        <w:tc>
          <w:tcPr>
            <w:tcW w:w="4252" w:type="dxa"/>
          </w:tcPr>
          <w:p w14:paraId="1C02294D" w14:textId="77777777" w:rsidR="00DB688C" w:rsidRPr="009162FF" w:rsidRDefault="00DB688C" w:rsidP="009162FF">
            <w:pPr>
              <w:pStyle w:val="Bodyjustified"/>
            </w:pPr>
            <w:r w:rsidRPr="009162FF">
              <w:t>2.56</w:t>
            </w:r>
          </w:p>
        </w:tc>
      </w:tr>
      <w:tr w:rsidR="0026138D" w:rsidRPr="009162FF" w14:paraId="15397D74" w14:textId="77777777" w:rsidTr="0026138D">
        <w:trPr>
          <w:trHeight w:val="283"/>
        </w:trPr>
        <w:tc>
          <w:tcPr>
            <w:tcW w:w="1540" w:type="dxa"/>
          </w:tcPr>
          <w:p w14:paraId="3A951491" w14:textId="77777777" w:rsidR="00DB688C" w:rsidRPr="009162FF" w:rsidRDefault="00DB688C" w:rsidP="009162FF">
            <w:pPr>
              <w:pStyle w:val="Bodyjustified"/>
            </w:pPr>
            <w:r w:rsidRPr="009162FF">
              <w:t>12</w:t>
            </w:r>
          </w:p>
        </w:tc>
        <w:tc>
          <w:tcPr>
            <w:tcW w:w="4252" w:type="dxa"/>
          </w:tcPr>
          <w:p w14:paraId="0442E435" w14:textId="77777777" w:rsidR="00DB688C" w:rsidRPr="009162FF" w:rsidRDefault="00DB688C" w:rsidP="009162FF">
            <w:pPr>
              <w:pStyle w:val="Bodyjustified"/>
            </w:pPr>
            <w:r w:rsidRPr="009162FF">
              <w:t>4</w:t>
            </w:r>
          </w:p>
        </w:tc>
      </w:tr>
    </w:tbl>
    <w:p w14:paraId="598E8775" w14:textId="77777777" w:rsidR="00DB688C" w:rsidRDefault="00DB688C" w:rsidP="007B1CCF">
      <w:pPr>
        <w:pStyle w:val="Heading2"/>
      </w:pPr>
      <w:bookmarkStart w:id="21" w:name="_Toc417307623"/>
      <w:r>
        <w:lastRenderedPageBreak/>
        <w:t>ROOM TEMPERATURE ELECTRICAL MEASUREMENTS</w:t>
      </w:r>
      <w:bookmarkEnd w:id="21"/>
    </w:p>
    <w:p w14:paraId="4BEF75CF" w14:textId="36525851" w:rsidR="00DB688C" w:rsidRDefault="00DB688C" w:rsidP="007B1CCF">
      <w:pPr>
        <w:keepNext/>
      </w:pPr>
      <w:r>
        <w:t>The measurements shall be performed at T</w:t>
      </w:r>
      <w:r w:rsidRPr="000A3765">
        <w:rPr>
          <w:vertAlign w:val="subscript"/>
        </w:rPr>
        <w:t>amb</w:t>
      </w:r>
      <w:r w:rsidR="00566720">
        <w:rPr>
          <w:vertAlign w:val="subscript"/>
        </w:rPr>
        <w:t xml:space="preserve"> </w:t>
      </w:r>
      <w:r>
        <w:t>=</w:t>
      </w:r>
      <w:r w:rsidR="00566720">
        <w:t xml:space="preserve"> </w:t>
      </w:r>
      <w:r>
        <w:t xml:space="preserve">+22 </w:t>
      </w:r>
      <w:r w:rsidR="000A3765">
        <w:t>±</w:t>
      </w:r>
      <w:r>
        <w:t>3</w:t>
      </w:r>
      <w:r w:rsidR="00CC7708">
        <w:t>°</w:t>
      </w:r>
      <w:r w:rsidR="000A3765">
        <w:t>C</w:t>
      </w:r>
      <w:r>
        <w:t>.</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160"/>
        <w:gridCol w:w="1134"/>
        <w:gridCol w:w="2020"/>
        <w:gridCol w:w="1020"/>
        <w:gridCol w:w="1021"/>
        <w:gridCol w:w="965"/>
      </w:tblGrid>
      <w:tr w:rsidR="007B1CCF" w:rsidRPr="00DB688C" w14:paraId="5D4081CE" w14:textId="77777777" w:rsidTr="007B1CCF">
        <w:trPr>
          <w:trHeight w:val="227"/>
        </w:trPr>
        <w:tc>
          <w:tcPr>
            <w:tcW w:w="2160" w:type="dxa"/>
            <w:vMerge w:val="restart"/>
            <w:shd w:val="clear" w:color="auto" w:fill="auto"/>
            <w:tcMar>
              <w:top w:w="80" w:type="dxa"/>
              <w:left w:w="80" w:type="dxa"/>
              <w:bottom w:w="80" w:type="dxa"/>
              <w:right w:w="80" w:type="dxa"/>
            </w:tcMar>
          </w:tcPr>
          <w:p w14:paraId="3C876C07" w14:textId="77777777" w:rsidR="007B1CCF" w:rsidRPr="00DB688C" w:rsidRDefault="007B1CCF" w:rsidP="007B1CCF">
            <w:pPr>
              <w:pStyle w:val="Bodyjustified"/>
              <w:keepNext/>
              <w:rPr>
                <w:lang w:eastAsia="en-GB"/>
              </w:rPr>
            </w:pPr>
            <w:r w:rsidRPr="00DB688C">
              <w:rPr>
                <w:lang w:eastAsia="en-GB"/>
              </w:rPr>
              <w:t>Characteristics</w:t>
            </w:r>
          </w:p>
        </w:tc>
        <w:tc>
          <w:tcPr>
            <w:tcW w:w="1134" w:type="dxa"/>
            <w:vMerge w:val="restart"/>
            <w:shd w:val="clear" w:color="auto" w:fill="auto"/>
            <w:tcMar>
              <w:top w:w="80" w:type="dxa"/>
              <w:left w:w="80" w:type="dxa"/>
              <w:bottom w:w="80" w:type="dxa"/>
              <w:right w:w="80" w:type="dxa"/>
            </w:tcMar>
          </w:tcPr>
          <w:p w14:paraId="32481C9D" w14:textId="77777777" w:rsidR="007B1CCF" w:rsidRPr="00DB688C" w:rsidRDefault="007B1CCF" w:rsidP="007B1CCF">
            <w:pPr>
              <w:pStyle w:val="Bodyjustified"/>
              <w:keepNext/>
              <w:rPr>
                <w:lang w:eastAsia="en-GB"/>
              </w:rPr>
            </w:pPr>
            <w:r w:rsidRPr="00DB688C">
              <w:rPr>
                <w:lang w:eastAsia="en-GB"/>
              </w:rPr>
              <w:t>Symbols</w:t>
            </w:r>
          </w:p>
        </w:tc>
        <w:tc>
          <w:tcPr>
            <w:tcW w:w="2020" w:type="dxa"/>
            <w:vMerge w:val="restart"/>
            <w:shd w:val="clear" w:color="auto" w:fill="auto"/>
            <w:tcMar>
              <w:top w:w="80" w:type="dxa"/>
              <w:left w:w="80" w:type="dxa"/>
              <w:bottom w:w="80" w:type="dxa"/>
              <w:right w:w="80" w:type="dxa"/>
            </w:tcMar>
          </w:tcPr>
          <w:p w14:paraId="137E853C" w14:textId="77777777" w:rsidR="007B1CCF" w:rsidRPr="00DB688C" w:rsidRDefault="007B1CCF" w:rsidP="007B1CCF">
            <w:pPr>
              <w:pStyle w:val="Bodyjustified"/>
              <w:keepNext/>
              <w:rPr>
                <w:lang w:eastAsia="en-GB"/>
              </w:rPr>
            </w:pPr>
            <w:r w:rsidRPr="00DB688C">
              <w:rPr>
                <w:lang w:eastAsia="en-GB"/>
              </w:rPr>
              <w:t>Test Method and Conditions</w:t>
            </w:r>
          </w:p>
        </w:tc>
        <w:tc>
          <w:tcPr>
            <w:tcW w:w="2041" w:type="dxa"/>
            <w:gridSpan w:val="2"/>
            <w:shd w:val="clear" w:color="auto" w:fill="auto"/>
            <w:tcMar>
              <w:top w:w="80" w:type="dxa"/>
              <w:left w:w="80" w:type="dxa"/>
              <w:bottom w:w="80" w:type="dxa"/>
              <w:right w:w="80" w:type="dxa"/>
            </w:tcMar>
          </w:tcPr>
          <w:p w14:paraId="77CA0C3C" w14:textId="77777777" w:rsidR="007B1CCF" w:rsidRPr="00DB688C" w:rsidRDefault="007B1CCF" w:rsidP="007B1CCF">
            <w:pPr>
              <w:pStyle w:val="Bodyjustified"/>
              <w:keepNext/>
              <w:rPr>
                <w:lang w:eastAsia="en-GB"/>
              </w:rPr>
            </w:pPr>
            <w:r w:rsidRPr="00DB688C">
              <w:rPr>
                <w:lang w:eastAsia="en-GB"/>
              </w:rPr>
              <w:t>Limits</w:t>
            </w:r>
          </w:p>
        </w:tc>
        <w:tc>
          <w:tcPr>
            <w:tcW w:w="965" w:type="dxa"/>
            <w:vMerge w:val="restart"/>
            <w:shd w:val="clear" w:color="auto" w:fill="auto"/>
            <w:tcMar>
              <w:top w:w="80" w:type="dxa"/>
              <w:left w:w="80" w:type="dxa"/>
              <w:bottom w:w="80" w:type="dxa"/>
              <w:right w:w="80" w:type="dxa"/>
            </w:tcMar>
          </w:tcPr>
          <w:p w14:paraId="61ED075E" w14:textId="538D7D60" w:rsidR="007B1CCF" w:rsidRPr="00DB688C" w:rsidRDefault="007B1CCF" w:rsidP="007B1CCF">
            <w:pPr>
              <w:pStyle w:val="Bodyjustified"/>
              <w:keepNext/>
              <w:rPr>
                <w:lang w:eastAsia="en-GB"/>
              </w:rPr>
            </w:pPr>
            <w:r w:rsidRPr="00DB688C">
              <w:rPr>
                <w:lang w:eastAsia="en-GB"/>
              </w:rPr>
              <w:t>Units</w:t>
            </w:r>
          </w:p>
        </w:tc>
      </w:tr>
      <w:tr w:rsidR="007B1CCF" w:rsidRPr="00DB688C" w14:paraId="1840CF2A" w14:textId="77777777" w:rsidTr="007B1CCF">
        <w:trPr>
          <w:trHeight w:val="227"/>
        </w:trPr>
        <w:tc>
          <w:tcPr>
            <w:tcW w:w="2160" w:type="dxa"/>
            <w:vMerge/>
            <w:shd w:val="clear" w:color="auto" w:fill="auto"/>
          </w:tcPr>
          <w:p w14:paraId="0EC0A1D1" w14:textId="77777777" w:rsidR="007B1CCF" w:rsidRPr="00DB688C" w:rsidRDefault="007B1CCF" w:rsidP="007B1CCF">
            <w:pPr>
              <w:pStyle w:val="Bodyjustified"/>
              <w:keepNext/>
              <w:rPr>
                <w:rFonts w:ascii="Courier" w:hAnsi="Courier" w:cstheme="minorBidi"/>
                <w:sz w:val="24"/>
                <w:szCs w:val="24"/>
                <w:lang w:eastAsia="en-GB"/>
              </w:rPr>
            </w:pPr>
          </w:p>
        </w:tc>
        <w:tc>
          <w:tcPr>
            <w:tcW w:w="1134" w:type="dxa"/>
            <w:vMerge/>
            <w:shd w:val="clear" w:color="auto" w:fill="auto"/>
          </w:tcPr>
          <w:p w14:paraId="0F0C8A92" w14:textId="77777777" w:rsidR="007B1CCF" w:rsidRPr="00DB688C" w:rsidRDefault="007B1CCF" w:rsidP="007B1CCF">
            <w:pPr>
              <w:pStyle w:val="Bodyjustified"/>
              <w:keepNext/>
              <w:rPr>
                <w:rFonts w:ascii="Courier" w:hAnsi="Courier" w:cstheme="minorBidi"/>
                <w:sz w:val="24"/>
                <w:szCs w:val="24"/>
                <w:lang w:eastAsia="en-GB"/>
              </w:rPr>
            </w:pPr>
          </w:p>
        </w:tc>
        <w:tc>
          <w:tcPr>
            <w:tcW w:w="2020" w:type="dxa"/>
            <w:vMerge/>
            <w:shd w:val="clear" w:color="auto" w:fill="auto"/>
          </w:tcPr>
          <w:p w14:paraId="6F2CCCFE" w14:textId="77777777" w:rsidR="007B1CCF" w:rsidRPr="00DB688C" w:rsidRDefault="007B1CCF" w:rsidP="007B1CCF">
            <w:pPr>
              <w:pStyle w:val="Bodyjustified"/>
              <w:keepNext/>
              <w:rPr>
                <w:rFonts w:ascii="Courier" w:hAnsi="Courier" w:cstheme="minorBidi"/>
                <w:sz w:val="24"/>
                <w:szCs w:val="24"/>
                <w:lang w:eastAsia="en-GB"/>
              </w:rPr>
            </w:pPr>
          </w:p>
        </w:tc>
        <w:tc>
          <w:tcPr>
            <w:tcW w:w="1020" w:type="dxa"/>
            <w:shd w:val="clear" w:color="auto" w:fill="auto"/>
            <w:tcMar>
              <w:top w:w="80" w:type="dxa"/>
              <w:left w:w="80" w:type="dxa"/>
              <w:bottom w:w="80" w:type="dxa"/>
              <w:right w:w="80" w:type="dxa"/>
            </w:tcMar>
          </w:tcPr>
          <w:p w14:paraId="24C110D4" w14:textId="77777777" w:rsidR="007B1CCF" w:rsidRPr="00DB688C" w:rsidRDefault="007B1CCF" w:rsidP="007B1CCF">
            <w:pPr>
              <w:pStyle w:val="Bodyjustified"/>
              <w:keepNext/>
              <w:rPr>
                <w:lang w:eastAsia="en-GB"/>
              </w:rPr>
            </w:pPr>
            <w:r w:rsidRPr="00DB688C">
              <w:rPr>
                <w:lang w:eastAsia="en-GB"/>
              </w:rPr>
              <w:t>Min</w:t>
            </w:r>
          </w:p>
        </w:tc>
        <w:tc>
          <w:tcPr>
            <w:tcW w:w="1021" w:type="dxa"/>
            <w:shd w:val="clear" w:color="auto" w:fill="auto"/>
            <w:tcMar>
              <w:top w:w="80" w:type="dxa"/>
              <w:left w:w="80" w:type="dxa"/>
              <w:bottom w:w="80" w:type="dxa"/>
              <w:right w:w="80" w:type="dxa"/>
            </w:tcMar>
          </w:tcPr>
          <w:p w14:paraId="1DAF65B7" w14:textId="77777777" w:rsidR="007B1CCF" w:rsidRPr="00DB688C" w:rsidRDefault="007B1CCF" w:rsidP="007B1CCF">
            <w:pPr>
              <w:pStyle w:val="Bodyjustified"/>
              <w:keepNext/>
              <w:rPr>
                <w:lang w:eastAsia="en-GB"/>
              </w:rPr>
            </w:pPr>
            <w:r w:rsidRPr="00DB688C">
              <w:rPr>
                <w:lang w:eastAsia="en-GB"/>
              </w:rPr>
              <w:t>Max</w:t>
            </w:r>
          </w:p>
        </w:tc>
        <w:tc>
          <w:tcPr>
            <w:tcW w:w="965" w:type="dxa"/>
            <w:vMerge/>
            <w:shd w:val="clear" w:color="auto" w:fill="auto"/>
          </w:tcPr>
          <w:p w14:paraId="6CDDE901" w14:textId="77777777" w:rsidR="007B1CCF" w:rsidRPr="00DB688C" w:rsidRDefault="007B1CCF" w:rsidP="007B1CCF">
            <w:pPr>
              <w:pStyle w:val="Bodyjustified"/>
              <w:keepNext/>
              <w:rPr>
                <w:rFonts w:ascii="Courier" w:hAnsi="Courier" w:cstheme="minorBidi"/>
                <w:sz w:val="24"/>
                <w:szCs w:val="24"/>
                <w:lang w:eastAsia="en-GB"/>
              </w:rPr>
            </w:pPr>
          </w:p>
        </w:tc>
      </w:tr>
      <w:tr w:rsidR="00DB688C" w:rsidRPr="00DB688C" w14:paraId="0B70E5D7" w14:textId="77777777" w:rsidTr="007B1CCF">
        <w:trPr>
          <w:trHeight w:val="317"/>
        </w:trPr>
        <w:tc>
          <w:tcPr>
            <w:tcW w:w="2160" w:type="dxa"/>
            <w:shd w:val="clear" w:color="auto" w:fill="auto"/>
            <w:tcMar>
              <w:top w:w="80" w:type="dxa"/>
              <w:left w:w="80" w:type="dxa"/>
              <w:bottom w:w="80" w:type="dxa"/>
              <w:right w:w="80" w:type="dxa"/>
            </w:tcMar>
            <w:vAlign w:val="center"/>
          </w:tcPr>
          <w:p w14:paraId="09584538" w14:textId="77777777" w:rsidR="00DB688C" w:rsidRPr="00DB688C" w:rsidRDefault="00DB688C" w:rsidP="007B1CCF">
            <w:pPr>
              <w:pStyle w:val="Bodyjustified"/>
              <w:keepNext/>
              <w:jc w:val="left"/>
              <w:rPr>
                <w:lang w:eastAsia="en-GB"/>
              </w:rPr>
            </w:pPr>
            <w:r w:rsidRPr="00DB688C">
              <w:rPr>
                <w:lang w:eastAsia="en-GB"/>
              </w:rPr>
              <w:t>Cold Resistance</w:t>
            </w:r>
          </w:p>
        </w:tc>
        <w:tc>
          <w:tcPr>
            <w:tcW w:w="1134" w:type="dxa"/>
            <w:shd w:val="clear" w:color="auto" w:fill="auto"/>
            <w:tcMar>
              <w:top w:w="80" w:type="dxa"/>
              <w:left w:w="80" w:type="dxa"/>
              <w:bottom w:w="80" w:type="dxa"/>
              <w:right w:w="80" w:type="dxa"/>
            </w:tcMar>
            <w:vAlign w:val="center"/>
          </w:tcPr>
          <w:p w14:paraId="1A642959" w14:textId="77777777" w:rsidR="00DB688C" w:rsidRPr="00DB688C" w:rsidRDefault="00DB688C" w:rsidP="007B1CCF">
            <w:pPr>
              <w:pStyle w:val="Bodyjustified"/>
              <w:keepNext/>
              <w:rPr>
                <w:lang w:eastAsia="en-GB"/>
              </w:rPr>
            </w:pPr>
            <w:r w:rsidRPr="00DB688C">
              <w:rPr>
                <w:lang w:eastAsia="en-GB"/>
              </w:rPr>
              <w:t>R</w:t>
            </w:r>
          </w:p>
        </w:tc>
        <w:tc>
          <w:tcPr>
            <w:tcW w:w="2020" w:type="dxa"/>
            <w:shd w:val="clear" w:color="auto" w:fill="auto"/>
            <w:tcMar>
              <w:top w:w="80" w:type="dxa"/>
              <w:left w:w="80" w:type="dxa"/>
              <w:bottom w:w="80" w:type="dxa"/>
              <w:right w:w="80" w:type="dxa"/>
            </w:tcMar>
            <w:vAlign w:val="center"/>
          </w:tcPr>
          <w:p w14:paraId="133688FF" w14:textId="7470B760" w:rsidR="00DB688C" w:rsidRPr="00DB688C" w:rsidRDefault="00DB688C" w:rsidP="007B1CCF">
            <w:pPr>
              <w:pStyle w:val="Bodyjustified"/>
              <w:keepNext/>
              <w:rPr>
                <w:lang w:eastAsia="en-GB"/>
              </w:rPr>
            </w:pPr>
            <w:r w:rsidRPr="00DB688C">
              <w:rPr>
                <w:lang w:eastAsia="en-GB"/>
              </w:rPr>
              <w:t>ESCC No. 4008</w:t>
            </w:r>
          </w:p>
        </w:tc>
        <w:tc>
          <w:tcPr>
            <w:tcW w:w="2041" w:type="dxa"/>
            <w:gridSpan w:val="2"/>
            <w:shd w:val="clear" w:color="auto" w:fill="auto"/>
            <w:tcMar>
              <w:top w:w="80" w:type="dxa"/>
              <w:left w:w="80" w:type="dxa"/>
              <w:bottom w:w="80" w:type="dxa"/>
              <w:right w:w="80" w:type="dxa"/>
            </w:tcMar>
            <w:vAlign w:val="center"/>
          </w:tcPr>
          <w:p w14:paraId="5A2C03BA" w14:textId="38B08738" w:rsidR="00DB688C" w:rsidRPr="00DB688C" w:rsidRDefault="00B30D37" w:rsidP="007B1CCF">
            <w:pPr>
              <w:pStyle w:val="Bodyjustified"/>
              <w:keepNext/>
              <w:rPr>
                <w:lang w:eastAsia="en-GB"/>
              </w:rPr>
            </w:pPr>
            <w:r>
              <w:rPr>
                <w:lang w:eastAsia="en-GB"/>
              </w:rPr>
              <w:t>Note 1</w:t>
            </w:r>
          </w:p>
        </w:tc>
        <w:tc>
          <w:tcPr>
            <w:tcW w:w="965" w:type="dxa"/>
            <w:shd w:val="clear" w:color="auto" w:fill="auto"/>
            <w:tcMar>
              <w:top w:w="80" w:type="dxa"/>
              <w:left w:w="80" w:type="dxa"/>
              <w:bottom w:w="80" w:type="dxa"/>
              <w:right w:w="80" w:type="dxa"/>
            </w:tcMar>
            <w:vAlign w:val="center"/>
          </w:tcPr>
          <w:p w14:paraId="6597CBC3" w14:textId="77777777" w:rsidR="00DB688C" w:rsidRPr="00DB688C" w:rsidRDefault="00DB688C" w:rsidP="007B1CCF">
            <w:pPr>
              <w:pStyle w:val="Bodyjustified"/>
              <w:keepNext/>
              <w:rPr>
                <w:lang w:eastAsia="en-GB"/>
              </w:rPr>
            </w:pPr>
            <w:r w:rsidRPr="00DB688C">
              <w:rPr>
                <w:lang w:eastAsia="en-GB"/>
              </w:rPr>
              <w:t>m</w:t>
            </w:r>
            <w:r w:rsidRPr="00DB688C">
              <w:rPr>
                <w:rFonts w:ascii="Symbol" w:hAnsi="Symbol" w:cs="Symbol"/>
                <w:lang w:eastAsia="en-GB"/>
              </w:rPr>
              <w:t></w:t>
            </w:r>
          </w:p>
        </w:tc>
      </w:tr>
      <w:tr w:rsidR="00DB688C" w:rsidRPr="00DB688C" w14:paraId="6204EA78" w14:textId="77777777" w:rsidTr="007B1CCF">
        <w:trPr>
          <w:trHeight w:val="510"/>
        </w:trPr>
        <w:tc>
          <w:tcPr>
            <w:tcW w:w="2160" w:type="dxa"/>
            <w:shd w:val="clear" w:color="auto" w:fill="auto"/>
            <w:tcMar>
              <w:top w:w="80" w:type="dxa"/>
              <w:left w:w="80" w:type="dxa"/>
              <w:bottom w:w="80" w:type="dxa"/>
              <w:right w:w="80" w:type="dxa"/>
            </w:tcMar>
          </w:tcPr>
          <w:p w14:paraId="052E0F19" w14:textId="77777777" w:rsidR="00DB688C" w:rsidRPr="00DB688C" w:rsidRDefault="00DB688C" w:rsidP="007B1CCF">
            <w:pPr>
              <w:pStyle w:val="Bodyjustified"/>
              <w:keepNext/>
              <w:jc w:val="left"/>
              <w:rPr>
                <w:lang w:eastAsia="en-GB"/>
              </w:rPr>
            </w:pPr>
            <w:r w:rsidRPr="00DB688C">
              <w:rPr>
                <w:lang w:eastAsia="en-GB"/>
              </w:rPr>
              <w:t>Voltage Drop</w:t>
            </w:r>
          </w:p>
        </w:tc>
        <w:tc>
          <w:tcPr>
            <w:tcW w:w="1134" w:type="dxa"/>
            <w:shd w:val="clear" w:color="auto" w:fill="auto"/>
            <w:tcMar>
              <w:top w:w="80" w:type="dxa"/>
              <w:left w:w="80" w:type="dxa"/>
              <w:bottom w:w="80" w:type="dxa"/>
              <w:right w:w="80" w:type="dxa"/>
            </w:tcMar>
          </w:tcPr>
          <w:p w14:paraId="5305E914" w14:textId="77777777" w:rsidR="00DB688C" w:rsidRPr="00DB688C" w:rsidRDefault="00DB688C" w:rsidP="007B1CCF">
            <w:pPr>
              <w:pStyle w:val="Bodyjustified"/>
              <w:keepNext/>
              <w:rPr>
                <w:lang w:eastAsia="en-GB"/>
              </w:rPr>
            </w:pPr>
            <w:r w:rsidRPr="00DB688C">
              <w:rPr>
                <w:lang w:eastAsia="en-GB"/>
              </w:rPr>
              <w:t>VD</w:t>
            </w:r>
          </w:p>
        </w:tc>
        <w:tc>
          <w:tcPr>
            <w:tcW w:w="2020" w:type="dxa"/>
            <w:shd w:val="clear" w:color="auto" w:fill="auto"/>
            <w:tcMar>
              <w:top w:w="80" w:type="dxa"/>
              <w:left w:w="80" w:type="dxa"/>
              <w:bottom w:w="80" w:type="dxa"/>
              <w:right w:w="80" w:type="dxa"/>
            </w:tcMar>
          </w:tcPr>
          <w:p w14:paraId="24CB8A8B" w14:textId="77777777" w:rsidR="00DB688C" w:rsidRPr="00B30D37" w:rsidRDefault="00DB688C" w:rsidP="007B1CCF">
            <w:pPr>
              <w:pStyle w:val="Bodyjustified"/>
              <w:keepNext/>
              <w:rPr>
                <w:color w:val="auto"/>
                <w:lang w:eastAsia="en-GB"/>
              </w:rPr>
            </w:pPr>
            <w:r w:rsidRPr="00B30D37">
              <w:rPr>
                <w:color w:val="auto"/>
                <w:lang w:eastAsia="en-GB"/>
              </w:rPr>
              <w:t>ESCC No. 4008</w:t>
            </w:r>
          </w:p>
          <w:p w14:paraId="2F8ECE03" w14:textId="26CAF69F" w:rsidR="009E4C46" w:rsidRPr="00B30D37" w:rsidRDefault="006A71B9" w:rsidP="007B1CCF">
            <w:pPr>
              <w:pStyle w:val="Bodyjustified"/>
              <w:keepNext/>
              <w:rPr>
                <w:color w:val="auto"/>
                <w:lang w:eastAsia="en-GB"/>
              </w:rPr>
            </w:pPr>
            <w:r w:rsidRPr="00B30D37">
              <w:rPr>
                <w:color w:val="auto"/>
                <w:lang w:eastAsia="en-GB"/>
              </w:rPr>
              <w:t>(</w:t>
            </w:r>
            <w:r w:rsidR="00D6205C" w:rsidRPr="00B30D37">
              <w:rPr>
                <w:color w:val="auto"/>
                <w:lang w:eastAsia="en-GB"/>
              </w:rPr>
              <w:t xml:space="preserve">Note </w:t>
            </w:r>
            <w:r w:rsidR="00B30D37" w:rsidRPr="00B30D37">
              <w:rPr>
                <w:color w:val="auto"/>
                <w:lang w:eastAsia="en-GB"/>
              </w:rPr>
              <w:t>2</w:t>
            </w:r>
            <w:r w:rsidRPr="00B30D37">
              <w:rPr>
                <w:color w:val="auto"/>
                <w:lang w:eastAsia="en-GB"/>
              </w:rPr>
              <w:t>)</w:t>
            </w:r>
          </w:p>
        </w:tc>
        <w:tc>
          <w:tcPr>
            <w:tcW w:w="2041" w:type="dxa"/>
            <w:gridSpan w:val="2"/>
            <w:shd w:val="clear" w:color="auto" w:fill="auto"/>
            <w:tcMar>
              <w:top w:w="80" w:type="dxa"/>
              <w:left w:w="80" w:type="dxa"/>
              <w:bottom w:w="80" w:type="dxa"/>
              <w:right w:w="80" w:type="dxa"/>
            </w:tcMar>
          </w:tcPr>
          <w:p w14:paraId="6068CBC9" w14:textId="58A6073E" w:rsidR="00DB688C" w:rsidRPr="00DB688C" w:rsidRDefault="00B30D37" w:rsidP="007B1CCF">
            <w:pPr>
              <w:pStyle w:val="Bodyjustified"/>
              <w:keepNext/>
              <w:rPr>
                <w:lang w:eastAsia="en-GB"/>
              </w:rPr>
            </w:pPr>
            <w:r>
              <w:rPr>
                <w:lang w:eastAsia="en-GB"/>
              </w:rPr>
              <w:t>Note 1</w:t>
            </w:r>
          </w:p>
        </w:tc>
        <w:tc>
          <w:tcPr>
            <w:tcW w:w="965" w:type="dxa"/>
            <w:shd w:val="clear" w:color="auto" w:fill="auto"/>
            <w:tcMar>
              <w:top w:w="80" w:type="dxa"/>
              <w:left w:w="80" w:type="dxa"/>
              <w:bottom w:w="80" w:type="dxa"/>
              <w:right w:w="80" w:type="dxa"/>
            </w:tcMar>
          </w:tcPr>
          <w:p w14:paraId="2F5EC6FF" w14:textId="77777777" w:rsidR="00DB688C" w:rsidRPr="00DB688C" w:rsidRDefault="00DB688C" w:rsidP="007B1CCF">
            <w:pPr>
              <w:pStyle w:val="Bodyjustified"/>
              <w:keepNext/>
              <w:rPr>
                <w:lang w:eastAsia="en-GB"/>
              </w:rPr>
            </w:pPr>
            <w:r w:rsidRPr="00DB688C">
              <w:rPr>
                <w:lang w:eastAsia="en-GB"/>
              </w:rPr>
              <w:t>mV</w:t>
            </w:r>
          </w:p>
        </w:tc>
      </w:tr>
    </w:tbl>
    <w:p w14:paraId="10061B1A" w14:textId="4F12318E" w:rsidR="00276665" w:rsidRPr="00B30D37" w:rsidRDefault="00DB688C" w:rsidP="00276665">
      <w:pPr>
        <w:pStyle w:val="NOTES"/>
        <w:rPr>
          <w:color w:val="auto"/>
        </w:rPr>
      </w:pPr>
      <w:r>
        <w:tab/>
      </w:r>
      <w:r>
        <w:tab/>
      </w:r>
      <w:r w:rsidR="00FF5B2C" w:rsidRPr="00B30D37">
        <w:rPr>
          <w:color w:val="auto"/>
        </w:rPr>
        <w:t>notes:</w:t>
      </w:r>
    </w:p>
    <w:p w14:paraId="53640083" w14:textId="771340F9" w:rsidR="00B30D37" w:rsidRPr="00B30D37" w:rsidRDefault="00B30D37" w:rsidP="00B30D37">
      <w:pPr>
        <w:pStyle w:val="numericallist"/>
      </w:pPr>
      <w:r w:rsidRPr="00B30D37">
        <w:t>See Component Type Variants and Range of Components for the applicable limits.</w:t>
      </w:r>
    </w:p>
    <w:p w14:paraId="71972924" w14:textId="5B9CBA81" w:rsidR="00FF5B2C" w:rsidRPr="00B30D37" w:rsidRDefault="00FF5B2C" w:rsidP="00B30D37">
      <w:pPr>
        <w:pStyle w:val="numericallist"/>
      </w:pPr>
      <w:r w:rsidRPr="00B30D37">
        <w:t>Test</w:t>
      </w:r>
      <w:r w:rsidR="0058553C" w:rsidRPr="00B30D37">
        <w:t xml:space="preserve"> current</w:t>
      </w:r>
      <w:r w:rsidR="00B30D37">
        <w:t>:</w:t>
      </w:r>
      <w:r w:rsidR="0058553C" w:rsidRPr="00B30D37">
        <w:t xml:space="preserve"> </w:t>
      </w:r>
      <w:r w:rsidR="00FD4416" w:rsidRPr="00B30D37">
        <w:t>Nominal Current</w:t>
      </w:r>
      <w:r w:rsidR="00B30D37">
        <w:t xml:space="preserve"> = </w:t>
      </w:r>
      <w:r w:rsidR="00B30D37" w:rsidRPr="00B30D37">
        <w:t>143% Rated Current (DC)</w:t>
      </w:r>
      <w:r w:rsidR="00FD4416" w:rsidRPr="00B30D37">
        <w:t xml:space="preserve">, </w:t>
      </w:r>
      <w:r w:rsidRPr="00B30D37">
        <w:t>as specified in Component Type Variants and Range of Components.</w:t>
      </w:r>
    </w:p>
    <w:p w14:paraId="71A3E285" w14:textId="554A6838" w:rsidR="00DB688C" w:rsidRDefault="00DB688C" w:rsidP="00B30D37">
      <w:pPr>
        <w:pStyle w:val="Heading2"/>
      </w:pPr>
      <w:bookmarkStart w:id="22" w:name="_Toc417307624"/>
      <w:r>
        <w:t>INTERMEDIATE AND END-POINT ELECTRICAL MEASUREMENTS</w:t>
      </w:r>
      <w:bookmarkEnd w:id="22"/>
    </w:p>
    <w:p w14:paraId="3735FBDB" w14:textId="512DE5DC" w:rsidR="00DB688C" w:rsidRDefault="00DB688C" w:rsidP="00DB688C">
      <w:r>
        <w:t>Unless otherwise specified, the measurements shall be performed at T</w:t>
      </w:r>
      <w:r w:rsidRPr="000A3765">
        <w:rPr>
          <w:vertAlign w:val="subscript"/>
        </w:rPr>
        <w:t>amb</w:t>
      </w:r>
      <w:r w:rsidR="00566720">
        <w:rPr>
          <w:vertAlign w:val="subscript"/>
        </w:rPr>
        <w:t xml:space="preserve"> </w:t>
      </w:r>
      <w:r>
        <w:t>=</w:t>
      </w:r>
      <w:r w:rsidR="00566720">
        <w:t xml:space="preserve"> </w:t>
      </w:r>
      <w:r>
        <w:t xml:space="preserve">+22 </w:t>
      </w:r>
      <w:r w:rsidR="000A3765">
        <w:t>±</w:t>
      </w:r>
      <w:r>
        <w:t>3</w:t>
      </w:r>
      <w:r w:rsidR="00CC7708">
        <w:t>°</w:t>
      </w:r>
      <w:r w:rsidR="000A3765">
        <w:t>C</w:t>
      </w:r>
      <w:r>
        <w:t>.</w:t>
      </w:r>
    </w:p>
    <w:p w14:paraId="2D0BDDD9" w14:textId="0B282C52" w:rsidR="00DB688C" w:rsidRDefault="009E4C46" w:rsidP="00DB688C">
      <w:r w:rsidRPr="007B1CCF">
        <w:t xml:space="preserve">Unless otherwise specified, </w:t>
      </w:r>
      <w:r>
        <w:t xml:space="preserve">the </w:t>
      </w:r>
      <w:r w:rsidR="00DB688C">
        <w:t>test methods and test conditions shall be as per the corresponding test defined in Room Temperature Electrical Measurements.</w:t>
      </w:r>
    </w:p>
    <w:p w14:paraId="3B4A86C7" w14:textId="3E4AB84F" w:rsidR="00DB688C" w:rsidRDefault="00DB688C" w:rsidP="00DB688C">
      <w:r>
        <w:t>The drift values (</w:t>
      </w:r>
      <w:r w:rsidR="00566720">
        <w:rPr>
          <w:rFonts w:cs="Arial"/>
        </w:rPr>
        <w:t>Δ</w:t>
      </w:r>
      <w:r>
        <w:t>) shall not be exceeded for each characteristic where specified. The corresponding absolute limit values for each characteristic shall not be exceeded.</w:t>
      </w:r>
    </w:p>
    <w:tbl>
      <w:tblPr>
        <w:tblStyle w:val="TableGrid1"/>
        <w:tblW w:w="7928" w:type="dxa"/>
        <w:tblInd w:w="1531" w:type="dxa"/>
        <w:tblLayout w:type="fixed"/>
        <w:tblCellMar>
          <w:top w:w="28" w:type="dxa"/>
          <w:left w:w="57" w:type="dxa"/>
          <w:bottom w:w="28" w:type="dxa"/>
          <w:right w:w="57" w:type="dxa"/>
        </w:tblCellMar>
        <w:tblLook w:val="0000" w:firstRow="0" w:lastRow="0" w:firstColumn="0" w:lastColumn="0" w:noHBand="0" w:noVBand="0"/>
      </w:tblPr>
      <w:tblGrid>
        <w:gridCol w:w="1975"/>
        <w:gridCol w:w="2264"/>
        <w:gridCol w:w="907"/>
        <w:gridCol w:w="1019"/>
        <w:gridCol w:w="1022"/>
        <w:gridCol w:w="741"/>
      </w:tblGrid>
      <w:tr w:rsidR="007B1CCF" w:rsidRPr="007B1CCF" w14:paraId="32875AB7" w14:textId="77777777" w:rsidTr="007B1CCF">
        <w:trPr>
          <w:trHeight w:val="283"/>
          <w:tblHeader/>
        </w:trPr>
        <w:tc>
          <w:tcPr>
            <w:tcW w:w="1975" w:type="dxa"/>
            <w:vMerge w:val="restart"/>
          </w:tcPr>
          <w:p w14:paraId="2E9A5B97" w14:textId="77777777" w:rsidR="007B1CCF" w:rsidRPr="007B1CCF" w:rsidRDefault="007B1CCF" w:rsidP="00254BC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Test Reference per ESCC No. 4008</w:t>
            </w:r>
          </w:p>
        </w:tc>
        <w:tc>
          <w:tcPr>
            <w:tcW w:w="2264" w:type="dxa"/>
            <w:vMerge w:val="restart"/>
          </w:tcPr>
          <w:p w14:paraId="72B87E14" w14:textId="77777777" w:rsidR="007B1CCF" w:rsidRPr="007B1CCF" w:rsidRDefault="007B1CCF" w:rsidP="00254BC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Characteristics</w:t>
            </w:r>
          </w:p>
        </w:tc>
        <w:tc>
          <w:tcPr>
            <w:tcW w:w="907" w:type="dxa"/>
            <w:vMerge w:val="restart"/>
          </w:tcPr>
          <w:p w14:paraId="2AC9B762" w14:textId="77777777" w:rsidR="007B1CCF" w:rsidRPr="007B1CCF" w:rsidRDefault="007B1CCF" w:rsidP="00FA5A9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Symbols</w:t>
            </w:r>
          </w:p>
        </w:tc>
        <w:tc>
          <w:tcPr>
            <w:tcW w:w="2041" w:type="dxa"/>
            <w:gridSpan w:val="2"/>
          </w:tcPr>
          <w:p w14:paraId="178CF6A8" w14:textId="77777777" w:rsidR="007B1CCF" w:rsidRPr="007B1CCF" w:rsidRDefault="007B1CCF" w:rsidP="00FA5A9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Limits</w:t>
            </w:r>
          </w:p>
        </w:tc>
        <w:tc>
          <w:tcPr>
            <w:tcW w:w="741" w:type="dxa"/>
            <w:vMerge w:val="restart"/>
          </w:tcPr>
          <w:p w14:paraId="15DF4C85" w14:textId="77777777" w:rsidR="007B1CCF" w:rsidRPr="007B1CCF" w:rsidRDefault="007B1CCF" w:rsidP="00FA5A9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Units</w:t>
            </w:r>
          </w:p>
        </w:tc>
      </w:tr>
      <w:tr w:rsidR="007B1CCF" w:rsidRPr="007B1CCF" w14:paraId="513CA060" w14:textId="77777777" w:rsidTr="007B1CCF">
        <w:trPr>
          <w:trHeight w:val="283"/>
          <w:tblHeader/>
        </w:trPr>
        <w:tc>
          <w:tcPr>
            <w:tcW w:w="1975" w:type="dxa"/>
            <w:vMerge/>
            <w:tcBorders>
              <w:bottom w:val="single" w:sz="4" w:space="0" w:color="auto"/>
            </w:tcBorders>
          </w:tcPr>
          <w:p w14:paraId="0DAFF480" w14:textId="77777777" w:rsidR="007B1CCF" w:rsidRPr="007B1CCF" w:rsidRDefault="007B1CCF" w:rsidP="00254BCF">
            <w:pPr>
              <w:keepNext/>
              <w:widowControl w:val="0"/>
              <w:suppressAutoHyphens/>
              <w:autoSpaceDE w:val="0"/>
              <w:autoSpaceDN w:val="0"/>
              <w:adjustRightInd w:val="0"/>
              <w:spacing w:after="0" w:line="240" w:lineRule="atLeast"/>
              <w:ind w:left="0" w:right="0"/>
              <w:jc w:val="center"/>
              <w:rPr>
                <w:rFonts w:ascii="Courier" w:hAnsi="Courier" w:cstheme="minorBidi"/>
                <w:w w:val="0"/>
                <w:sz w:val="24"/>
                <w:szCs w:val="24"/>
                <w:lang w:eastAsia="en-GB"/>
              </w:rPr>
            </w:pPr>
          </w:p>
        </w:tc>
        <w:tc>
          <w:tcPr>
            <w:tcW w:w="2264" w:type="dxa"/>
            <w:vMerge/>
            <w:tcBorders>
              <w:bottom w:val="single" w:sz="4" w:space="0" w:color="auto"/>
            </w:tcBorders>
          </w:tcPr>
          <w:p w14:paraId="32439A0F" w14:textId="77777777" w:rsidR="007B1CCF" w:rsidRPr="007B1CCF" w:rsidRDefault="007B1CCF" w:rsidP="00254BCF">
            <w:pPr>
              <w:keepNext/>
              <w:widowControl w:val="0"/>
              <w:suppressAutoHyphens/>
              <w:autoSpaceDE w:val="0"/>
              <w:autoSpaceDN w:val="0"/>
              <w:adjustRightInd w:val="0"/>
              <w:spacing w:after="0" w:line="240" w:lineRule="atLeast"/>
              <w:ind w:left="0" w:right="0"/>
              <w:jc w:val="center"/>
              <w:rPr>
                <w:rFonts w:ascii="Courier" w:hAnsi="Courier" w:cstheme="minorBidi"/>
                <w:w w:val="0"/>
                <w:sz w:val="24"/>
                <w:szCs w:val="24"/>
                <w:lang w:eastAsia="en-GB"/>
              </w:rPr>
            </w:pPr>
          </w:p>
        </w:tc>
        <w:tc>
          <w:tcPr>
            <w:tcW w:w="907" w:type="dxa"/>
            <w:vMerge/>
            <w:tcBorders>
              <w:bottom w:val="single" w:sz="4" w:space="0" w:color="auto"/>
            </w:tcBorders>
          </w:tcPr>
          <w:p w14:paraId="6679F6D5" w14:textId="77777777" w:rsidR="007B1CCF" w:rsidRPr="007B1CCF" w:rsidRDefault="007B1CCF" w:rsidP="00FA5A9F">
            <w:pPr>
              <w:widowControl w:val="0"/>
              <w:suppressAutoHyphens/>
              <w:autoSpaceDE w:val="0"/>
              <w:autoSpaceDN w:val="0"/>
              <w:adjustRightInd w:val="0"/>
              <w:spacing w:after="0" w:line="240" w:lineRule="atLeast"/>
              <w:ind w:left="0" w:right="0"/>
              <w:jc w:val="center"/>
              <w:rPr>
                <w:rFonts w:ascii="Courier" w:hAnsi="Courier" w:cstheme="minorBidi"/>
                <w:w w:val="0"/>
                <w:sz w:val="24"/>
                <w:szCs w:val="24"/>
                <w:lang w:eastAsia="en-GB"/>
              </w:rPr>
            </w:pPr>
          </w:p>
        </w:tc>
        <w:tc>
          <w:tcPr>
            <w:tcW w:w="1019" w:type="dxa"/>
            <w:tcBorders>
              <w:bottom w:val="single" w:sz="4" w:space="0" w:color="auto"/>
            </w:tcBorders>
          </w:tcPr>
          <w:p w14:paraId="6FFF2ADC" w14:textId="77777777" w:rsidR="007B1CCF" w:rsidRPr="007B1CCF" w:rsidRDefault="007B1CC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Min</w:t>
            </w:r>
          </w:p>
        </w:tc>
        <w:tc>
          <w:tcPr>
            <w:tcW w:w="1022" w:type="dxa"/>
            <w:tcBorders>
              <w:bottom w:val="single" w:sz="4" w:space="0" w:color="auto"/>
            </w:tcBorders>
          </w:tcPr>
          <w:p w14:paraId="2B1C1FD3" w14:textId="77777777" w:rsidR="007B1CCF" w:rsidRPr="007B1CCF" w:rsidRDefault="007B1CC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Max</w:t>
            </w:r>
          </w:p>
        </w:tc>
        <w:tc>
          <w:tcPr>
            <w:tcW w:w="741" w:type="dxa"/>
            <w:vMerge/>
            <w:tcBorders>
              <w:bottom w:val="single" w:sz="4" w:space="0" w:color="auto"/>
            </w:tcBorders>
          </w:tcPr>
          <w:p w14:paraId="70FDBCB0" w14:textId="77777777" w:rsidR="007B1CCF" w:rsidRPr="007B1CCF" w:rsidRDefault="007B1CCF" w:rsidP="00FA5A9F">
            <w:pPr>
              <w:widowControl w:val="0"/>
              <w:suppressAutoHyphens/>
              <w:autoSpaceDE w:val="0"/>
              <w:autoSpaceDN w:val="0"/>
              <w:adjustRightInd w:val="0"/>
              <w:spacing w:after="0" w:line="240" w:lineRule="atLeast"/>
              <w:ind w:left="0" w:right="0"/>
              <w:jc w:val="center"/>
              <w:rPr>
                <w:rFonts w:ascii="Courier" w:hAnsi="Courier" w:cstheme="minorBidi"/>
                <w:w w:val="0"/>
                <w:sz w:val="24"/>
                <w:szCs w:val="24"/>
                <w:lang w:eastAsia="en-GB"/>
              </w:rPr>
            </w:pPr>
          </w:p>
        </w:tc>
      </w:tr>
      <w:tr w:rsidR="007B1CCF" w:rsidRPr="007B1CCF" w14:paraId="6FE5663C" w14:textId="77777777" w:rsidTr="007B1CCF">
        <w:trPr>
          <w:trHeight w:val="283"/>
        </w:trPr>
        <w:tc>
          <w:tcPr>
            <w:tcW w:w="1975" w:type="dxa"/>
            <w:tcBorders>
              <w:bottom w:val="nil"/>
            </w:tcBorders>
          </w:tcPr>
          <w:p w14:paraId="5F555542" w14:textId="77777777" w:rsidR="00FA5A9F" w:rsidRPr="007B1CCF" w:rsidRDefault="00FA5A9F" w:rsidP="00FA5A9F">
            <w:pPr>
              <w:keepNext/>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Resistance to Soldering Heat</w:t>
            </w:r>
          </w:p>
        </w:tc>
        <w:tc>
          <w:tcPr>
            <w:tcW w:w="2264" w:type="dxa"/>
            <w:tcBorders>
              <w:bottom w:val="nil"/>
            </w:tcBorders>
          </w:tcPr>
          <w:p w14:paraId="67B4B571" w14:textId="77777777" w:rsidR="00FA5A9F" w:rsidRPr="007B1CCF" w:rsidRDefault="00FA5A9F" w:rsidP="00FA5A9F">
            <w:pPr>
              <w:keepNext/>
              <w:widowControl w:val="0"/>
              <w:suppressAutoHyphens/>
              <w:autoSpaceDE w:val="0"/>
              <w:autoSpaceDN w:val="0"/>
              <w:adjustRightInd w:val="0"/>
              <w:spacing w:after="0" w:line="240" w:lineRule="atLeast"/>
              <w:ind w:left="0" w:right="0"/>
              <w:jc w:val="left"/>
              <w:rPr>
                <w:rFonts w:cs="Helvetica"/>
                <w:w w:val="0"/>
                <w:lang w:eastAsia="en-GB"/>
              </w:rPr>
            </w:pPr>
          </w:p>
        </w:tc>
        <w:tc>
          <w:tcPr>
            <w:tcW w:w="907" w:type="dxa"/>
            <w:tcBorders>
              <w:bottom w:val="nil"/>
            </w:tcBorders>
          </w:tcPr>
          <w:p w14:paraId="1AA1A28B" w14:textId="77777777" w:rsidR="00FA5A9F" w:rsidRPr="007B1CCF" w:rsidRDefault="00FA5A9F" w:rsidP="00FA5A9F">
            <w:pPr>
              <w:keepNext/>
              <w:widowControl w:val="0"/>
              <w:suppressAutoHyphens/>
              <w:autoSpaceDE w:val="0"/>
              <w:autoSpaceDN w:val="0"/>
              <w:adjustRightInd w:val="0"/>
              <w:spacing w:after="0" w:line="240" w:lineRule="atLeast"/>
              <w:ind w:left="0" w:right="0"/>
              <w:jc w:val="center"/>
              <w:rPr>
                <w:rFonts w:cs="Helvetica"/>
                <w:w w:val="0"/>
                <w:lang w:eastAsia="en-GB"/>
              </w:rPr>
            </w:pPr>
          </w:p>
        </w:tc>
        <w:tc>
          <w:tcPr>
            <w:tcW w:w="2041" w:type="dxa"/>
            <w:gridSpan w:val="2"/>
            <w:tcBorders>
              <w:bottom w:val="nil"/>
            </w:tcBorders>
          </w:tcPr>
          <w:p w14:paraId="45E576F4" w14:textId="77777777" w:rsidR="00FA5A9F" w:rsidRPr="007B1CCF" w:rsidRDefault="00FA5A9F" w:rsidP="00FA5A9F">
            <w:pPr>
              <w:keepNext/>
              <w:widowControl w:val="0"/>
              <w:suppressAutoHyphens/>
              <w:autoSpaceDE w:val="0"/>
              <w:autoSpaceDN w:val="0"/>
              <w:adjustRightInd w:val="0"/>
              <w:spacing w:after="0" w:line="240" w:lineRule="atLeast"/>
              <w:ind w:left="0" w:right="0"/>
              <w:jc w:val="center"/>
              <w:rPr>
                <w:rFonts w:cs="Helvetica"/>
                <w:w w:val="0"/>
                <w:lang w:eastAsia="en-GB"/>
              </w:rPr>
            </w:pPr>
          </w:p>
          <w:p w14:paraId="0F113AEC" w14:textId="77777777" w:rsidR="00FA5A9F" w:rsidRPr="007B1CCF" w:rsidRDefault="00FA5A9F" w:rsidP="00FA5A9F">
            <w:pPr>
              <w:keepNext/>
              <w:widowControl w:val="0"/>
              <w:suppressAutoHyphens/>
              <w:autoSpaceDE w:val="0"/>
              <w:autoSpaceDN w:val="0"/>
              <w:adjustRightInd w:val="0"/>
              <w:spacing w:after="0" w:line="240" w:lineRule="atLeast"/>
              <w:ind w:left="0" w:right="0"/>
              <w:jc w:val="center"/>
              <w:rPr>
                <w:rFonts w:cs="Helvetica"/>
                <w:w w:val="0"/>
                <w:lang w:eastAsia="en-GB"/>
              </w:rPr>
            </w:pPr>
          </w:p>
        </w:tc>
        <w:tc>
          <w:tcPr>
            <w:tcW w:w="741" w:type="dxa"/>
            <w:tcBorders>
              <w:bottom w:val="nil"/>
            </w:tcBorders>
          </w:tcPr>
          <w:p w14:paraId="230E1FC4" w14:textId="77777777" w:rsidR="00FA5A9F" w:rsidRPr="007B1CCF" w:rsidRDefault="00FA5A9F" w:rsidP="00FA5A9F">
            <w:pPr>
              <w:keepNext/>
              <w:widowControl w:val="0"/>
              <w:suppressAutoHyphens/>
              <w:autoSpaceDE w:val="0"/>
              <w:autoSpaceDN w:val="0"/>
              <w:adjustRightInd w:val="0"/>
              <w:spacing w:after="0" w:line="240" w:lineRule="atLeast"/>
              <w:ind w:left="0" w:right="0"/>
              <w:jc w:val="center"/>
              <w:rPr>
                <w:rFonts w:cs="Helvetica"/>
                <w:w w:val="0"/>
                <w:lang w:eastAsia="en-GB"/>
              </w:rPr>
            </w:pPr>
          </w:p>
        </w:tc>
      </w:tr>
      <w:tr w:rsidR="007B1CCF" w:rsidRPr="007B1CCF" w14:paraId="171F7198" w14:textId="77777777" w:rsidTr="007B1CCF">
        <w:trPr>
          <w:trHeight w:val="283"/>
        </w:trPr>
        <w:tc>
          <w:tcPr>
            <w:tcW w:w="1975" w:type="dxa"/>
            <w:vMerge w:val="restart"/>
            <w:tcBorders>
              <w:top w:val="nil"/>
              <w:bottom w:val="nil"/>
            </w:tcBorders>
          </w:tcPr>
          <w:p w14:paraId="4E90094D" w14:textId="77777777" w:rsidR="00FA5A9F" w:rsidRPr="007B1CCF" w:rsidRDefault="00FA5A9F" w:rsidP="00FA5A9F">
            <w:pPr>
              <w:keepNext/>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Final Measurements</w:t>
            </w:r>
          </w:p>
          <w:p w14:paraId="06C1B268" w14:textId="77777777" w:rsidR="00FA5A9F" w:rsidRPr="007B1CCF" w:rsidRDefault="00FA5A9F" w:rsidP="00FA5A9F">
            <w:pPr>
              <w:keepNext/>
              <w:widowControl w:val="0"/>
              <w:suppressAutoHyphens/>
              <w:autoSpaceDE w:val="0"/>
              <w:autoSpaceDN w:val="0"/>
              <w:adjustRightInd w:val="0"/>
              <w:spacing w:after="0" w:line="240" w:lineRule="atLeast"/>
              <w:ind w:left="0" w:right="0"/>
              <w:jc w:val="left"/>
              <w:rPr>
                <w:rFonts w:cs="Helvetica"/>
                <w:w w:val="0"/>
                <w:lang w:eastAsia="en-GB"/>
              </w:rPr>
            </w:pPr>
          </w:p>
        </w:tc>
        <w:tc>
          <w:tcPr>
            <w:tcW w:w="2264" w:type="dxa"/>
            <w:tcBorders>
              <w:top w:val="nil"/>
              <w:bottom w:val="nil"/>
            </w:tcBorders>
          </w:tcPr>
          <w:p w14:paraId="4FE5F4AE" w14:textId="77777777" w:rsidR="00FA5A9F" w:rsidRPr="007B1CCF" w:rsidRDefault="00FA5A9F" w:rsidP="00FA5A9F">
            <w:pPr>
              <w:keepNext/>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Cold Resistance</w:t>
            </w:r>
          </w:p>
        </w:tc>
        <w:tc>
          <w:tcPr>
            <w:tcW w:w="907" w:type="dxa"/>
            <w:tcBorders>
              <w:top w:val="nil"/>
              <w:bottom w:val="nil"/>
            </w:tcBorders>
          </w:tcPr>
          <w:p w14:paraId="43E89A31" w14:textId="77777777" w:rsidR="00FA5A9F" w:rsidRPr="007B1CCF" w:rsidRDefault="00FA5A9F" w:rsidP="00FA5A9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R</w:t>
            </w:r>
          </w:p>
        </w:tc>
        <w:tc>
          <w:tcPr>
            <w:tcW w:w="2041" w:type="dxa"/>
            <w:gridSpan w:val="2"/>
            <w:tcBorders>
              <w:top w:val="nil"/>
              <w:bottom w:val="nil"/>
            </w:tcBorders>
          </w:tcPr>
          <w:p w14:paraId="4D70219E" w14:textId="75D3DDC5" w:rsidR="00FA5A9F" w:rsidRPr="007B1CCF" w:rsidRDefault="007B1CCF" w:rsidP="00FA5A9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Note 1</w:t>
            </w:r>
          </w:p>
        </w:tc>
        <w:tc>
          <w:tcPr>
            <w:tcW w:w="741" w:type="dxa"/>
            <w:tcBorders>
              <w:top w:val="nil"/>
              <w:bottom w:val="nil"/>
            </w:tcBorders>
          </w:tcPr>
          <w:p w14:paraId="61C67FBD" w14:textId="77777777" w:rsidR="00FA5A9F" w:rsidRPr="007B1CCF" w:rsidRDefault="00FA5A9F" w:rsidP="00FA5A9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m</w:t>
            </w:r>
            <w:r w:rsidRPr="007B1CCF">
              <w:rPr>
                <w:rFonts w:ascii="Symbol" w:hAnsi="Symbol" w:cs="Symbol"/>
                <w:w w:val="0"/>
                <w:lang w:eastAsia="en-GB"/>
              </w:rPr>
              <w:t></w:t>
            </w:r>
          </w:p>
        </w:tc>
      </w:tr>
      <w:tr w:rsidR="007B1CCF" w:rsidRPr="007B1CCF" w14:paraId="11E68AEC" w14:textId="77777777" w:rsidTr="007B1CCF">
        <w:trPr>
          <w:trHeight w:val="283"/>
        </w:trPr>
        <w:tc>
          <w:tcPr>
            <w:tcW w:w="1975" w:type="dxa"/>
            <w:vMerge/>
            <w:tcBorders>
              <w:top w:val="nil"/>
              <w:bottom w:val="single" w:sz="4" w:space="0" w:color="auto"/>
            </w:tcBorders>
          </w:tcPr>
          <w:p w14:paraId="2C559855"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ascii="Courier" w:hAnsi="Courier" w:cstheme="minorBidi"/>
                <w:w w:val="0"/>
                <w:sz w:val="24"/>
                <w:szCs w:val="24"/>
                <w:lang w:eastAsia="en-GB"/>
              </w:rPr>
            </w:pPr>
          </w:p>
        </w:tc>
        <w:tc>
          <w:tcPr>
            <w:tcW w:w="2264" w:type="dxa"/>
            <w:tcBorders>
              <w:top w:val="nil"/>
              <w:bottom w:val="single" w:sz="4" w:space="0" w:color="auto"/>
            </w:tcBorders>
          </w:tcPr>
          <w:p w14:paraId="2308555C" w14:textId="52EA2002" w:rsidR="00FA5A9F" w:rsidRPr="007B1CCF" w:rsidRDefault="00FA5A9F" w:rsidP="007B1CCF">
            <w:pPr>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Voltage Drop</w:t>
            </w:r>
          </w:p>
        </w:tc>
        <w:tc>
          <w:tcPr>
            <w:tcW w:w="907" w:type="dxa"/>
            <w:tcBorders>
              <w:top w:val="nil"/>
              <w:bottom w:val="single" w:sz="4" w:space="0" w:color="auto"/>
            </w:tcBorders>
          </w:tcPr>
          <w:p w14:paraId="11BF7F18"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VD</w:t>
            </w:r>
          </w:p>
        </w:tc>
        <w:tc>
          <w:tcPr>
            <w:tcW w:w="2041" w:type="dxa"/>
            <w:gridSpan w:val="2"/>
            <w:tcBorders>
              <w:top w:val="nil"/>
              <w:bottom w:val="single" w:sz="4" w:space="0" w:color="auto"/>
            </w:tcBorders>
          </w:tcPr>
          <w:p w14:paraId="7A7B78EF" w14:textId="5BEFBD75" w:rsidR="00FA5A9F" w:rsidRPr="007B1CCF" w:rsidRDefault="007B1CC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Note 1</w:t>
            </w:r>
          </w:p>
        </w:tc>
        <w:tc>
          <w:tcPr>
            <w:tcW w:w="741" w:type="dxa"/>
            <w:tcBorders>
              <w:top w:val="nil"/>
              <w:bottom w:val="single" w:sz="4" w:space="0" w:color="auto"/>
            </w:tcBorders>
          </w:tcPr>
          <w:p w14:paraId="6DDB5205"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mV</w:t>
            </w:r>
          </w:p>
        </w:tc>
      </w:tr>
      <w:tr w:rsidR="007B1CCF" w:rsidRPr="007B1CCF" w14:paraId="45C1E60C" w14:textId="77777777" w:rsidTr="007B1CCF">
        <w:trPr>
          <w:trHeight w:val="283"/>
        </w:trPr>
        <w:tc>
          <w:tcPr>
            <w:tcW w:w="1975" w:type="dxa"/>
            <w:tcBorders>
              <w:bottom w:val="nil"/>
            </w:tcBorders>
          </w:tcPr>
          <w:p w14:paraId="546C3203"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Rapid Change of Temperature</w:t>
            </w:r>
          </w:p>
        </w:tc>
        <w:tc>
          <w:tcPr>
            <w:tcW w:w="2264" w:type="dxa"/>
            <w:tcBorders>
              <w:bottom w:val="nil"/>
            </w:tcBorders>
          </w:tcPr>
          <w:p w14:paraId="55C7725B"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cs="Helvetica"/>
                <w:w w:val="0"/>
                <w:lang w:eastAsia="en-GB"/>
              </w:rPr>
            </w:pPr>
          </w:p>
        </w:tc>
        <w:tc>
          <w:tcPr>
            <w:tcW w:w="907" w:type="dxa"/>
            <w:tcBorders>
              <w:bottom w:val="nil"/>
            </w:tcBorders>
          </w:tcPr>
          <w:p w14:paraId="5F7B0205"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
        </w:tc>
        <w:tc>
          <w:tcPr>
            <w:tcW w:w="2041" w:type="dxa"/>
            <w:gridSpan w:val="2"/>
            <w:tcBorders>
              <w:bottom w:val="nil"/>
            </w:tcBorders>
          </w:tcPr>
          <w:p w14:paraId="0D09686A"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
          <w:p w14:paraId="3CF761E1"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
        </w:tc>
        <w:tc>
          <w:tcPr>
            <w:tcW w:w="741" w:type="dxa"/>
            <w:tcBorders>
              <w:bottom w:val="nil"/>
            </w:tcBorders>
          </w:tcPr>
          <w:p w14:paraId="7972D77E"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
        </w:tc>
      </w:tr>
      <w:tr w:rsidR="007B1CCF" w:rsidRPr="007B1CCF" w14:paraId="68CA704D" w14:textId="77777777" w:rsidTr="007B1CCF">
        <w:trPr>
          <w:trHeight w:val="283"/>
        </w:trPr>
        <w:tc>
          <w:tcPr>
            <w:tcW w:w="1975" w:type="dxa"/>
            <w:vMerge w:val="restart"/>
            <w:tcBorders>
              <w:top w:val="nil"/>
            </w:tcBorders>
          </w:tcPr>
          <w:p w14:paraId="3AA33C24"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Final Measurements</w:t>
            </w:r>
          </w:p>
        </w:tc>
        <w:tc>
          <w:tcPr>
            <w:tcW w:w="2264" w:type="dxa"/>
            <w:tcBorders>
              <w:top w:val="nil"/>
              <w:bottom w:val="nil"/>
            </w:tcBorders>
          </w:tcPr>
          <w:p w14:paraId="23470C7E"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Cold Resistance</w:t>
            </w:r>
          </w:p>
        </w:tc>
        <w:tc>
          <w:tcPr>
            <w:tcW w:w="907" w:type="dxa"/>
            <w:tcBorders>
              <w:top w:val="nil"/>
              <w:bottom w:val="nil"/>
            </w:tcBorders>
          </w:tcPr>
          <w:p w14:paraId="77B70853"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R</w:t>
            </w:r>
          </w:p>
        </w:tc>
        <w:tc>
          <w:tcPr>
            <w:tcW w:w="2041" w:type="dxa"/>
            <w:gridSpan w:val="2"/>
            <w:tcBorders>
              <w:top w:val="nil"/>
              <w:bottom w:val="nil"/>
            </w:tcBorders>
          </w:tcPr>
          <w:p w14:paraId="43C74E17" w14:textId="17442B1E" w:rsidR="00FA5A9F" w:rsidRPr="007B1CCF" w:rsidRDefault="007B1CC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Note 1</w:t>
            </w:r>
          </w:p>
        </w:tc>
        <w:tc>
          <w:tcPr>
            <w:tcW w:w="741" w:type="dxa"/>
            <w:tcBorders>
              <w:top w:val="nil"/>
              <w:bottom w:val="nil"/>
            </w:tcBorders>
          </w:tcPr>
          <w:p w14:paraId="500B9E73"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m</w:t>
            </w:r>
            <w:r w:rsidRPr="007B1CCF">
              <w:rPr>
                <w:rFonts w:ascii="Symbol" w:hAnsi="Symbol" w:cs="Symbol"/>
                <w:w w:val="0"/>
                <w:lang w:eastAsia="en-GB"/>
              </w:rPr>
              <w:t></w:t>
            </w:r>
          </w:p>
        </w:tc>
      </w:tr>
      <w:tr w:rsidR="007B1CCF" w:rsidRPr="007B1CCF" w14:paraId="457313FB" w14:textId="77777777" w:rsidTr="007B1CCF">
        <w:trPr>
          <w:trHeight w:val="283"/>
        </w:trPr>
        <w:tc>
          <w:tcPr>
            <w:tcW w:w="1975" w:type="dxa"/>
            <w:vMerge/>
            <w:tcBorders>
              <w:bottom w:val="single" w:sz="4" w:space="0" w:color="auto"/>
            </w:tcBorders>
          </w:tcPr>
          <w:p w14:paraId="39432199"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cs="Helvetica"/>
                <w:w w:val="0"/>
                <w:lang w:eastAsia="en-GB"/>
              </w:rPr>
            </w:pPr>
          </w:p>
        </w:tc>
        <w:tc>
          <w:tcPr>
            <w:tcW w:w="2264" w:type="dxa"/>
            <w:tcBorders>
              <w:top w:val="nil"/>
              <w:bottom w:val="single" w:sz="4" w:space="0" w:color="auto"/>
            </w:tcBorders>
          </w:tcPr>
          <w:p w14:paraId="6BEBC711" w14:textId="7ADAD6AC" w:rsidR="00FA5A9F" w:rsidRPr="007B1CCF" w:rsidRDefault="00FA5A9F" w:rsidP="007B1CCF">
            <w:pPr>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Voltage Drop</w:t>
            </w:r>
          </w:p>
        </w:tc>
        <w:tc>
          <w:tcPr>
            <w:tcW w:w="907" w:type="dxa"/>
            <w:tcBorders>
              <w:top w:val="nil"/>
              <w:bottom w:val="single" w:sz="4" w:space="0" w:color="auto"/>
            </w:tcBorders>
          </w:tcPr>
          <w:p w14:paraId="4F40C3F9"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VD</w:t>
            </w:r>
          </w:p>
        </w:tc>
        <w:tc>
          <w:tcPr>
            <w:tcW w:w="2041" w:type="dxa"/>
            <w:gridSpan w:val="2"/>
            <w:tcBorders>
              <w:top w:val="nil"/>
              <w:bottom w:val="single" w:sz="4" w:space="0" w:color="auto"/>
            </w:tcBorders>
          </w:tcPr>
          <w:p w14:paraId="02AAF769" w14:textId="2D36C9CF" w:rsidR="00FA5A9F" w:rsidRPr="007B1CCF" w:rsidRDefault="007B1CC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Note 1</w:t>
            </w:r>
          </w:p>
        </w:tc>
        <w:tc>
          <w:tcPr>
            <w:tcW w:w="741" w:type="dxa"/>
            <w:tcBorders>
              <w:top w:val="nil"/>
              <w:bottom w:val="single" w:sz="4" w:space="0" w:color="auto"/>
            </w:tcBorders>
          </w:tcPr>
          <w:p w14:paraId="73E22359"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mV</w:t>
            </w:r>
          </w:p>
        </w:tc>
      </w:tr>
      <w:tr w:rsidR="007B1CCF" w:rsidRPr="007B1CCF" w14:paraId="4ED68B30" w14:textId="77777777" w:rsidTr="007B1CCF">
        <w:trPr>
          <w:trHeight w:val="283"/>
        </w:trPr>
        <w:tc>
          <w:tcPr>
            <w:tcW w:w="1975" w:type="dxa"/>
            <w:tcBorders>
              <w:bottom w:val="nil"/>
            </w:tcBorders>
          </w:tcPr>
          <w:p w14:paraId="6AD25E52"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Vibration</w:t>
            </w:r>
          </w:p>
        </w:tc>
        <w:tc>
          <w:tcPr>
            <w:tcW w:w="2264" w:type="dxa"/>
            <w:tcBorders>
              <w:bottom w:val="nil"/>
            </w:tcBorders>
          </w:tcPr>
          <w:p w14:paraId="23795D56"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cs="Helvetica"/>
                <w:w w:val="0"/>
                <w:lang w:eastAsia="en-GB"/>
              </w:rPr>
            </w:pPr>
          </w:p>
        </w:tc>
        <w:tc>
          <w:tcPr>
            <w:tcW w:w="907" w:type="dxa"/>
            <w:tcBorders>
              <w:bottom w:val="nil"/>
            </w:tcBorders>
          </w:tcPr>
          <w:p w14:paraId="01FE7527"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
        </w:tc>
        <w:tc>
          <w:tcPr>
            <w:tcW w:w="2041" w:type="dxa"/>
            <w:gridSpan w:val="2"/>
            <w:tcBorders>
              <w:bottom w:val="nil"/>
            </w:tcBorders>
          </w:tcPr>
          <w:p w14:paraId="19E10288"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
        </w:tc>
        <w:tc>
          <w:tcPr>
            <w:tcW w:w="741" w:type="dxa"/>
            <w:tcBorders>
              <w:bottom w:val="nil"/>
            </w:tcBorders>
          </w:tcPr>
          <w:p w14:paraId="682AD913"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
        </w:tc>
      </w:tr>
      <w:tr w:rsidR="007B1CCF" w:rsidRPr="007B1CCF" w14:paraId="388130E8" w14:textId="77777777" w:rsidTr="007B1CCF">
        <w:trPr>
          <w:trHeight w:val="283"/>
        </w:trPr>
        <w:tc>
          <w:tcPr>
            <w:tcW w:w="1975" w:type="dxa"/>
            <w:vMerge w:val="restart"/>
            <w:tcBorders>
              <w:top w:val="nil"/>
              <w:bottom w:val="nil"/>
            </w:tcBorders>
          </w:tcPr>
          <w:p w14:paraId="17A68FC0"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Final Measurements</w:t>
            </w:r>
          </w:p>
        </w:tc>
        <w:tc>
          <w:tcPr>
            <w:tcW w:w="2264" w:type="dxa"/>
            <w:tcBorders>
              <w:top w:val="nil"/>
              <w:bottom w:val="nil"/>
            </w:tcBorders>
          </w:tcPr>
          <w:p w14:paraId="6BE56E06"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Cold Resistance</w:t>
            </w:r>
          </w:p>
        </w:tc>
        <w:tc>
          <w:tcPr>
            <w:tcW w:w="907" w:type="dxa"/>
            <w:tcBorders>
              <w:top w:val="nil"/>
              <w:bottom w:val="nil"/>
            </w:tcBorders>
          </w:tcPr>
          <w:p w14:paraId="5BBABBA3"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R</w:t>
            </w:r>
          </w:p>
        </w:tc>
        <w:tc>
          <w:tcPr>
            <w:tcW w:w="2041" w:type="dxa"/>
            <w:gridSpan w:val="2"/>
            <w:tcBorders>
              <w:top w:val="nil"/>
              <w:bottom w:val="nil"/>
            </w:tcBorders>
          </w:tcPr>
          <w:p w14:paraId="25BD45CA" w14:textId="29E8CE9C" w:rsidR="00FA5A9F" w:rsidRPr="007B1CCF" w:rsidRDefault="007B1CC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Note 1</w:t>
            </w:r>
          </w:p>
        </w:tc>
        <w:tc>
          <w:tcPr>
            <w:tcW w:w="741" w:type="dxa"/>
            <w:tcBorders>
              <w:top w:val="nil"/>
              <w:bottom w:val="nil"/>
            </w:tcBorders>
          </w:tcPr>
          <w:p w14:paraId="692B2D99"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m</w:t>
            </w:r>
            <w:r w:rsidRPr="007B1CCF">
              <w:rPr>
                <w:rFonts w:ascii="Symbol" w:hAnsi="Symbol" w:cs="Symbol"/>
                <w:w w:val="0"/>
                <w:lang w:eastAsia="en-GB"/>
              </w:rPr>
              <w:t></w:t>
            </w:r>
          </w:p>
        </w:tc>
      </w:tr>
      <w:tr w:rsidR="007B1CCF" w:rsidRPr="007B1CCF" w14:paraId="47482F3D" w14:textId="77777777" w:rsidTr="007B1CCF">
        <w:trPr>
          <w:trHeight w:val="283"/>
        </w:trPr>
        <w:tc>
          <w:tcPr>
            <w:tcW w:w="1975" w:type="dxa"/>
            <w:vMerge/>
            <w:tcBorders>
              <w:top w:val="nil"/>
              <w:bottom w:val="single" w:sz="4" w:space="0" w:color="auto"/>
            </w:tcBorders>
          </w:tcPr>
          <w:p w14:paraId="4F3E0474"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cs="Helvetica"/>
                <w:w w:val="0"/>
                <w:lang w:eastAsia="en-GB"/>
              </w:rPr>
            </w:pPr>
          </w:p>
        </w:tc>
        <w:tc>
          <w:tcPr>
            <w:tcW w:w="2264" w:type="dxa"/>
            <w:tcBorders>
              <w:top w:val="nil"/>
              <w:bottom w:val="single" w:sz="4" w:space="0" w:color="auto"/>
            </w:tcBorders>
          </w:tcPr>
          <w:p w14:paraId="70A02A51" w14:textId="386A7E8B" w:rsidR="00FA5A9F" w:rsidRPr="007B1CCF" w:rsidRDefault="00FA5A9F" w:rsidP="007B1CCF">
            <w:pPr>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Voltage Drop</w:t>
            </w:r>
          </w:p>
        </w:tc>
        <w:tc>
          <w:tcPr>
            <w:tcW w:w="907" w:type="dxa"/>
            <w:tcBorders>
              <w:top w:val="nil"/>
              <w:bottom w:val="single" w:sz="4" w:space="0" w:color="auto"/>
            </w:tcBorders>
          </w:tcPr>
          <w:p w14:paraId="4B84500C"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VD</w:t>
            </w:r>
          </w:p>
        </w:tc>
        <w:tc>
          <w:tcPr>
            <w:tcW w:w="2041" w:type="dxa"/>
            <w:gridSpan w:val="2"/>
            <w:tcBorders>
              <w:top w:val="nil"/>
              <w:bottom w:val="single" w:sz="4" w:space="0" w:color="auto"/>
            </w:tcBorders>
          </w:tcPr>
          <w:p w14:paraId="2DFFC87B" w14:textId="634B0A4A" w:rsidR="00FA5A9F" w:rsidRPr="007B1CCF" w:rsidRDefault="007B1CC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Note 1</w:t>
            </w:r>
          </w:p>
        </w:tc>
        <w:tc>
          <w:tcPr>
            <w:tcW w:w="741" w:type="dxa"/>
            <w:tcBorders>
              <w:top w:val="nil"/>
              <w:bottom w:val="single" w:sz="4" w:space="0" w:color="auto"/>
            </w:tcBorders>
          </w:tcPr>
          <w:p w14:paraId="48BAF4A5"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mV</w:t>
            </w:r>
          </w:p>
        </w:tc>
      </w:tr>
      <w:tr w:rsidR="007B1CCF" w:rsidRPr="007B1CCF" w14:paraId="5ADD692B" w14:textId="77777777" w:rsidTr="007B1CCF">
        <w:trPr>
          <w:trHeight w:val="283"/>
        </w:trPr>
        <w:tc>
          <w:tcPr>
            <w:tcW w:w="1975" w:type="dxa"/>
            <w:tcBorders>
              <w:bottom w:val="nil"/>
            </w:tcBorders>
          </w:tcPr>
          <w:p w14:paraId="37491412" w14:textId="77777777" w:rsidR="00FA5A9F" w:rsidRPr="007B1CCF" w:rsidRDefault="00FA5A9F" w:rsidP="004C603D">
            <w:pPr>
              <w:keepNext/>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Shock</w:t>
            </w:r>
          </w:p>
        </w:tc>
        <w:tc>
          <w:tcPr>
            <w:tcW w:w="2264" w:type="dxa"/>
            <w:tcBorders>
              <w:bottom w:val="nil"/>
            </w:tcBorders>
          </w:tcPr>
          <w:p w14:paraId="0993D960" w14:textId="77777777" w:rsidR="00FA5A9F" w:rsidRPr="007B1CCF" w:rsidRDefault="00FA5A9F" w:rsidP="004C603D">
            <w:pPr>
              <w:keepNext/>
              <w:widowControl w:val="0"/>
              <w:suppressAutoHyphens/>
              <w:autoSpaceDE w:val="0"/>
              <w:autoSpaceDN w:val="0"/>
              <w:adjustRightInd w:val="0"/>
              <w:spacing w:after="0" w:line="240" w:lineRule="atLeast"/>
              <w:ind w:left="0" w:right="0"/>
              <w:jc w:val="left"/>
              <w:rPr>
                <w:rFonts w:cs="Helvetica"/>
                <w:w w:val="0"/>
                <w:lang w:eastAsia="en-GB"/>
              </w:rPr>
            </w:pPr>
          </w:p>
        </w:tc>
        <w:tc>
          <w:tcPr>
            <w:tcW w:w="907" w:type="dxa"/>
            <w:tcBorders>
              <w:bottom w:val="nil"/>
            </w:tcBorders>
          </w:tcPr>
          <w:p w14:paraId="0806DB65" w14:textId="77777777" w:rsidR="00FA5A9F" w:rsidRPr="007B1CCF" w:rsidRDefault="00FA5A9F" w:rsidP="004C603D">
            <w:pPr>
              <w:keepNext/>
              <w:widowControl w:val="0"/>
              <w:suppressAutoHyphens/>
              <w:autoSpaceDE w:val="0"/>
              <w:autoSpaceDN w:val="0"/>
              <w:adjustRightInd w:val="0"/>
              <w:spacing w:after="0" w:line="240" w:lineRule="atLeast"/>
              <w:ind w:left="0" w:right="0"/>
              <w:jc w:val="center"/>
              <w:rPr>
                <w:rFonts w:cs="Helvetica"/>
                <w:w w:val="0"/>
                <w:lang w:eastAsia="en-GB"/>
              </w:rPr>
            </w:pPr>
          </w:p>
        </w:tc>
        <w:tc>
          <w:tcPr>
            <w:tcW w:w="2041" w:type="dxa"/>
            <w:gridSpan w:val="2"/>
            <w:tcBorders>
              <w:bottom w:val="nil"/>
            </w:tcBorders>
          </w:tcPr>
          <w:p w14:paraId="0A1B68EB" w14:textId="77777777" w:rsidR="00FA5A9F" w:rsidRPr="007B1CCF" w:rsidRDefault="00FA5A9F" w:rsidP="004C603D">
            <w:pPr>
              <w:keepNext/>
              <w:widowControl w:val="0"/>
              <w:suppressAutoHyphens/>
              <w:autoSpaceDE w:val="0"/>
              <w:autoSpaceDN w:val="0"/>
              <w:adjustRightInd w:val="0"/>
              <w:spacing w:after="0" w:line="240" w:lineRule="atLeast"/>
              <w:ind w:left="0" w:right="0"/>
              <w:jc w:val="center"/>
              <w:rPr>
                <w:rFonts w:cs="Helvetica"/>
                <w:w w:val="0"/>
                <w:lang w:eastAsia="en-GB"/>
              </w:rPr>
            </w:pPr>
          </w:p>
        </w:tc>
        <w:tc>
          <w:tcPr>
            <w:tcW w:w="741" w:type="dxa"/>
            <w:tcBorders>
              <w:bottom w:val="nil"/>
            </w:tcBorders>
          </w:tcPr>
          <w:p w14:paraId="5894ADD3"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
        </w:tc>
      </w:tr>
      <w:tr w:rsidR="007B1CCF" w:rsidRPr="007B1CCF" w14:paraId="7B4C4873" w14:textId="77777777" w:rsidTr="007B1CCF">
        <w:trPr>
          <w:trHeight w:val="283"/>
        </w:trPr>
        <w:tc>
          <w:tcPr>
            <w:tcW w:w="1975" w:type="dxa"/>
            <w:vMerge w:val="restart"/>
            <w:tcBorders>
              <w:top w:val="nil"/>
              <w:bottom w:val="nil"/>
            </w:tcBorders>
          </w:tcPr>
          <w:p w14:paraId="7B187793" w14:textId="77777777" w:rsidR="00FA5A9F" w:rsidRPr="007B1CCF" w:rsidRDefault="00FA5A9F" w:rsidP="004C603D">
            <w:pPr>
              <w:keepNext/>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Final Measurements</w:t>
            </w:r>
          </w:p>
        </w:tc>
        <w:tc>
          <w:tcPr>
            <w:tcW w:w="2264" w:type="dxa"/>
            <w:tcBorders>
              <w:top w:val="nil"/>
              <w:bottom w:val="nil"/>
            </w:tcBorders>
          </w:tcPr>
          <w:p w14:paraId="74B04440" w14:textId="77777777" w:rsidR="00FA5A9F" w:rsidRPr="007B1CCF" w:rsidRDefault="00FA5A9F" w:rsidP="004C603D">
            <w:pPr>
              <w:keepNext/>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Cold Resistance</w:t>
            </w:r>
          </w:p>
        </w:tc>
        <w:tc>
          <w:tcPr>
            <w:tcW w:w="907" w:type="dxa"/>
            <w:tcBorders>
              <w:top w:val="nil"/>
              <w:bottom w:val="nil"/>
            </w:tcBorders>
          </w:tcPr>
          <w:p w14:paraId="29374336" w14:textId="77777777" w:rsidR="00FA5A9F" w:rsidRPr="007B1CCF" w:rsidRDefault="00FA5A9F" w:rsidP="004C603D">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R</w:t>
            </w:r>
          </w:p>
        </w:tc>
        <w:tc>
          <w:tcPr>
            <w:tcW w:w="2041" w:type="dxa"/>
            <w:gridSpan w:val="2"/>
            <w:tcBorders>
              <w:top w:val="nil"/>
              <w:bottom w:val="nil"/>
            </w:tcBorders>
          </w:tcPr>
          <w:p w14:paraId="481A411D" w14:textId="56DDE5CE" w:rsidR="00FA5A9F" w:rsidRPr="007B1CCF" w:rsidRDefault="007B1CCF" w:rsidP="004C603D">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Note 1</w:t>
            </w:r>
          </w:p>
        </w:tc>
        <w:tc>
          <w:tcPr>
            <w:tcW w:w="741" w:type="dxa"/>
            <w:tcBorders>
              <w:top w:val="nil"/>
              <w:bottom w:val="nil"/>
            </w:tcBorders>
          </w:tcPr>
          <w:p w14:paraId="3240CEDA"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m</w:t>
            </w:r>
            <w:r w:rsidRPr="007B1CCF">
              <w:rPr>
                <w:rFonts w:ascii="Symbol" w:hAnsi="Symbol" w:cs="Symbol"/>
                <w:w w:val="0"/>
                <w:lang w:eastAsia="en-GB"/>
              </w:rPr>
              <w:t></w:t>
            </w:r>
          </w:p>
        </w:tc>
      </w:tr>
      <w:tr w:rsidR="007B1CCF" w:rsidRPr="007B1CCF" w14:paraId="459BE737" w14:textId="77777777" w:rsidTr="007B1CCF">
        <w:trPr>
          <w:trHeight w:val="283"/>
        </w:trPr>
        <w:tc>
          <w:tcPr>
            <w:tcW w:w="1975" w:type="dxa"/>
            <w:vMerge/>
            <w:tcBorders>
              <w:top w:val="nil"/>
              <w:bottom w:val="single" w:sz="4" w:space="0" w:color="auto"/>
            </w:tcBorders>
          </w:tcPr>
          <w:p w14:paraId="38845A04"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cs="Helvetica"/>
                <w:w w:val="0"/>
                <w:lang w:eastAsia="en-GB"/>
              </w:rPr>
            </w:pPr>
          </w:p>
        </w:tc>
        <w:tc>
          <w:tcPr>
            <w:tcW w:w="2264" w:type="dxa"/>
            <w:tcBorders>
              <w:top w:val="nil"/>
              <w:bottom w:val="single" w:sz="4" w:space="0" w:color="auto"/>
            </w:tcBorders>
          </w:tcPr>
          <w:p w14:paraId="2847587E" w14:textId="50D6ADFF" w:rsidR="00FA5A9F" w:rsidRPr="007B1CCF" w:rsidRDefault="00FA5A9F" w:rsidP="007B1CCF">
            <w:pPr>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Voltage Drop</w:t>
            </w:r>
          </w:p>
        </w:tc>
        <w:tc>
          <w:tcPr>
            <w:tcW w:w="907" w:type="dxa"/>
            <w:tcBorders>
              <w:top w:val="nil"/>
              <w:bottom w:val="single" w:sz="4" w:space="0" w:color="auto"/>
            </w:tcBorders>
          </w:tcPr>
          <w:p w14:paraId="541A9C89"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VD</w:t>
            </w:r>
          </w:p>
        </w:tc>
        <w:tc>
          <w:tcPr>
            <w:tcW w:w="2041" w:type="dxa"/>
            <w:gridSpan w:val="2"/>
            <w:tcBorders>
              <w:top w:val="nil"/>
              <w:bottom w:val="single" w:sz="4" w:space="0" w:color="auto"/>
            </w:tcBorders>
          </w:tcPr>
          <w:p w14:paraId="1BF4078B" w14:textId="19C5E555" w:rsidR="00FA5A9F" w:rsidRPr="007B1CCF" w:rsidRDefault="007B1CC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Note 1</w:t>
            </w:r>
          </w:p>
        </w:tc>
        <w:tc>
          <w:tcPr>
            <w:tcW w:w="741" w:type="dxa"/>
            <w:tcBorders>
              <w:top w:val="nil"/>
              <w:bottom w:val="single" w:sz="4" w:space="0" w:color="auto"/>
            </w:tcBorders>
          </w:tcPr>
          <w:p w14:paraId="7BD215D1"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mV</w:t>
            </w:r>
          </w:p>
        </w:tc>
      </w:tr>
      <w:tr w:rsidR="007B1CCF" w:rsidRPr="007B1CCF" w14:paraId="57DA3DE9" w14:textId="77777777" w:rsidTr="007B1CCF">
        <w:trPr>
          <w:trHeight w:val="283"/>
        </w:trPr>
        <w:tc>
          <w:tcPr>
            <w:tcW w:w="1975" w:type="dxa"/>
            <w:tcBorders>
              <w:bottom w:val="nil"/>
            </w:tcBorders>
          </w:tcPr>
          <w:p w14:paraId="0901FF3A"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Damp Heat, Steady State</w:t>
            </w:r>
          </w:p>
        </w:tc>
        <w:tc>
          <w:tcPr>
            <w:tcW w:w="2264" w:type="dxa"/>
            <w:tcBorders>
              <w:bottom w:val="nil"/>
            </w:tcBorders>
          </w:tcPr>
          <w:p w14:paraId="2CA90A2C"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cs="Helvetica"/>
                <w:w w:val="0"/>
                <w:lang w:eastAsia="en-GB"/>
              </w:rPr>
            </w:pPr>
          </w:p>
        </w:tc>
        <w:tc>
          <w:tcPr>
            <w:tcW w:w="907" w:type="dxa"/>
            <w:tcBorders>
              <w:bottom w:val="nil"/>
            </w:tcBorders>
          </w:tcPr>
          <w:p w14:paraId="6BF7F301"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
        </w:tc>
        <w:tc>
          <w:tcPr>
            <w:tcW w:w="2041" w:type="dxa"/>
            <w:gridSpan w:val="2"/>
            <w:tcBorders>
              <w:bottom w:val="nil"/>
            </w:tcBorders>
          </w:tcPr>
          <w:p w14:paraId="22324FF9"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
        </w:tc>
        <w:tc>
          <w:tcPr>
            <w:tcW w:w="741" w:type="dxa"/>
            <w:tcBorders>
              <w:bottom w:val="nil"/>
            </w:tcBorders>
          </w:tcPr>
          <w:p w14:paraId="7F32B86E"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
        </w:tc>
      </w:tr>
      <w:tr w:rsidR="007B1CCF" w:rsidRPr="007B1CCF" w14:paraId="28A26CB1" w14:textId="77777777" w:rsidTr="007B1CCF">
        <w:trPr>
          <w:trHeight w:val="283"/>
        </w:trPr>
        <w:tc>
          <w:tcPr>
            <w:tcW w:w="1975" w:type="dxa"/>
            <w:vMerge w:val="restart"/>
            <w:tcBorders>
              <w:top w:val="nil"/>
              <w:bottom w:val="nil"/>
            </w:tcBorders>
          </w:tcPr>
          <w:p w14:paraId="6A85E756"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Final Measurements</w:t>
            </w:r>
          </w:p>
          <w:p w14:paraId="2E08CA53"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cs="Helvetica"/>
                <w:w w:val="0"/>
                <w:lang w:eastAsia="en-GB"/>
              </w:rPr>
            </w:pPr>
          </w:p>
        </w:tc>
        <w:tc>
          <w:tcPr>
            <w:tcW w:w="2264" w:type="dxa"/>
            <w:tcBorders>
              <w:top w:val="nil"/>
              <w:bottom w:val="nil"/>
            </w:tcBorders>
          </w:tcPr>
          <w:p w14:paraId="2246A433"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Cold Resistance</w:t>
            </w:r>
          </w:p>
        </w:tc>
        <w:tc>
          <w:tcPr>
            <w:tcW w:w="907" w:type="dxa"/>
            <w:tcBorders>
              <w:top w:val="nil"/>
              <w:bottom w:val="nil"/>
            </w:tcBorders>
          </w:tcPr>
          <w:p w14:paraId="0B160E66"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R</w:t>
            </w:r>
          </w:p>
        </w:tc>
        <w:tc>
          <w:tcPr>
            <w:tcW w:w="2041" w:type="dxa"/>
            <w:gridSpan w:val="2"/>
            <w:tcBorders>
              <w:top w:val="nil"/>
              <w:bottom w:val="nil"/>
            </w:tcBorders>
          </w:tcPr>
          <w:p w14:paraId="683318AC" w14:textId="57FBAB05" w:rsidR="00FA5A9F" w:rsidRPr="007B1CCF" w:rsidRDefault="007B1CC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Note 1</w:t>
            </w:r>
          </w:p>
        </w:tc>
        <w:tc>
          <w:tcPr>
            <w:tcW w:w="741" w:type="dxa"/>
            <w:tcBorders>
              <w:top w:val="nil"/>
              <w:bottom w:val="nil"/>
            </w:tcBorders>
          </w:tcPr>
          <w:p w14:paraId="0B46727A"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m</w:t>
            </w:r>
            <w:r w:rsidRPr="007B1CCF">
              <w:rPr>
                <w:rFonts w:ascii="Symbol" w:hAnsi="Symbol" w:cs="Symbol"/>
                <w:w w:val="0"/>
                <w:lang w:eastAsia="en-GB"/>
              </w:rPr>
              <w:t></w:t>
            </w:r>
          </w:p>
        </w:tc>
      </w:tr>
      <w:tr w:rsidR="007B1CCF" w:rsidRPr="007B1CCF" w14:paraId="5EEF776F" w14:textId="77777777" w:rsidTr="007B1CCF">
        <w:trPr>
          <w:trHeight w:val="283"/>
        </w:trPr>
        <w:tc>
          <w:tcPr>
            <w:tcW w:w="1975" w:type="dxa"/>
            <w:vMerge/>
            <w:tcBorders>
              <w:top w:val="nil"/>
              <w:bottom w:val="single" w:sz="4" w:space="0" w:color="auto"/>
            </w:tcBorders>
          </w:tcPr>
          <w:p w14:paraId="7A3088E1"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cs="Helvetica"/>
                <w:w w:val="0"/>
                <w:lang w:eastAsia="en-GB"/>
              </w:rPr>
            </w:pPr>
          </w:p>
        </w:tc>
        <w:tc>
          <w:tcPr>
            <w:tcW w:w="2264" w:type="dxa"/>
            <w:tcBorders>
              <w:top w:val="nil"/>
              <w:bottom w:val="single" w:sz="4" w:space="0" w:color="auto"/>
            </w:tcBorders>
          </w:tcPr>
          <w:p w14:paraId="27716B51" w14:textId="68857049" w:rsidR="00FA5A9F" w:rsidRPr="007B1CCF" w:rsidRDefault="00FA5A9F" w:rsidP="007B1CCF">
            <w:pPr>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Voltage Drop</w:t>
            </w:r>
          </w:p>
        </w:tc>
        <w:tc>
          <w:tcPr>
            <w:tcW w:w="907" w:type="dxa"/>
            <w:tcBorders>
              <w:top w:val="nil"/>
              <w:bottom w:val="single" w:sz="4" w:space="0" w:color="auto"/>
            </w:tcBorders>
          </w:tcPr>
          <w:p w14:paraId="452EC410"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VD</w:t>
            </w:r>
          </w:p>
        </w:tc>
        <w:tc>
          <w:tcPr>
            <w:tcW w:w="2041" w:type="dxa"/>
            <w:gridSpan w:val="2"/>
            <w:tcBorders>
              <w:top w:val="nil"/>
              <w:bottom w:val="single" w:sz="4" w:space="0" w:color="auto"/>
            </w:tcBorders>
          </w:tcPr>
          <w:p w14:paraId="2E247826" w14:textId="6A9B2DAA" w:rsidR="00FA5A9F" w:rsidRPr="007B1CCF" w:rsidRDefault="007B1CC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Note 1</w:t>
            </w:r>
          </w:p>
        </w:tc>
        <w:tc>
          <w:tcPr>
            <w:tcW w:w="741" w:type="dxa"/>
            <w:tcBorders>
              <w:top w:val="nil"/>
              <w:bottom w:val="single" w:sz="4" w:space="0" w:color="auto"/>
            </w:tcBorders>
          </w:tcPr>
          <w:p w14:paraId="48221795"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mV</w:t>
            </w:r>
          </w:p>
        </w:tc>
      </w:tr>
      <w:tr w:rsidR="007B1CCF" w:rsidRPr="007B1CCF" w14:paraId="2686E1BF" w14:textId="77777777" w:rsidTr="007B1CCF">
        <w:trPr>
          <w:trHeight w:val="283"/>
        </w:trPr>
        <w:tc>
          <w:tcPr>
            <w:tcW w:w="1975" w:type="dxa"/>
            <w:tcBorders>
              <w:bottom w:val="nil"/>
            </w:tcBorders>
          </w:tcPr>
          <w:p w14:paraId="23C5C208"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lastRenderedPageBreak/>
              <w:t>Thermal Vacuum</w:t>
            </w:r>
          </w:p>
        </w:tc>
        <w:tc>
          <w:tcPr>
            <w:tcW w:w="2264" w:type="dxa"/>
            <w:tcBorders>
              <w:bottom w:val="nil"/>
            </w:tcBorders>
          </w:tcPr>
          <w:p w14:paraId="74B1652D"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cs="Helvetica"/>
                <w:w w:val="0"/>
                <w:lang w:eastAsia="en-GB"/>
              </w:rPr>
            </w:pPr>
          </w:p>
        </w:tc>
        <w:tc>
          <w:tcPr>
            <w:tcW w:w="907" w:type="dxa"/>
            <w:tcBorders>
              <w:bottom w:val="nil"/>
            </w:tcBorders>
          </w:tcPr>
          <w:p w14:paraId="548358FF"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
        </w:tc>
        <w:tc>
          <w:tcPr>
            <w:tcW w:w="1019" w:type="dxa"/>
            <w:tcBorders>
              <w:bottom w:val="nil"/>
            </w:tcBorders>
          </w:tcPr>
          <w:p w14:paraId="4DFA0CD2"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
        </w:tc>
        <w:tc>
          <w:tcPr>
            <w:tcW w:w="1022" w:type="dxa"/>
            <w:tcBorders>
              <w:bottom w:val="nil"/>
            </w:tcBorders>
          </w:tcPr>
          <w:p w14:paraId="0CCABA7F"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
        </w:tc>
        <w:tc>
          <w:tcPr>
            <w:tcW w:w="741" w:type="dxa"/>
            <w:tcBorders>
              <w:bottom w:val="nil"/>
            </w:tcBorders>
          </w:tcPr>
          <w:p w14:paraId="58614452"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
        </w:tc>
      </w:tr>
      <w:tr w:rsidR="007B1CCF" w:rsidRPr="007B1CCF" w14:paraId="1C967E01" w14:textId="77777777" w:rsidTr="007B1CCF">
        <w:trPr>
          <w:trHeight w:val="283"/>
        </w:trPr>
        <w:tc>
          <w:tcPr>
            <w:tcW w:w="1975" w:type="dxa"/>
            <w:tcBorders>
              <w:top w:val="nil"/>
              <w:bottom w:val="nil"/>
            </w:tcBorders>
          </w:tcPr>
          <w:p w14:paraId="1F8F1BB4"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Final Measurements</w:t>
            </w:r>
          </w:p>
          <w:p w14:paraId="50268E86" w14:textId="4FAA8D9E" w:rsidR="00FA5A9F" w:rsidRPr="007B1CCF" w:rsidRDefault="003453B1" w:rsidP="00FA5A9F">
            <w:pPr>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Blown</w:t>
            </w:r>
            <w:r w:rsidR="00FA5A9F" w:rsidRPr="007B1CCF">
              <w:rPr>
                <w:rFonts w:cs="Helvetica"/>
                <w:w w:val="0"/>
                <w:lang w:eastAsia="en-GB"/>
              </w:rPr>
              <w:t xml:space="preserve"> fuses</w:t>
            </w:r>
          </w:p>
        </w:tc>
        <w:tc>
          <w:tcPr>
            <w:tcW w:w="2264" w:type="dxa"/>
            <w:tcBorders>
              <w:top w:val="nil"/>
              <w:bottom w:val="nil"/>
            </w:tcBorders>
          </w:tcPr>
          <w:p w14:paraId="7236851E"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cs="Helvetica"/>
                <w:w w:val="0"/>
                <w:lang w:eastAsia="en-GB"/>
              </w:rPr>
            </w:pPr>
          </w:p>
          <w:p w14:paraId="309DB2F4" w14:textId="452675D0" w:rsidR="00FA5A9F" w:rsidRPr="007B1CCF" w:rsidRDefault="00FA5A9F" w:rsidP="007B1CCF">
            <w:pPr>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 xml:space="preserve">Insulation Resistance </w:t>
            </w:r>
            <w:r w:rsidR="002158E4" w:rsidRPr="007B1CCF">
              <w:rPr>
                <w:rFonts w:cs="Helvetica"/>
                <w:w w:val="0"/>
                <w:lang w:eastAsia="en-GB"/>
              </w:rPr>
              <w:t xml:space="preserve">(Note </w:t>
            </w:r>
            <w:r w:rsidR="007B1CCF" w:rsidRPr="007B1CCF">
              <w:rPr>
                <w:rFonts w:cs="Helvetica"/>
                <w:w w:val="0"/>
                <w:lang w:eastAsia="en-GB"/>
              </w:rPr>
              <w:t>2</w:t>
            </w:r>
            <w:r w:rsidR="002158E4" w:rsidRPr="007B1CCF">
              <w:rPr>
                <w:rFonts w:cs="Helvetica"/>
                <w:w w:val="0"/>
                <w:lang w:eastAsia="en-GB"/>
              </w:rPr>
              <w:t>)</w:t>
            </w:r>
          </w:p>
        </w:tc>
        <w:tc>
          <w:tcPr>
            <w:tcW w:w="907" w:type="dxa"/>
            <w:tcBorders>
              <w:top w:val="nil"/>
              <w:bottom w:val="nil"/>
            </w:tcBorders>
          </w:tcPr>
          <w:p w14:paraId="2CE7196D"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
          <w:p w14:paraId="38C73BD2"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roofErr w:type="spellStart"/>
            <w:r w:rsidRPr="007B1CCF">
              <w:rPr>
                <w:rFonts w:cs="Helvetica"/>
                <w:w w:val="0"/>
                <w:lang w:eastAsia="en-GB"/>
              </w:rPr>
              <w:t>R</w:t>
            </w:r>
            <w:r w:rsidRPr="007B1CCF">
              <w:rPr>
                <w:rFonts w:cs="Helvetica"/>
                <w:w w:val="0"/>
                <w:vertAlign w:val="subscript"/>
                <w:lang w:eastAsia="en-GB"/>
              </w:rPr>
              <w:t>i</w:t>
            </w:r>
            <w:proofErr w:type="spellEnd"/>
          </w:p>
        </w:tc>
        <w:tc>
          <w:tcPr>
            <w:tcW w:w="1019" w:type="dxa"/>
            <w:tcBorders>
              <w:top w:val="nil"/>
              <w:bottom w:val="nil"/>
            </w:tcBorders>
          </w:tcPr>
          <w:p w14:paraId="4E4EBD3B"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
          <w:p w14:paraId="3DBE6763" w14:textId="7AEFABAB" w:rsidR="00FA5A9F" w:rsidRPr="007B1CCF" w:rsidRDefault="00C90932" w:rsidP="007B1CC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 xml:space="preserve">Note </w:t>
            </w:r>
            <w:r w:rsidR="007B1CCF" w:rsidRPr="007B1CCF">
              <w:rPr>
                <w:rFonts w:cs="Helvetica"/>
                <w:w w:val="0"/>
                <w:lang w:eastAsia="en-GB"/>
              </w:rPr>
              <w:t>2</w:t>
            </w:r>
          </w:p>
        </w:tc>
        <w:tc>
          <w:tcPr>
            <w:tcW w:w="1022" w:type="dxa"/>
            <w:tcBorders>
              <w:top w:val="nil"/>
              <w:bottom w:val="nil"/>
            </w:tcBorders>
          </w:tcPr>
          <w:p w14:paraId="4C910A78"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
          <w:p w14:paraId="734B7EB3" w14:textId="2C2ECDEA" w:rsidR="00FA5A9F" w:rsidRPr="007B1CCF" w:rsidRDefault="00C90932"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w:t>
            </w:r>
          </w:p>
          <w:p w14:paraId="32488274"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
        </w:tc>
        <w:tc>
          <w:tcPr>
            <w:tcW w:w="741" w:type="dxa"/>
            <w:tcBorders>
              <w:top w:val="nil"/>
              <w:bottom w:val="nil"/>
            </w:tcBorders>
          </w:tcPr>
          <w:p w14:paraId="22C1657F"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
          <w:p w14:paraId="705F8C4E"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k</w:t>
            </w:r>
            <w:r w:rsidRPr="007B1CCF">
              <w:rPr>
                <w:rFonts w:ascii="Symbol" w:hAnsi="Symbol" w:cs="Symbol"/>
                <w:w w:val="0"/>
                <w:lang w:eastAsia="en-GB"/>
              </w:rPr>
              <w:t></w:t>
            </w:r>
          </w:p>
        </w:tc>
      </w:tr>
      <w:tr w:rsidR="007B1CCF" w:rsidRPr="007B1CCF" w14:paraId="471586AA" w14:textId="77777777" w:rsidTr="007B1CCF">
        <w:trPr>
          <w:trHeight w:val="283"/>
        </w:trPr>
        <w:tc>
          <w:tcPr>
            <w:tcW w:w="1975" w:type="dxa"/>
            <w:tcBorders>
              <w:top w:val="nil"/>
              <w:bottom w:val="single" w:sz="4" w:space="0" w:color="auto"/>
            </w:tcBorders>
          </w:tcPr>
          <w:p w14:paraId="546CB4F8"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Remaining fuses</w:t>
            </w:r>
          </w:p>
        </w:tc>
        <w:tc>
          <w:tcPr>
            <w:tcW w:w="2264" w:type="dxa"/>
            <w:tcBorders>
              <w:top w:val="nil"/>
              <w:bottom w:val="single" w:sz="4" w:space="0" w:color="auto"/>
            </w:tcBorders>
          </w:tcPr>
          <w:p w14:paraId="6967684E"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Cold Resistance</w:t>
            </w:r>
          </w:p>
        </w:tc>
        <w:tc>
          <w:tcPr>
            <w:tcW w:w="907" w:type="dxa"/>
            <w:tcBorders>
              <w:top w:val="nil"/>
              <w:bottom w:val="single" w:sz="4" w:space="0" w:color="auto"/>
            </w:tcBorders>
          </w:tcPr>
          <w:p w14:paraId="3F196CDA"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R</w:t>
            </w:r>
          </w:p>
        </w:tc>
        <w:tc>
          <w:tcPr>
            <w:tcW w:w="2041" w:type="dxa"/>
            <w:gridSpan w:val="2"/>
            <w:tcBorders>
              <w:top w:val="nil"/>
              <w:bottom w:val="single" w:sz="4" w:space="0" w:color="auto"/>
            </w:tcBorders>
          </w:tcPr>
          <w:p w14:paraId="4D71ABFB" w14:textId="5E33C10D" w:rsidR="00FA5A9F" w:rsidRPr="007B1CCF" w:rsidRDefault="007B1CC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Note 1</w:t>
            </w:r>
          </w:p>
        </w:tc>
        <w:tc>
          <w:tcPr>
            <w:tcW w:w="741" w:type="dxa"/>
            <w:tcBorders>
              <w:top w:val="nil"/>
              <w:bottom w:val="single" w:sz="4" w:space="0" w:color="auto"/>
            </w:tcBorders>
          </w:tcPr>
          <w:p w14:paraId="1CDF8C49"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m</w:t>
            </w:r>
            <w:r w:rsidRPr="007B1CCF">
              <w:rPr>
                <w:rFonts w:ascii="Symbol" w:hAnsi="Symbol" w:cs="Symbol"/>
                <w:w w:val="0"/>
                <w:lang w:eastAsia="en-GB"/>
              </w:rPr>
              <w:t></w:t>
            </w:r>
          </w:p>
        </w:tc>
      </w:tr>
      <w:tr w:rsidR="007B1CCF" w:rsidRPr="007B1CCF" w14:paraId="129D85E6" w14:textId="77777777" w:rsidTr="007B1CCF">
        <w:trPr>
          <w:trHeight w:val="283"/>
        </w:trPr>
        <w:tc>
          <w:tcPr>
            <w:tcW w:w="1975" w:type="dxa"/>
            <w:tcBorders>
              <w:top w:val="single" w:sz="4" w:space="0" w:color="auto"/>
              <w:bottom w:val="nil"/>
            </w:tcBorders>
          </w:tcPr>
          <w:p w14:paraId="1FDBFFCD" w14:textId="77777777" w:rsidR="00FA5A9F" w:rsidRPr="007B1CCF" w:rsidRDefault="00FA5A9F" w:rsidP="00FA5A9F">
            <w:pPr>
              <w:keepNext/>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Operating Life</w:t>
            </w:r>
          </w:p>
        </w:tc>
        <w:tc>
          <w:tcPr>
            <w:tcW w:w="2264" w:type="dxa"/>
            <w:tcBorders>
              <w:top w:val="single" w:sz="4" w:space="0" w:color="auto"/>
              <w:bottom w:val="nil"/>
            </w:tcBorders>
          </w:tcPr>
          <w:p w14:paraId="55F11F5B" w14:textId="77777777" w:rsidR="00FA5A9F" w:rsidRPr="007B1CCF" w:rsidRDefault="00FA5A9F" w:rsidP="00FA5A9F">
            <w:pPr>
              <w:keepNext/>
              <w:widowControl w:val="0"/>
              <w:suppressAutoHyphens/>
              <w:autoSpaceDE w:val="0"/>
              <w:autoSpaceDN w:val="0"/>
              <w:adjustRightInd w:val="0"/>
              <w:spacing w:after="0" w:line="240" w:lineRule="atLeast"/>
              <w:ind w:left="0" w:right="0"/>
              <w:jc w:val="left"/>
              <w:rPr>
                <w:rFonts w:cs="Helvetica"/>
                <w:w w:val="0"/>
                <w:lang w:eastAsia="en-GB"/>
              </w:rPr>
            </w:pPr>
          </w:p>
        </w:tc>
        <w:tc>
          <w:tcPr>
            <w:tcW w:w="907" w:type="dxa"/>
            <w:tcBorders>
              <w:top w:val="single" w:sz="4" w:space="0" w:color="auto"/>
              <w:bottom w:val="nil"/>
            </w:tcBorders>
          </w:tcPr>
          <w:p w14:paraId="1E4CD5A1" w14:textId="77777777" w:rsidR="00FA5A9F" w:rsidRPr="007B1CCF" w:rsidRDefault="00FA5A9F" w:rsidP="00FA5A9F">
            <w:pPr>
              <w:keepNext/>
              <w:widowControl w:val="0"/>
              <w:suppressAutoHyphens/>
              <w:autoSpaceDE w:val="0"/>
              <w:autoSpaceDN w:val="0"/>
              <w:adjustRightInd w:val="0"/>
              <w:spacing w:after="0" w:line="240" w:lineRule="atLeast"/>
              <w:ind w:left="0" w:right="0"/>
              <w:jc w:val="center"/>
              <w:rPr>
                <w:rFonts w:cs="Helvetica"/>
                <w:w w:val="0"/>
                <w:lang w:eastAsia="en-GB"/>
              </w:rPr>
            </w:pPr>
          </w:p>
        </w:tc>
        <w:tc>
          <w:tcPr>
            <w:tcW w:w="2041" w:type="dxa"/>
            <w:gridSpan w:val="2"/>
            <w:tcBorders>
              <w:top w:val="single" w:sz="4" w:space="0" w:color="auto"/>
              <w:bottom w:val="nil"/>
            </w:tcBorders>
          </w:tcPr>
          <w:p w14:paraId="04AC46BA" w14:textId="77777777" w:rsidR="00FA5A9F" w:rsidRPr="007B1CCF" w:rsidRDefault="00FA5A9F" w:rsidP="00FA5A9F">
            <w:pPr>
              <w:keepNext/>
              <w:widowControl w:val="0"/>
              <w:suppressAutoHyphens/>
              <w:autoSpaceDE w:val="0"/>
              <w:autoSpaceDN w:val="0"/>
              <w:adjustRightInd w:val="0"/>
              <w:spacing w:after="0" w:line="240" w:lineRule="atLeast"/>
              <w:ind w:left="0" w:right="0"/>
              <w:jc w:val="center"/>
              <w:rPr>
                <w:rFonts w:cs="Helvetica"/>
                <w:w w:val="0"/>
                <w:lang w:eastAsia="en-GB"/>
              </w:rPr>
            </w:pPr>
          </w:p>
        </w:tc>
        <w:tc>
          <w:tcPr>
            <w:tcW w:w="741" w:type="dxa"/>
            <w:tcBorders>
              <w:top w:val="single" w:sz="4" w:space="0" w:color="auto"/>
              <w:bottom w:val="nil"/>
            </w:tcBorders>
          </w:tcPr>
          <w:p w14:paraId="6021FAC0" w14:textId="77777777" w:rsidR="00FA5A9F" w:rsidRPr="007B1CCF" w:rsidRDefault="00FA5A9F" w:rsidP="00FA5A9F">
            <w:pPr>
              <w:keepNext/>
              <w:widowControl w:val="0"/>
              <w:suppressAutoHyphens/>
              <w:autoSpaceDE w:val="0"/>
              <w:autoSpaceDN w:val="0"/>
              <w:adjustRightInd w:val="0"/>
              <w:spacing w:after="0" w:line="240" w:lineRule="atLeast"/>
              <w:ind w:left="0" w:right="0"/>
              <w:jc w:val="center"/>
              <w:rPr>
                <w:rFonts w:cs="Helvetica"/>
                <w:w w:val="0"/>
                <w:lang w:eastAsia="en-GB"/>
              </w:rPr>
            </w:pPr>
          </w:p>
        </w:tc>
      </w:tr>
      <w:tr w:rsidR="007B1CCF" w:rsidRPr="007B1CCF" w14:paraId="0BE839DA" w14:textId="77777777" w:rsidTr="007B1CCF">
        <w:trPr>
          <w:trHeight w:val="283"/>
        </w:trPr>
        <w:tc>
          <w:tcPr>
            <w:tcW w:w="1975" w:type="dxa"/>
            <w:vMerge w:val="restart"/>
            <w:tcBorders>
              <w:top w:val="nil"/>
              <w:bottom w:val="nil"/>
            </w:tcBorders>
          </w:tcPr>
          <w:p w14:paraId="40267C7B" w14:textId="77777777" w:rsidR="00FA5A9F" w:rsidRPr="007B1CCF" w:rsidRDefault="00FA5A9F" w:rsidP="00FA5A9F">
            <w:pPr>
              <w:keepNext/>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Initial Measurements</w:t>
            </w:r>
          </w:p>
        </w:tc>
        <w:tc>
          <w:tcPr>
            <w:tcW w:w="2264" w:type="dxa"/>
            <w:tcBorders>
              <w:top w:val="nil"/>
              <w:bottom w:val="nil"/>
            </w:tcBorders>
          </w:tcPr>
          <w:p w14:paraId="1F824FCE" w14:textId="3EC0F6BF" w:rsidR="00FA5A9F" w:rsidRPr="007B1CCF" w:rsidRDefault="00FA5A9F" w:rsidP="007B1CCF">
            <w:pPr>
              <w:keepNext/>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Cold Resistance (Note</w:t>
            </w:r>
            <w:r w:rsidR="002B3363" w:rsidRPr="007B1CCF">
              <w:rPr>
                <w:rFonts w:cs="Helvetica"/>
                <w:w w:val="0"/>
                <w:lang w:eastAsia="en-GB"/>
              </w:rPr>
              <w:t xml:space="preserve"> </w:t>
            </w:r>
            <w:r w:rsidR="007B1CCF" w:rsidRPr="007B1CCF">
              <w:rPr>
                <w:rFonts w:cs="Helvetica"/>
                <w:w w:val="0"/>
                <w:lang w:eastAsia="en-GB"/>
              </w:rPr>
              <w:t>3</w:t>
            </w:r>
            <w:r w:rsidRPr="007B1CCF">
              <w:rPr>
                <w:rFonts w:cs="Helvetica"/>
                <w:w w:val="0"/>
                <w:lang w:eastAsia="en-GB"/>
              </w:rPr>
              <w:t>)</w:t>
            </w:r>
          </w:p>
        </w:tc>
        <w:tc>
          <w:tcPr>
            <w:tcW w:w="907" w:type="dxa"/>
            <w:tcBorders>
              <w:top w:val="nil"/>
              <w:bottom w:val="nil"/>
            </w:tcBorders>
          </w:tcPr>
          <w:p w14:paraId="653C527F" w14:textId="77777777" w:rsidR="00FA5A9F" w:rsidRPr="007B1CCF" w:rsidRDefault="00FA5A9F" w:rsidP="00FA5A9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R</w:t>
            </w:r>
          </w:p>
        </w:tc>
        <w:tc>
          <w:tcPr>
            <w:tcW w:w="2041" w:type="dxa"/>
            <w:gridSpan w:val="2"/>
            <w:tcBorders>
              <w:top w:val="nil"/>
              <w:bottom w:val="nil"/>
            </w:tcBorders>
          </w:tcPr>
          <w:p w14:paraId="5635C8F9" w14:textId="0281F7F4" w:rsidR="00FA5A9F" w:rsidRPr="007B1CCF" w:rsidRDefault="007B1CCF" w:rsidP="00FA5A9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Note 1</w:t>
            </w:r>
          </w:p>
        </w:tc>
        <w:tc>
          <w:tcPr>
            <w:tcW w:w="741" w:type="dxa"/>
            <w:tcBorders>
              <w:top w:val="nil"/>
              <w:bottom w:val="nil"/>
            </w:tcBorders>
          </w:tcPr>
          <w:p w14:paraId="686BD571" w14:textId="77777777" w:rsidR="00FA5A9F" w:rsidRPr="007B1CCF" w:rsidRDefault="00FA5A9F" w:rsidP="00FA5A9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m</w:t>
            </w:r>
            <w:r w:rsidRPr="007B1CCF">
              <w:rPr>
                <w:rFonts w:ascii="Symbol" w:hAnsi="Symbol" w:cs="Symbol"/>
                <w:w w:val="0"/>
                <w:lang w:eastAsia="en-GB"/>
              </w:rPr>
              <w:t></w:t>
            </w:r>
          </w:p>
        </w:tc>
      </w:tr>
      <w:tr w:rsidR="007B1CCF" w:rsidRPr="007B1CCF" w14:paraId="53404069" w14:textId="77777777" w:rsidTr="007B1CCF">
        <w:trPr>
          <w:trHeight w:val="283"/>
        </w:trPr>
        <w:tc>
          <w:tcPr>
            <w:tcW w:w="1975" w:type="dxa"/>
            <w:vMerge/>
            <w:tcBorders>
              <w:top w:val="nil"/>
              <w:bottom w:val="nil"/>
            </w:tcBorders>
          </w:tcPr>
          <w:p w14:paraId="670025F4" w14:textId="77777777" w:rsidR="00FA5A9F" w:rsidRPr="007B1CCF" w:rsidRDefault="00FA5A9F" w:rsidP="00FA5A9F">
            <w:pPr>
              <w:keepNext/>
              <w:widowControl w:val="0"/>
              <w:suppressAutoHyphens/>
              <w:autoSpaceDE w:val="0"/>
              <w:autoSpaceDN w:val="0"/>
              <w:adjustRightInd w:val="0"/>
              <w:spacing w:after="0" w:line="240" w:lineRule="atLeast"/>
              <w:ind w:left="0" w:right="0"/>
              <w:jc w:val="left"/>
              <w:rPr>
                <w:rFonts w:cs="Helvetica"/>
                <w:w w:val="0"/>
                <w:lang w:eastAsia="en-GB"/>
              </w:rPr>
            </w:pPr>
          </w:p>
        </w:tc>
        <w:tc>
          <w:tcPr>
            <w:tcW w:w="2264" w:type="dxa"/>
            <w:tcBorders>
              <w:top w:val="nil"/>
              <w:bottom w:val="nil"/>
            </w:tcBorders>
          </w:tcPr>
          <w:p w14:paraId="0BBCDF9B" w14:textId="6632FE21" w:rsidR="00FA5A9F" w:rsidRPr="007B1CCF" w:rsidRDefault="00FA5A9F" w:rsidP="007B1CCF">
            <w:pPr>
              <w:keepNext/>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Voltage Drop (Note</w:t>
            </w:r>
            <w:r w:rsidR="002B3363" w:rsidRPr="007B1CCF">
              <w:rPr>
                <w:rFonts w:cs="Helvetica"/>
                <w:w w:val="0"/>
                <w:lang w:eastAsia="en-GB"/>
              </w:rPr>
              <w:t xml:space="preserve"> </w:t>
            </w:r>
            <w:r w:rsidR="007B1CCF" w:rsidRPr="007B1CCF">
              <w:rPr>
                <w:rFonts w:cs="Helvetica"/>
                <w:w w:val="0"/>
                <w:lang w:eastAsia="en-GB"/>
              </w:rPr>
              <w:t>3</w:t>
            </w:r>
            <w:r w:rsidRPr="007B1CCF">
              <w:rPr>
                <w:rFonts w:cs="Helvetica"/>
                <w:w w:val="0"/>
                <w:lang w:eastAsia="en-GB"/>
              </w:rPr>
              <w:t>)</w:t>
            </w:r>
          </w:p>
        </w:tc>
        <w:tc>
          <w:tcPr>
            <w:tcW w:w="907" w:type="dxa"/>
            <w:tcBorders>
              <w:top w:val="nil"/>
              <w:bottom w:val="nil"/>
            </w:tcBorders>
          </w:tcPr>
          <w:p w14:paraId="67DAE83E" w14:textId="77777777" w:rsidR="00FA5A9F" w:rsidRPr="007B1CCF" w:rsidRDefault="00FA5A9F" w:rsidP="00FA5A9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VD</w:t>
            </w:r>
          </w:p>
        </w:tc>
        <w:tc>
          <w:tcPr>
            <w:tcW w:w="2041" w:type="dxa"/>
            <w:gridSpan w:val="2"/>
            <w:tcBorders>
              <w:top w:val="nil"/>
              <w:bottom w:val="nil"/>
            </w:tcBorders>
          </w:tcPr>
          <w:p w14:paraId="540C6F6F" w14:textId="4F11F227" w:rsidR="00FA5A9F" w:rsidRPr="007B1CCF" w:rsidRDefault="007B1CCF" w:rsidP="00FA5A9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Note 1</w:t>
            </w:r>
          </w:p>
        </w:tc>
        <w:tc>
          <w:tcPr>
            <w:tcW w:w="741" w:type="dxa"/>
            <w:tcBorders>
              <w:top w:val="nil"/>
              <w:bottom w:val="nil"/>
            </w:tcBorders>
          </w:tcPr>
          <w:p w14:paraId="7C1BD827" w14:textId="77777777" w:rsidR="00FA5A9F" w:rsidRPr="007B1CCF" w:rsidRDefault="00FA5A9F" w:rsidP="00FA5A9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mV</w:t>
            </w:r>
          </w:p>
        </w:tc>
      </w:tr>
      <w:tr w:rsidR="007B1CCF" w:rsidRPr="007B1CCF" w14:paraId="79793593" w14:textId="77777777" w:rsidTr="007B1CCF">
        <w:trPr>
          <w:trHeight w:val="283"/>
        </w:trPr>
        <w:tc>
          <w:tcPr>
            <w:tcW w:w="1975" w:type="dxa"/>
            <w:tcBorders>
              <w:top w:val="nil"/>
              <w:bottom w:val="nil"/>
            </w:tcBorders>
          </w:tcPr>
          <w:p w14:paraId="62F3D9BA" w14:textId="77777777" w:rsidR="00FA5A9F" w:rsidRPr="007B1CCF" w:rsidRDefault="00FA5A9F" w:rsidP="00FA5A9F">
            <w:pPr>
              <w:keepNext/>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Intermediate Measurements</w:t>
            </w:r>
          </w:p>
          <w:p w14:paraId="3FF4AFC1" w14:textId="77777777" w:rsidR="00FA5A9F" w:rsidRPr="007B1CCF" w:rsidRDefault="00FA5A9F" w:rsidP="00FA5A9F">
            <w:pPr>
              <w:keepNext/>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(1000h)</w:t>
            </w:r>
          </w:p>
        </w:tc>
        <w:tc>
          <w:tcPr>
            <w:tcW w:w="2264" w:type="dxa"/>
            <w:tcBorders>
              <w:top w:val="nil"/>
              <w:bottom w:val="nil"/>
            </w:tcBorders>
          </w:tcPr>
          <w:p w14:paraId="29074A45" w14:textId="77777777" w:rsidR="00FA5A9F" w:rsidRPr="007B1CCF" w:rsidRDefault="00FA5A9F" w:rsidP="00FA5A9F">
            <w:pPr>
              <w:keepNext/>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Cold Resistance</w:t>
            </w:r>
          </w:p>
        </w:tc>
        <w:tc>
          <w:tcPr>
            <w:tcW w:w="907" w:type="dxa"/>
            <w:tcBorders>
              <w:top w:val="nil"/>
              <w:bottom w:val="nil"/>
            </w:tcBorders>
          </w:tcPr>
          <w:p w14:paraId="17B8F3AA" w14:textId="77777777" w:rsidR="00FA5A9F" w:rsidRPr="007B1CCF" w:rsidRDefault="00FA5A9F" w:rsidP="00FA5A9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R</w:t>
            </w:r>
          </w:p>
        </w:tc>
        <w:tc>
          <w:tcPr>
            <w:tcW w:w="2041" w:type="dxa"/>
            <w:gridSpan w:val="2"/>
            <w:tcBorders>
              <w:top w:val="nil"/>
              <w:bottom w:val="nil"/>
            </w:tcBorders>
          </w:tcPr>
          <w:p w14:paraId="2D6875E2" w14:textId="7E83A9F1" w:rsidR="00FA5A9F" w:rsidRPr="007B1CCF" w:rsidRDefault="007B1CCF" w:rsidP="00FA5A9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Note 1</w:t>
            </w:r>
          </w:p>
        </w:tc>
        <w:tc>
          <w:tcPr>
            <w:tcW w:w="741" w:type="dxa"/>
            <w:tcBorders>
              <w:top w:val="nil"/>
              <w:bottom w:val="nil"/>
            </w:tcBorders>
          </w:tcPr>
          <w:p w14:paraId="1B7F30A0" w14:textId="77777777" w:rsidR="00FA5A9F" w:rsidRPr="007B1CCF" w:rsidRDefault="00FA5A9F" w:rsidP="00FA5A9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m</w:t>
            </w:r>
            <w:r w:rsidRPr="007B1CCF">
              <w:rPr>
                <w:rFonts w:ascii="Symbol" w:hAnsi="Symbol" w:cs="Symbol"/>
                <w:w w:val="0"/>
                <w:lang w:eastAsia="en-GB"/>
              </w:rPr>
              <w:t></w:t>
            </w:r>
          </w:p>
        </w:tc>
      </w:tr>
      <w:tr w:rsidR="007B1CCF" w:rsidRPr="007B1CCF" w14:paraId="7B9A4881" w14:textId="77777777" w:rsidTr="007B1CCF">
        <w:trPr>
          <w:trHeight w:val="283"/>
        </w:trPr>
        <w:tc>
          <w:tcPr>
            <w:tcW w:w="1975" w:type="dxa"/>
            <w:vMerge w:val="restart"/>
            <w:tcBorders>
              <w:top w:val="nil"/>
              <w:bottom w:val="nil"/>
            </w:tcBorders>
          </w:tcPr>
          <w:p w14:paraId="3A09453C" w14:textId="77777777" w:rsidR="00FA5A9F" w:rsidRPr="007B1CCF" w:rsidRDefault="00FA5A9F" w:rsidP="00FA5A9F">
            <w:pPr>
              <w:keepNext/>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Final Measurements</w:t>
            </w:r>
          </w:p>
          <w:p w14:paraId="10B1D9CE" w14:textId="77777777" w:rsidR="00FA5A9F" w:rsidRPr="007B1CCF" w:rsidRDefault="00FA5A9F" w:rsidP="00FA5A9F">
            <w:pPr>
              <w:keepNext/>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(2000h)</w:t>
            </w:r>
          </w:p>
        </w:tc>
        <w:tc>
          <w:tcPr>
            <w:tcW w:w="2264" w:type="dxa"/>
            <w:tcBorders>
              <w:top w:val="nil"/>
              <w:bottom w:val="nil"/>
            </w:tcBorders>
          </w:tcPr>
          <w:p w14:paraId="11FD607F" w14:textId="77777777" w:rsidR="00FA5A9F" w:rsidRPr="007B1CCF" w:rsidRDefault="00FA5A9F" w:rsidP="00FA5A9F">
            <w:pPr>
              <w:keepNext/>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Cold Resistance</w:t>
            </w:r>
          </w:p>
        </w:tc>
        <w:tc>
          <w:tcPr>
            <w:tcW w:w="907" w:type="dxa"/>
            <w:tcBorders>
              <w:top w:val="nil"/>
              <w:bottom w:val="nil"/>
            </w:tcBorders>
          </w:tcPr>
          <w:p w14:paraId="406BA581" w14:textId="77777777" w:rsidR="00FA5A9F" w:rsidRPr="007B1CCF" w:rsidRDefault="00FA5A9F" w:rsidP="00FA5A9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R</w:t>
            </w:r>
          </w:p>
        </w:tc>
        <w:tc>
          <w:tcPr>
            <w:tcW w:w="2041" w:type="dxa"/>
            <w:gridSpan w:val="2"/>
            <w:tcBorders>
              <w:top w:val="nil"/>
              <w:bottom w:val="nil"/>
            </w:tcBorders>
          </w:tcPr>
          <w:p w14:paraId="7CB916A2" w14:textId="1C1B8959" w:rsidR="00FA5A9F" w:rsidRPr="007B1CCF" w:rsidRDefault="007B1CCF" w:rsidP="00FA5A9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Note 1</w:t>
            </w:r>
          </w:p>
        </w:tc>
        <w:tc>
          <w:tcPr>
            <w:tcW w:w="741" w:type="dxa"/>
            <w:tcBorders>
              <w:top w:val="nil"/>
              <w:bottom w:val="nil"/>
            </w:tcBorders>
          </w:tcPr>
          <w:p w14:paraId="63A63DB6" w14:textId="77777777" w:rsidR="00FA5A9F" w:rsidRPr="007B1CCF" w:rsidRDefault="00FA5A9F" w:rsidP="00FA5A9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m</w:t>
            </w:r>
            <w:r w:rsidRPr="007B1CCF">
              <w:rPr>
                <w:rFonts w:ascii="Symbol" w:hAnsi="Symbol" w:cs="Symbol"/>
                <w:w w:val="0"/>
                <w:lang w:eastAsia="en-GB"/>
              </w:rPr>
              <w:t></w:t>
            </w:r>
          </w:p>
        </w:tc>
      </w:tr>
      <w:tr w:rsidR="007B1CCF" w:rsidRPr="007B1CCF" w14:paraId="59F7B73E" w14:textId="77777777" w:rsidTr="007B1CCF">
        <w:trPr>
          <w:trHeight w:val="283"/>
        </w:trPr>
        <w:tc>
          <w:tcPr>
            <w:tcW w:w="1975" w:type="dxa"/>
            <w:vMerge/>
            <w:tcBorders>
              <w:top w:val="nil"/>
              <w:bottom w:val="nil"/>
            </w:tcBorders>
          </w:tcPr>
          <w:p w14:paraId="68DC7173" w14:textId="77777777" w:rsidR="00FA5A9F" w:rsidRPr="007B1CCF" w:rsidRDefault="00FA5A9F" w:rsidP="00FA5A9F">
            <w:pPr>
              <w:keepNext/>
              <w:widowControl w:val="0"/>
              <w:suppressAutoHyphens/>
              <w:autoSpaceDE w:val="0"/>
              <w:autoSpaceDN w:val="0"/>
              <w:adjustRightInd w:val="0"/>
              <w:spacing w:after="0" w:line="240" w:lineRule="atLeast"/>
              <w:ind w:left="0" w:right="0"/>
              <w:jc w:val="left"/>
              <w:rPr>
                <w:rFonts w:cs="Helvetica"/>
                <w:w w:val="0"/>
                <w:lang w:eastAsia="en-GB"/>
              </w:rPr>
            </w:pPr>
          </w:p>
        </w:tc>
        <w:tc>
          <w:tcPr>
            <w:tcW w:w="2264" w:type="dxa"/>
            <w:tcBorders>
              <w:top w:val="nil"/>
              <w:bottom w:val="nil"/>
            </w:tcBorders>
          </w:tcPr>
          <w:p w14:paraId="6BF93AE4" w14:textId="77777777" w:rsidR="00FA5A9F" w:rsidRPr="007B1CCF" w:rsidRDefault="00FA5A9F" w:rsidP="00FA5A9F">
            <w:pPr>
              <w:keepNext/>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Voltage Drop</w:t>
            </w:r>
          </w:p>
        </w:tc>
        <w:tc>
          <w:tcPr>
            <w:tcW w:w="907" w:type="dxa"/>
            <w:tcBorders>
              <w:top w:val="nil"/>
              <w:bottom w:val="nil"/>
            </w:tcBorders>
          </w:tcPr>
          <w:p w14:paraId="53552F2B" w14:textId="77777777" w:rsidR="00FA5A9F" w:rsidRPr="007B1CCF" w:rsidRDefault="00FA5A9F" w:rsidP="00FA5A9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VD</w:t>
            </w:r>
          </w:p>
        </w:tc>
        <w:tc>
          <w:tcPr>
            <w:tcW w:w="2041" w:type="dxa"/>
            <w:gridSpan w:val="2"/>
            <w:tcBorders>
              <w:top w:val="nil"/>
              <w:bottom w:val="nil"/>
            </w:tcBorders>
          </w:tcPr>
          <w:p w14:paraId="05FF6582" w14:textId="6770EC7A" w:rsidR="00FA5A9F" w:rsidRPr="007B1CCF" w:rsidRDefault="007B1CCF" w:rsidP="00FA5A9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Note 1</w:t>
            </w:r>
          </w:p>
        </w:tc>
        <w:tc>
          <w:tcPr>
            <w:tcW w:w="741" w:type="dxa"/>
            <w:tcBorders>
              <w:top w:val="nil"/>
              <w:bottom w:val="nil"/>
            </w:tcBorders>
          </w:tcPr>
          <w:p w14:paraId="31E5DA62" w14:textId="77777777" w:rsidR="00FA5A9F" w:rsidRPr="007B1CCF" w:rsidRDefault="00FA5A9F" w:rsidP="00FA5A9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mV</w:t>
            </w:r>
          </w:p>
        </w:tc>
      </w:tr>
      <w:tr w:rsidR="007B1CCF" w:rsidRPr="007B1CCF" w14:paraId="26E6383B" w14:textId="77777777" w:rsidTr="007B1CCF">
        <w:trPr>
          <w:trHeight w:val="283"/>
        </w:trPr>
        <w:tc>
          <w:tcPr>
            <w:tcW w:w="1975" w:type="dxa"/>
            <w:vMerge/>
            <w:tcBorders>
              <w:top w:val="nil"/>
              <w:bottom w:val="single" w:sz="4" w:space="0" w:color="auto"/>
            </w:tcBorders>
          </w:tcPr>
          <w:p w14:paraId="0F3DB6F8" w14:textId="77777777" w:rsidR="00FA5A9F" w:rsidRPr="007B1CCF" w:rsidRDefault="00FA5A9F" w:rsidP="00FA5A9F">
            <w:pPr>
              <w:keepNext/>
              <w:widowControl w:val="0"/>
              <w:suppressAutoHyphens/>
              <w:autoSpaceDE w:val="0"/>
              <w:autoSpaceDN w:val="0"/>
              <w:adjustRightInd w:val="0"/>
              <w:spacing w:after="0" w:line="240" w:lineRule="atLeast"/>
              <w:ind w:left="0" w:right="0"/>
              <w:jc w:val="left"/>
              <w:rPr>
                <w:rFonts w:cs="Helvetica"/>
                <w:w w:val="0"/>
                <w:lang w:eastAsia="en-GB"/>
              </w:rPr>
            </w:pPr>
          </w:p>
        </w:tc>
        <w:tc>
          <w:tcPr>
            <w:tcW w:w="2264" w:type="dxa"/>
            <w:tcBorders>
              <w:top w:val="nil"/>
              <w:bottom w:val="single" w:sz="4" w:space="0" w:color="auto"/>
            </w:tcBorders>
          </w:tcPr>
          <w:p w14:paraId="4DA0FBB8" w14:textId="77777777" w:rsidR="00FA5A9F" w:rsidRPr="007B1CCF" w:rsidRDefault="00FA5A9F" w:rsidP="00FA5A9F">
            <w:pPr>
              <w:keepNext/>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Voltage Drop Drift (from initial measurement)</w:t>
            </w:r>
          </w:p>
        </w:tc>
        <w:tc>
          <w:tcPr>
            <w:tcW w:w="907" w:type="dxa"/>
            <w:tcBorders>
              <w:top w:val="nil"/>
              <w:bottom w:val="single" w:sz="4" w:space="0" w:color="auto"/>
            </w:tcBorders>
          </w:tcPr>
          <w:p w14:paraId="33E5A174" w14:textId="77777777" w:rsidR="00FA5A9F" w:rsidRPr="007B1CCF" w:rsidRDefault="00DA3FCD" w:rsidP="00FA5A9F">
            <w:pPr>
              <w:keepNext/>
              <w:widowControl w:val="0"/>
              <w:suppressAutoHyphens/>
              <w:autoSpaceDE w:val="0"/>
              <w:autoSpaceDN w:val="0"/>
              <w:adjustRightInd w:val="0"/>
              <w:spacing w:after="0" w:line="240" w:lineRule="atLeast"/>
              <w:ind w:left="0" w:right="0"/>
              <w:jc w:val="center"/>
              <w:rPr>
                <w:rFonts w:cs="Helvetica"/>
                <w:w w:val="0"/>
                <w:lang w:eastAsia="en-GB"/>
              </w:rPr>
            </w:pPr>
            <m:oMathPara>
              <m:oMath>
                <m:f>
                  <m:fPr>
                    <m:ctrlPr>
                      <w:rPr>
                        <w:rFonts w:ascii="Cambria Math" w:hAnsi="Cambria Math" w:cs="Arial"/>
                        <w:i/>
                        <w:w w:val="0"/>
                        <w:lang w:eastAsia="en-GB"/>
                      </w:rPr>
                    </m:ctrlPr>
                  </m:fPr>
                  <m:num>
                    <m:r>
                      <m:rPr>
                        <m:nor/>
                      </m:rPr>
                      <w:rPr>
                        <w:rFonts w:ascii="Cambria Math" w:hAnsi="Cambria Math" w:cs="Arial"/>
                        <w:w w:val="0"/>
                        <w:lang w:eastAsia="en-GB"/>
                      </w:rPr>
                      <m:t>∆</m:t>
                    </m:r>
                    <m:r>
                      <m:rPr>
                        <m:nor/>
                      </m:rPr>
                      <w:rPr>
                        <w:rFonts w:cs="Arial"/>
                        <w:w w:val="0"/>
                        <w:lang w:eastAsia="en-GB"/>
                      </w:rPr>
                      <m:t>V</m:t>
                    </m:r>
                  </m:num>
                  <m:den>
                    <m:r>
                      <m:rPr>
                        <m:nor/>
                      </m:rPr>
                      <w:rPr>
                        <w:rFonts w:cs="Arial"/>
                        <w:w w:val="0"/>
                        <w:lang w:eastAsia="en-GB"/>
                      </w:rPr>
                      <m:t>VD</m:t>
                    </m:r>
                  </m:den>
                </m:f>
              </m:oMath>
            </m:oMathPara>
          </w:p>
        </w:tc>
        <w:tc>
          <w:tcPr>
            <w:tcW w:w="1019" w:type="dxa"/>
            <w:tcBorders>
              <w:top w:val="nil"/>
              <w:bottom w:val="single" w:sz="4" w:space="0" w:color="auto"/>
            </w:tcBorders>
          </w:tcPr>
          <w:p w14:paraId="0B6FB04B" w14:textId="77777777" w:rsidR="00FA5A9F" w:rsidRPr="007B1CCF" w:rsidRDefault="00FA5A9F" w:rsidP="00FA5A9F">
            <w:pPr>
              <w:keepNext/>
              <w:widowControl w:val="0"/>
              <w:suppressAutoHyphens/>
              <w:autoSpaceDE w:val="0"/>
              <w:autoSpaceDN w:val="0"/>
              <w:adjustRightInd w:val="0"/>
              <w:spacing w:after="0" w:line="240" w:lineRule="atLeast"/>
              <w:ind w:left="0" w:right="0"/>
              <w:jc w:val="center"/>
              <w:rPr>
                <w:rFonts w:cs="Helvetica"/>
                <w:w w:val="0"/>
                <w:lang w:eastAsia="en-GB"/>
              </w:rPr>
            </w:pPr>
          </w:p>
          <w:p w14:paraId="56CAD5DB" w14:textId="77777777" w:rsidR="00FA5A9F" w:rsidRPr="007B1CCF" w:rsidRDefault="00FA5A9F" w:rsidP="00FA5A9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w:t>
            </w:r>
          </w:p>
        </w:tc>
        <w:tc>
          <w:tcPr>
            <w:tcW w:w="1022" w:type="dxa"/>
            <w:tcBorders>
              <w:top w:val="nil"/>
              <w:bottom w:val="single" w:sz="4" w:space="0" w:color="auto"/>
            </w:tcBorders>
          </w:tcPr>
          <w:p w14:paraId="3E7B1DA2" w14:textId="77777777" w:rsidR="00FA5A9F" w:rsidRPr="007B1CCF" w:rsidRDefault="00FA5A9F" w:rsidP="00FA5A9F">
            <w:pPr>
              <w:keepNext/>
              <w:widowControl w:val="0"/>
              <w:suppressAutoHyphens/>
              <w:autoSpaceDE w:val="0"/>
              <w:autoSpaceDN w:val="0"/>
              <w:adjustRightInd w:val="0"/>
              <w:spacing w:after="0" w:line="240" w:lineRule="atLeast"/>
              <w:ind w:left="0" w:right="0"/>
              <w:jc w:val="center"/>
              <w:rPr>
                <w:rFonts w:cs="Helvetica"/>
                <w:w w:val="0"/>
                <w:lang w:eastAsia="en-GB"/>
              </w:rPr>
            </w:pPr>
          </w:p>
          <w:p w14:paraId="142C98FC" w14:textId="77777777" w:rsidR="00FA5A9F" w:rsidRPr="007B1CCF" w:rsidRDefault="00FA5A9F" w:rsidP="00FA5A9F">
            <w:pPr>
              <w:keepNext/>
              <w:widowControl w:val="0"/>
              <w:suppressAutoHyphens/>
              <w:autoSpaceDE w:val="0"/>
              <w:autoSpaceDN w:val="0"/>
              <w:adjustRightInd w:val="0"/>
              <w:spacing w:after="0" w:line="240" w:lineRule="atLeast"/>
              <w:ind w:left="0" w:right="0"/>
              <w:jc w:val="center"/>
              <w:rPr>
                <w:rFonts w:cs="Helvetica"/>
                <w:w w:val="0"/>
                <w:lang w:eastAsia="en-GB"/>
              </w:rPr>
            </w:pPr>
            <w:r w:rsidRPr="007B1CCF">
              <w:rPr>
                <w:rFonts w:ascii="Symbol" w:hAnsi="Symbol" w:cs="Symbol"/>
                <w:w w:val="0"/>
                <w:lang w:eastAsia="en-GB"/>
              </w:rPr>
              <w:t></w:t>
            </w:r>
            <w:r w:rsidRPr="007B1CCF">
              <w:rPr>
                <w:rFonts w:cs="Helvetica"/>
                <w:w w:val="0"/>
                <w:lang w:eastAsia="en-GB"/>
              </w:rPr>
              <w:t>20</w:t>
            </w:r>
          </w:p>
        </w:tc>
        <w:tc>
          <w:tcPr>
            <w:tcW w:w="741" w:type="dxa"/>
            <w:tcBorders>
              <w:top w:val="nil"/>
              <w:bottom w:val="single" w:sz="4" w:space="0" w:color="auto"/>
            </w:tcBorders>
          </w:tcPr>
          <w:p w14:paraId="0DF5B9D1" w14:textId="77777777" w:rsidR="00FA5A9F" w:rsidRPr="007B1CCF" w:rsidRDefault="00FA5A9F" w:rsidP="00FA5A9F">
            <w:pPr>
              <w:keepNext/>
              <w:widowControl w:val="0"/>
              <w:suppressAutoHyphens/>
              <w:autoSpaceDE w:val="0"/>
              <w:autoSpaceDN w:val="0"/>
              <w:adjustRightInd w:val="0"/>
              <w:spacing w:after="0" w:line="240" w:lineRule="atLeast"/>
              <w:ind w:left="0" w:right="0"/>
              <w:jc w:val="center"/>
              <w:rPr>
                <w:rFonts w:cs="Helvetica"/>
                <w:w w:val="0"/>
                <w:lang w:eastAsia="en-GB"/>
              </w:rPr>
            </w:pPr>
          </w:p>
        </w:tc>
      </w:tr>
      <w:tr w:rsidR="007B1CCF" w:rsidRPr="007B1CCF" w14:paraId="4BDE7A4A" w14:textId="77777777" w:rsidTr="007B1CCF">
        <w:trPr>
          <w:trHeight w:val="283"/>
        </w:trPr>
        <w:tc>
          <w:tcPr>
            <w:tcW w:w="1975" w:type="dxa"/>
            <w:tcBorders>
              <w:bottom w:val="nil"/>
            </w:tcBorders>
          </w:tcPr>
          <w:p w14:paraId="6907F6D7" w14:textId="77777777" w:rsidR="00FA5A9F" w:rsidRPr="007B1CCF" w:rsidRDefault="00FA5A9F" w:rsidP="00254BCF">
            <w:pPr>
              <w:keepNext/>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Robustness of Terminations</w:t>
            </w:r>
          </w:p>
        </w:tc>
        <w:tc>
          <w:tcPr>
            <w:tcW w:w="2264" w:type="dxa"/>
            <w:tcBorders>
              <w:bottom w:val="nil"/>
            </w:tcBorders>
          </w:tcPr>
          <w:p w14:paraId="719573EA" w14:textId="77777777" w:rsidR="00FA5A9F" w:rsidRPr="007B1CCF" w:rsidRDefault="00FA5A9F" w:rsidP="00254BCF">
            <w:pPr>
              <w:keepNext/>
              <w:widowControl w:val="0"/>
              <w:suppressAutoHyphens/>
              <w:autoSpaceDE w:val="0"/>
              <w:autoSpaceDN w:val="0"/>
              <w:adjustRightInd w:val="0"/>
              <w:spacing w:after="0" w:line="240" w:lineRule="atLeast"/>
              <w:ind w:left="0" w:right="0"/>
              <w:jc w:val="left"/>
              <w:rPr>
                <w:rFonts w:cs="Helvetica"/>
                <w:w w:val="0"/>
                <w:lang w:eastAsia="en-GB"/>
              </w:rPr>
            </w:pPr>
          </w:p>
        </w:tc>
        <w:tc>
          <w:tcPr>
            <w:tcW w:w="907" w:type="dxa"/>
            <w:tcBorders>
              <w:bottom w:val="nil"/>
            </w:tcBorders>
          </w:tcPr>
          <w:p w14:paraId="0D8CC1BC"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
        </w:tc>
        <w:tc>
          <w:tcPr>
            <w:tcW w:w="2041" w:type="dxa"/>
            <w:gridSpan w:val="2"/>
            <w:tcBorders>
              <w:bottom w:val="nil"/>
            </w:tcBorders>
          </w:tcPr>
          <w:p w14:paraId="6BF10829"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
          <w:p w14:paraId="18D2F5F2"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
        </w:tc>
        <w:tc>
          <w:tcPr>
            <w:tcW w:w="737" w:type="dxa"/>
            <w:tcBorders>
              <w:bottom w:val="nil"/>
            </w:tcBorders>
          </w:tcPr>
          <w:p w14:paraId="703211B7"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p>
        </w:tc>
      </w:tr>
      <w:tr w:rsidR="007B1CCF" w:rsidRPr="007B1CCF" w14:paraId="4A62B99E" w14:textId="77777777" w:rsidTr="007B1CCF">
        <w:trPr>
          <w:trHeight w:val="283"/>
        </w:trPr>
        <w:tc>
          <w:tcPr>
            <w:tcW w:w="1975" w:type="dxa"/>
            <w:vMerge w:val="restart"/>
            <w:tcBorders>
              <w:top w:val="nil"/>
              <w:bottom w:val="nil"/>
            </w:tcBorders>
          </w:tcPr>
          <w:p w14:paraId="3106366F" w14:textId="77777777" w:rsidR="00FA5A9F" w:rsidRPr="007B1CCF" w:rsidRDefault="00FA5A9F" w:rsidP="00254BCF">
            <w:pPr>
              <w:keepNext/>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Final Measurements</w:t>
            </w:r>
          </w:p>
        </w:tc>
        <w:tc>
          <w:tcPr>
            <w:tcW w:w="2264" w:type="dxa"/>
            <w:tcBorders>
              <w:top w:val="nil"/>
              <w:bottom w:val="nil"/>
            </w:tcBorders>
          </w:tcPr>
          <w:p w14:paraId="56631A16" w14:textId="77777777" w:rsidR="00FA5A9F" w:rsidRPr="007B1CCF" w:rsidRDefault="00FA5A9F" w:rsidP="00254BCF">
            <w:pPr>
              <w:keepNext/>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Cold Resistance</w:t>
            </w:r>
          </w:p>
        </w:tc>
        <w:tc>
          <w:tcPr>
            <w:tcW w:w="907" w:type="dxa"/>
            <w:tcBorders>
              <w:top w:val="nil"/>
              <w:bottom w:val="nil"/>
            </w:tcBorders>
          </w:tcPr>
          <w:p w14:paraId="32ECAF0F"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R</w:t>
            </w:r>
          </w:p>
        </w:tc>
        <w:tc>
          <w:tcPr>
            <w:tcW w:w="2041" w:type="dxa"/>
            <w:gridSpan w:val="2"/>
            <w:tcBorders>
              <w:top w:val="nil"/>
              <w:bottom w:val="nil"/>
            </w:tcBorders>
          </w:tcPr>
          <w:p w14:paraId="3D04AFF6" w14:textId="5EEE44D7" w:rsidR="00FA5A9F" w:rsidRPr="007B1CCF" w:rsidRDefault="007B1CC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Note 1</w:t>
            </w:r>
          </w:p>
        </w:tc>
        <w:tc>
          <w:tcPr>
            <w:tcW w:w="737" w:type="dxa"/>
            <w:tcBorders>
              <w:top w:val="nil"/>
              <w:bottom w:val="nil"/>
            </w:tcBorders>
          </w:tcPr>
          <w:p w14:paraId="77DF3E37"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m</w:t>
            </w:r>
            <w:r w:rsidRPr="007B1CCF">
              <w:rPr>
                <w:rFonts w:ascii="Symbol" w:hAnsi="Symbol" w:cs="Symbol"/>
                <w:w w:val="0"/>
                <w:lang w:eastAsia="en-GB"/>
              </w:rPr>
              <w:t></w:t>
            </w:r>
          </w:p>
        </w:tc>
      </w:tr>
      <w:tr w:rsidR="007B1CCF" w:rsidRPr="007B1CCF" w14:paraId="357567FA" w14:textId="77777777" w:rsidTr="007B1CCF">
        <w:trPr>
          <w:trHeight w:val="283"/>
        </w:trPr>
        <w:tc>
          <w:tcPr>
            <w:tcW w:w="1975" w:type="dxa"/>
            <w:vMerge/>
            <w:tcBorders>
              <w:top w:val="nil"/>
              <w:bottom w:val="single" w:sz="4" w:space="0" w:color="auto"/>
            </w:tcBorders>
          </w:tcPr>
          <w:p w14:paraId="4877C2FB" w14:textId="77777777" w:rsidR="00FA5A9F" w:rsidRPr="007B1CCF" w:rsidRDefault="00FA5A9F" w:rsidP="00FA5A9F">
            <w:pPr>
              <w:widowControl w:val="0"/>
              <w:suppressAutoHyphens/>
              <w:autoSpaceDE w:val="0"/>
              <w:autoSpaceDN w:val="0"/>
              <w:adjustRightInd w:val="0"/>
              <w:spacing w:after="0" w:line="240" w:lineRule="atLeast"/>
              <w:ind w:left="0" w:right="0"/>
              <w:jc w:val="left"/>
              <w:rPr>
                <w:rFonts w:cs="Helvetica"/>
                <w:w w:val="0"/>
                <w:lang w:eastAsia="en-GB"/>
              </w:rPr>
            </w:pPr>
          </w:p>
        </w:tc>
        <w:tc>
          <w:tcPr>
            <w:tcW w:w="2264" w:type="dxa"/>
            <w:tcBorders>
              <w:top w:val="nil"/>
              <w:bottom w:val="single" w:sz="4" w:space="0" w:color="auto"/>
            </w:tcBorders>
          </w:tcPr>
          <w:p w14:paraId="09149BEF" w14:textId="62319FE5" w:rsidR="00FA5A9F" w:rsidRPr="007B1CCF" w:rsidRDefault="00FA5A9F" w:rsidP="007B1CCF">
            <w:pPr>
              <w:widowControl w:val="0"/>
              <w:suppressAutoHyphens/>
              <w:autoSpaceDE w:val="0"/>
              <w:autoSpaceDN w:val="0"/>
              <w:adjustRightInd w:val="0"/>
              <w:spacing w:after="0" w:line="240" w:lineRule="atLeast"/>
              <w:ind w:left="0" w:right="0"/>
              <w:jc w:val="left"/>
              <w:rPr>
                <w:rFonts w:cs="Helvetica"/>
                <w:w w:val="0"/>
                <w:lang w:eastAsia="en-GB"/>
              </w:rPr>
            </w:pPr>
            <w:r w:rsidRPr="007B1CCF">
              <w:rPr>
                <w:rFonts w:cs="Helvetica"/>
                <w:w w:val="0"/>
                <w:lang w:eastAsia="en-GB"/>
              </w:rPr>
              <w:t>Voltage Drop</w:t>
            </w:r>
          </w:p>
        </w:tc>
        <w:tc>
          <w:tcPr>
            <w:tcW w:w="907" w:type="dxa"/>
            <w:tcBorders>
              <w:top w:val="nil"/>
              <w:bottom w:val="single" w:sz="4" w:space="0" w:color="auto"/>
            </w:tcBorders>
          </w:tcPr>
          <w:p w14:paraId="76AEC30A"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VD</w:t>
            </w:r>
          </w:p>
        </w:tc>
        <w:tc>
          <w:tcPr>
            <w:tcW w:w="2041" w:type="dxa"/>
            <w:gridSpan w:val="2"/>
            <w:tcBorders>
              <w:top w:val="nil"/>
              <w:bottom w:val="single" w:sz="4" w:space="0" w:color="auto"/>
            </w:tcBorders>
          </w:tcPr>
          <w:p w14:paraId="297D3EB6" w14:textId="420F459C" w:rsidR="00FA5A9F" w:rsidRPr="007B1CCF" w:rsidRDefault="007B1CC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Note 1</w:t>
            </w:r>
          </w:p>
        </w:tc>
        <w:tc>
          <w:tcPr>
            <w:tcW w:w="737" w:type="dxa"/>
            <w:tcBorders>
              <w:top w:val="nil"/>
              <w:bottom w:val="single" w:sz="4" w:space="0" w:color="auto"/>
            </w:tcBorders>
          </w:tcPr>
          <w:p w14:paraId="44DB8B22" w14:textId="77777777" w:rsidR="00FA5A9F" w:rsidRPr="007B1CCF" w:rsidRDefault="00FA5A9F" w:rsidP="00FA5A9F">
            <w:pPr>
              <w:widowControl w:val="0"/>
              <w:suppressAutoHyphens/>
              <w:autoSpaceDE w:val="0"/>
              <w:autoSpaceDN w:val="0"/>
              <w:adjustRightInd w:val="0"/>
              <w:spacing w:after="0" w:line="240" w:lineRule="atLeast"/>
              <w:ind w:left="0" w:right="0"/>
              <w:jc w:val="center"/>
              <w:rPr>
                <w:rFonts w:cs="Helvetica"/>
                <w:w w:val="0"/>
                <w:lang w:eastAsia="en-GB"/>
              </w:rPr>
            </w:pPr>
            <w:r w:rsidRPr="007B1CCF">
              <w:rPr>
                <w:rFonts w:cs="Helvetica"/>
                <w:w w:val="0"/>
                <w:lang w:eastAsia="en-GB"/>
              </w:rPr>
              <w:t>mV</w:t>
            </w:r>
          </w:p>
        </w:tc>
      </w:tr>
    </w:tbl>
    <w:p w14:paraId="0CC70402" w14:textId="44C60D1A" w:rsidR="00DB688C" w:rsidRPr="007B1CCF" w:rsidRDefault="00753145" w:rsidP="00753145">
      <w:pPr>
        <w:pStyle w:val="NOTES"/>
        <w:rPr>
          <w:color w:val="auto"/>
        </w:rPr>
      </w:pPr>
      <w:r>
        <w:t>NOTES</w:t>
      </w:r>
      <w:r w:rsidR="00CD3951">
        <w:t>:</w:t>
      </w:r>
    </w:p>
    <w:p w14:paraId="4D4C1DBE" w14:textId="69444327" w:rsidR="007B1CCF" w:rsidRPr="007B1CCF" w:rsidRDefault="007B1CCF" w:rsidP="007B1CCF">
      <w:pPr>
        <w:pStyle w:val="numericallist"/>
      </w:pPr>
      <w:r w:rsidRPr="007B1CCF">
        <w:t>See Component Type Variants and Range of Components for the applicable limits.</w:t>
      </w:r>
    </w:p>
    <w:p w14:paraId="7D68BDC9" w14:textId="1A9E4A4D" w:rsidR="00C90932" w:rsidRPr="007B1CCF" w:rsidRDefault="00C90932" w:rsidP="00753145">
      <w:pPr>
        <w:pStyle w:val="numericallist"/>
      </w:pPr>
      <w:r w:rsidRPr="007B1CCF">
        <w:t>See Test Conditions and Limits for Insulation Resistance.</w:t>
      </w:r>
    </w:p>
    <w:p w14:paraId="49F171F4" w14:textId="1C9FF9F3" w:rsidR="00DB688C" w:rsidRPr="007B1CCF" w:rsidRDefault="00477E7A" w:rsidP="00753145">
      <w:pPr>
        <w:pStyle w:val="numericallist"/>
      </w:pPr>
      <w:r w:rsidRPr="007B1CCF">
        <w:t>This test need not be repeated. The most recent result from the previous test may be used instead.</w:t>
      </w:r>
    </w:p>
    <w:p w14:paraId="4EAD8471" w14:textId="77777777" w:rsidR="00DB688C" w:rsidRDefault="00DB688C" w:rsidP="00B30D37">
      <w:pPr>
        <w:pStyle w:val="Heading2"/>
      </w:pPr>
      <w:bookmarkStart w:id="23" w:name="_Toc417307625"/>
      <w:r>
        <w:t>BURN-IN CONDITIONS</w:t>
      </w:r>
      <w:bookmarkEnd w:id="23"/>
    </w:p>
    <w:tbl>
      <w:tblPr>
        <w:tblW w:w="7937" w:type="dxa"/>
        <w:tblInd w:w="1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3118"/>
        <w:gridCol w:w="1134"/>
        <w:gridCol w:w="2721"/>
        <w:gridCol w:w="964"/>
      </w:tblGrid>
      <w:tr w:rsidR="00DB688C" w:rsidRPr="00EA1FF1" w14:paraId="0FC47DFB" w14:textId="77777777" w:rsidTr="00336431">
        <w:trPr>
          <w:trHeight w:val="317"/>
        </w:trPr>
        <w:tc>
          <w:tcPr>
            <w:tcW w:w="3118" w:type="dxa"/>
            <w:shd w:val="clear" w:color="auto" w:fill="auto"/>
            <w:tcMar>
              <w:top w:w="80" w:type="dxa"/>
              <w:left w:w="80" w:type="dxa"/>
              <w:bottom w:w="80" w:type="dxa"/>
              <w:right w:w="80" w:type="dxa"/>
            </w:tcMar>
          </w:tcPr>
          <w:p w14:paraId="3E97BA88" w14:textId="77777777" w:rsidR="00DB688C" w:rsidRPr="00EA1FF1" w:rsidRDefault="00DB688C" w:rsidP="004C603D">
            <w:pPr>
              <w:pStyle w:val="Bodyjustified"/>
              <w:keepNext/>
            </w:pPr>
            <w:r w:rsidRPr="00EA1FF1">
              <w:t>Characteristics</w:t>
            </w:r>
          </w:p>
        </w:tc>
        <w:tc>
          <w:tcPr>
            <w:tcW w:w="1134" w:type="dxa"/>
            <w:shd w:val="clear" w:color="auto" w:fill="auto"/>
            <w:tcMar>
              <w:top w:w="80" w:type="dxa"/>
              <w:left w:w="80" w:type="dxa"/>
              <w:bottom w:w="80" w:type="dxa"/>
              <w:right w:w="80" w:type="dxa"/>
            </w:tcMar>
          </w:tcPr>
          <w:p w14:paraId="5DDBDC14" w14:textId="77777777" w:rsidR="00DB688C" w:rsidRPr="00EA1FF1" w:rsidRDefault="00DB688C" w:rsidP="004C603D">
            <w:pPr>
              <w:pStyle w:val="Bodyjustified"/>
              <w:keepNext/>
            </w:pPr>
            <w:r w:rsidRPr="00EA1FF1">
              <w:t>Symbols</w:t>
            </w:r>
          </w:p>
        </w:tc>
        <w:tc>
          <w:tcPr>
            <w:tcW w:w="2721" w:type="dxa"/>
            <w:shd w:val="clear" w:color="auto" w:fill="auto"/>
            <w:tcMar>
              <w:top w:w="80" w:type="dxa"/>
              <w:left w:w="80" w:type="dxa"/>
              <w:bottom w:w="80" w:type="dxa"/>
              <w:right w:w="80" w:type="dxa"/>
            </w:tcMar>
          </w:tcPr>
          <w:p w14:paraId="5696E1F3" w14:textId="77777777" w:rsidR="00DB688C" w:rsidRPr="00EA1FF1" w:rsidRDefault="00DB688C" w:rsidP="004C603D">
            <w:pPr>
              <w:pStyle w:val="Bodyjustified"/>
              <w:keepNext/>
            </w:pPr>
            <w:r w:rsidRPr="00EA1FF1">
              <w:t>Test Conditions</w:t>
            </w:r>
          </w:p>
        </w:tc>
        <w:tc>
          <w:tcPr>
            <w:tcW w:w="964" w:type="dxa"/>
            <w:shd w:val="clear" w:color="auto" w:fill="auto"/>
            <w:tcMar>
              <w:top w:w="80" w:type="dxa"/>
              <w:left w:w="80" w:type="dxa"/>
              <w:bottom w:w="80" w:type="dxa"/>
              <w:right w:w="80" w:type="dxa"/>
            </w:tcMar>
          </w:tcPr>
          <w:p w14:paraId="75671CB0" w14:textId="77777777" w:rsidR="00DB688C" w:rsidRPr="00EA1FF1" w:rsidRDefault="00DB688C" w:rsidP="004C603D">
            <w:pPr>
              <w:pStyle w:val="Bodyjustified"/>
              <w:keepNext/>
            </w:pPr>
            <w:r w:rsidRPr="00EA1FF1">
              <w:t>Units</w:t>
            </w:r>
          </w:p>
        </w:tc>
      </w:tr>
      <w:tr w:rsidR="00DB688C" w:rsidRPr="00EA1FF1" w14:paraId="405CA42F" w14:textId="77777777" w:rsidTr="007D2FBB">
        <w:trPr>
          <w:trHeight w:val="317"/>
        </w:trPr>
        <w:tc>
          <w:tcPr>
            <w:tcW w:w="3118" w:type="dxa"/>
            <w:shd w:val="clear" w:color="auto" w:fill="auto"/>
            <w:tcMar>
              <w:top w:w="80" w:type="dxa"/>
              <w:left w:w="80" w:type="dxa"/>
              <w:bottom w:w="80" w:type="dxa"/>
              <w:right w:w="80" w:type="dxa"/>
            </w:tcMar>
            <w:vAlign w:val="center"/>
          </w:tcPr>
          <w:p w14:paraId="0021CB32" w14:textId="77777777" w:rsidR="00DB688C" w:rsidRPr="00EA1FF1" w:rsidRDefault="00DB688C" w:rsidP="007D2FBB">
            <w:pPr>
              <w:pStyle w:val="Bodyjustified"/>
              <w:jc w:val="left"/>
            </w:pPr>
            <w:r w:rsidRPr="00EA1FF1">
              <w:t>Ambient Temperature</w:t>
            </w:r>
          </w:p>
        </w:tc>
        <w:tc>
          <w:tcPr>
            <w:tcW w:w="1134" w:type="dxa"/>
            <w:shd w:val="clear" w:color="auto" w:fill="auto"/>
            <w:tcMar>
              <w:top w:w="80" w:type="dxa"/>
              <w:left w:w="80" w:type="dxa"/>
              <w:bottom w:w="80" w:type="dxa"/>
              <w:right w:w="80" w:type="dxa"/>
            </w:tcMar>
            <w:vAlign w:val="center"/>
          </w:tcPr>
          <w:p w14:paraId="2B7CFBCE" w14:textId="77777777" w:rsidR="00DB688C" w:rsidRPr="00EA1FF1" w:rsidRDefault="00DB688C" w:rsidP="00EA1FF1">
            <w:pPr>
              <w:pStyle w:val="Bodyjustified"/>
            </w:pPr>
            <w:r w:rsidRPr="00EA1FF1">
              <w:t>T</w:t>
            </w:r>
            <w:r w:rsidRPr="00EA1FF1">
              <w:rPr>
                <w:vertAlign w:val="subscript"/>
              </w:rPr>
              <w:t>amb</w:t>
            </w:r>
          </w:p>
        </w:tc>
        <w:tc>
          <w:tcPr>
            <w:tcW w:w="2721" w:type="dxa"/>
            <w:shd w:val="clear" w:color="auto" w:fill="auto"/>
            <w:tcMar>
              <w:top w:w="80" w:type="dxa"/>
              <w:left w:w="80" w:type="dxa"/>
              <w:bottom w:w="80" w:type="dxa"/>
              <w:right w:w="80" w:type="dxa"/>
            </w:tcMar>
            <w:vAlign w:val="center"/>
          </w:tcPr>
          <w:p w14:paraId="74D4E1FB" w14:textId="77777777" w:rsidR="00DB688C" w:rsidRPr="00EA1FF1" w:rsidRDefault="00DB688C" w:rsidP="00EA1FF1">
            <w:pPr>
              <w:pStyle w:val="Bodyjustified"/>
            </w:pPr>
            <w:r w:rsidRPr="00EA1FF1">
              <w:t>+80 (+0 -3)</w:t>
            </w:r>
          </w:p>
        </w:tc>
        <w:tc>
          <w:tcPr>
            <w:tcW w:w="964" w:type="dxa"/>
            <w:shd w:val="clear" w:color="auto" w:fill="auto"/>
            <w:tcMar>
              <w:top w:w="80" w:type="dxa"/>
              <w:left w:w="80" w:type="dxa"/>
              <w:bottom w:w="80" w:type="dxa"/>
              <w:right w:w="80" w:type="dxa"/>
            </w:tcMar>
            <w:vAlign w:val="center"/>
          </w:tcPr>
          <w:p w14:paraId="25EE41BD" w14:textId="450540F2" w:rsidR="00DB688C" w:rsidRPr="00EA1FF1" w:rsidRDefault="00CC7708" w:rsidP="00EA1FF1">
            <w:pPr>
              <w:pStyle w:val="Bodyjustified"/>
            </w:pPr>
            <w:r>
              <w:t>°</w:t>
            </w:r>
            <w:r w:rsidR="000A3765" w:rsidRPr="00EA1FF1">
              <w:t>C</w:t>
            </w:r>
          </w:p>
        </w:tc>
      </w:tr>
      <w:tr w:rsidR="00DB688C" w:rsidRPr="00EA1FF1" w14:paraId="19BCE8D4" w14:textId="77777777" w:rsidTr="007D2FBB">
        <w:trPr>
          <w:trHeight w:val="317"/>
        </w:trPr>
        <w:tc>
          <w:tcPr>
            <w:tcW w:w="3118" w:type="dxa"/>
            <w:shd w:val="clear" w:color="auto" w:fill="auto"/>
            <w:tcMar>
              <w:top w:w="80" w:type="dxa"/>
              <w:left w:w="80" w:type="dxa"/>
              <w:bottom w:w="80" w:type="dxa"/>
              <w:right w:w="80" w:type="dxa"/>
            </w:tcMar>
            <w:vAlign w:val="center"/>
          </w:tcPr>
          <w:p w14:paraId="3D138594" w14:textId="77777777" w:rsidR="00DB688C" w:rsidRPr="00EA1FF1" w:rsidRDefault="00DB688C" w:rsidP="007D2FBB">
            <w:pPr>
              <w:pStyle w:val="Bodyjustified"/>
              <w:jc w:val="left"/>
            </w:pPr>
            <w:r w:rsidRPr="00EA1FF1">
              <w:t>Test Current</w:t>
            </w:r>
          </w:p>
        </w:tc>
        <w:tc>
          <w:tcPr>
            <w:tcW w:w="1134" w:type="dxa"/>
            <w:shd w:val="clear" w:color="auto" w:fill="auto"/>
            <w:tcMar>
              <w:top w:w="80" w:type="dxa"/>
              <w:left w:w="80" w:type="dxa"/>
              <w:bottom w:w="80" w:type="dxa"/>
              <w:right w:w="80" w:type="dxa"/>
            </w:tcMar>
            <w:vAlign w:val="center"/>
          </w:tcPr>
          <w:p w14:paraId="30F844D3" w14:textId="77777777" w:rsidR="00DB688C" w:rsidRPr="00EA1FF1" w:rsidRDefault="00DB688C" w:rsidP="007D2FBB">
            <w:pPr>
              <w:pStyle w:val="Bodyjustified"/>
            </w:pPr>
            <w:r w:rsidRPr="00EA1FF1">
              <w:t>I</w:t>
            </w:r>
          </w:p>
        </w:tc>
        <w:tc>
          <w:tcPr>
            <w:tcW w:w="2721" w:type="dxa"/>
            <w:shd w:val="clear" w:color="auto" w:fill="auto"/>
            <w:tcMar>
              <w:top w:w="80" w:type="dxa"/>
              <w:left w:w="80" w:type="dxa"/>
              <w:bottom w:w="80" w:type="dxa"/>
              <w:right w:w="80" w:type="dxa"/>
            </w:tcMar>
            <w:vAlign w:val="center"/>
          </w:tcPr>
          <w:p w14:paraId="0C445A71" w14:textId="7A9CACA5" w:rsidR="00DB688C" w:rsidRPr="00EA1FF1" w:rsidRDefault="00DB688C" w:rsidP="007D2FBB">
            <w:pPr>
              <w:pStyle w:val="Bodyjustified"/>
            </w:pPr>
            <w:r w:rsidRPr="00EA1FF1">
              <w:t>95.7% I</w:t>
            </w:r>
            <w:r w:rsidRPr="00EA1FF1">
              <w:rPr>
                <w:vertAlign w:val="subscript"/>
              </w:rPr>
              <w:t>R</w:t>
            </w:r>
            <w:r w:rsidR="007D2FBB">
              <w:t xml:space="preserve"> (DC) </w:t>
            </w:r>
            <w:r w:rsidRPr="00EA1FF1">
              <w:t>(Note 1)</w:t>
            </w:r>
          </w:p>
        </w:tc>
        <w:tc>
          <w:tcPr>
            <w:tcW w:w="964" w:type="dxa"/>
            <w:shd w:val="clear" w:color="auto" w:fill="auto"/>
            <w:tcMar>
              <w:top w:w="80" w:type="dxa"/>
              <w:left w:w="80" w:type="dxa"/>
              <w:bottom w:w="80" w:type="dxa"/>
              <w:right w:w="80" w:type="dxa"/>
            </w:tcMar>
            <w:vAlign w:val="center"/>
          </w:tcPr>
          <w:p w14:paraId="354E5919" w14:textId="56816E41" w:rsidR="00DB688C" w:rsidRPr="00EA1FF1" w:rsidRDefault="00DB688C" w:rsidP="007D2FBB">
            <w:pPr>
              <w:pStyle w:val="Bodyjustified"/>
            </w:pPr>
            <w:r w:rsidRPr="00EA1FF1">
              <w:t>A</w:t>
            </w:r>
          </w:p>
        </w:tc>
      </w:tr>
    </w:tbl>
    <w:p w14:paraId="7F3CD132" w14:textId="2B7828D8" w:rsidR="00DB688C" w:rsidRDefault="00753145" w:rsidP="00753145">
      <w:pPr>
        <w:pStyle w:val="NOTES"/>
      </w:pPr>
      <w:r>
        <w:t>NOTES</w:t>
      </w:r>
      <w:r w:rsidR="00EA1FF1">
        <w:t>:</w:t>
      </w:r>
    </w:p>
    <w:p w14:paraId="5B32769B" w14:textId="37EE6044" w:rsidR="00DB688C" w:rsidRDefault="00477E7A" w:rsidP="00825F80">
      <w:pPr>
        <w:pStyle w:val="numericallist"/>
      </w:pPr>
      <w:r>
        <w:t xml:space="preserve">See </w:t>
      </w:r>
      <w:r w:rsidR="00825F80" w:rsidRPr="00825F80">
        <w:t xml:space="preserve">Component Type Variants and Range of Components </w:t>
      </w:r>
      <w:r>
        <w:t>for value of</w:t>
      </w:r>
      <w:r w:rsidR="00DB688C">
        <w:t xml:space="preserve"> I</w:t>
      </w:r>
      <w:r w:rsidR="00DB688C" w:rsidRPr="00EA1FF1">
        <w:rPr>
          <w:vertAlign w:val="subscript"/>
        </w:rPr>
        <w:t>R</w:t>
      </w:r>
      <w:r w:rsidR="00DB688C">
        <w:t>.</w:t>
      </w:r>
    </w:p>
    <w:p w14:paraId="45822CBE" w14:textId="77777777" w:rsidR="00753145" w:rsidRDefault="00DB688C" w:rsidP="007D2FBB">
      <w:pPr>
        <w:pStyle w:val="Heading2"/>
      </w:pPr>
      <w:bookmarkStart w:id="24" w:name="_Toc417307626"/>
      <w:r>
        <w:lastRenderedPageBreak/>
        <w:t>OPERATING LIFE CONDITIONS</w:t>
      </w:r>
      <w:bookmarkEnd w:id="24"/>
    </w:p>
    <w:tbl>
      <w:tblPr>
        <w:tblW w:w="7937" w:type="dxa"/>
        <w:tblInd w:w="1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3118"/>
        <w:gridCol w:w="1134"/>
        <w:gridCol w:w="2721"/>
        <w:gridCol w:w="964"/>
      </w:tblGrid>
      <w:tr w:rsidR="00DB688C" w:rsidRPr="00336431" w14:paraId="522D46AF" w14:textId="77777777" w:rsidTr="00336431">
        <w:trPr>
          <w:trHeight w:val="317"/>
        </w:trPr>
        <w:tc>
          <w:tcPr>
            <w:tcW w:w="3118" w:type="dxa"/>
            <w:shd w:val="clear" w:color="auto" w:fill="auto"/>
            <w:tcMar>
              <w:top w:w="80" w:type="dxa"/>
              <w:left w:w="80" w:type="dxa"/>
              <w:bottom w:w="80" w:type="dxa"/>
              <w:right w:w="80" w:type="dxa"/>
            </w:tcMar>
          </w:tcPr>
          <w:p w14:paraId="1C526E5E" w14:textId="77777777" w:rsidR="00DB688C" w:rsidRPr="00336431" w:rsidRDefault="00DB688C" w:rsidP="007D2FBB">
            <w:pPr>
              <w:pStyle w:val="Bodyjustified"/>
              <w:keepNext/>
            </w:pPr>
            <w:r w:rsidRPr="00336431">
              <w:t>Characteristics</w:t>
            </w:r>
          </w:p>
        </w:tc>
        <w:tc>
          <w:tcPr>
            <w:tcW w:w="1134" w:type="dxa"/>
            <w:shd w:val="clear" w:color="auto" w:fill="auto"/>
            <w:tcMar>
              <w:top w:w="80" w:type="dxa"/>
              <w:left w:w="80" w:type="dxa"/>
              <w:bottom w:w="80" w:type="dxa"/>
              <w:right w:w="80" w:type="dxa"/>
            </w:tcMar>
          </w:tcPr>
          <w:p w14:paraId="2160BE81" w14:textId="77777777" w:rsidR="00DB688C" w:rsidRPr="00336431" w:rsidRDefault="00DB688C" w:rsidP="007D2FBB">
            <w:pPr>
              <w:pStyle w:val="Bodyjustified"/>
              <w:keepNext/>
            </w:pPr>
            <w:r w:rsidRPr="00336431">
              <w:t>Symbols</w:t>
            </w:r>
          </w:p>
        </w:tc>
        <w:tc>
          <w:tcPr>
            <w:tcW w:w="2721" w:type="dxa"/>
            <w:shd w:val="clear" w:color="auto" w:fill="auto"/>
            <w:tcMar>
              <w:top w:w="80" w:type="dxa"/>
              <w:left w:w="80" w:type="dxa"/>
              <w:bottom w:w="80" w:type="dxa"/>
              <w:right w:w="80" w:type="dxa"/>
            </w:tcMar>
          </w:tcPr>
          <w:p w14:paraId="177910BD" w14:textId="77777777" w:rsidR="00DB688C" w:rsidRPr="00336431" w:rsidRDefault="00DB688C" w:rsidP="007D2FBB">
            <w:pPr>
              <w:pStyle w:val="Bodyjustified"/>
              <w:keepNext/>
            </w:pPr>
            <w:r w:rsidRPr="00336431">
              <w:t>Test Conditions</w:t>
            </w:r>
          </w:p>
        </w:tc>
        <w:tc>
          <w:tcPr>
            <w:tcW w:w="964" w:type="dxa"/>
            <w:shd w:val="clear" w:color="auto" w:fill="auto"/>
            <w:tcMar>
              <w:top w:w="80" w:type="dxa"/>
              <w:left w:w="80" w:type="dxa"/>
              <w:bottom w:w="80" w:type="dxa"/>
              <w:right w:w="80" w:type="dxa"/>
            </w:tcMar>
          </w:tcPr>
          <w:p w14:paraId="1A83ED24" w14:textId="77777777" w:rsidR="00DB688C" w:rsidRPr="00336431" w:rsidRDefault="00DB688C" w:rsidP="007D2FBB">
            <w:pPr>
              <w:pStyle w:val="Bodyjustified"/>
              <w:keepNext/>
            </w:pPr>
            <w:r w:rsidRPr="00336431">
              <w:t>Units</w:t>
            </w:r>
          </w:p>
        </w:tc>
      </w:tr>
      <w:tr w:rsidR="00DB688C" w:rsidRPr="00336431" w14:paraId="6621EAAB" w14:textId="77777777" w:rsidTr="007D2FBB">
        <w:trPr>
          <w:trHeight w:val="317"/>
        </w:trPr>
        <w:tc>
          <w:tcPr>
            <w:tcW w:w="3118" w:type="dxa"/>
            <w:shd w:val="clear" w:color="auto" w:fill="auto"/>
            <w:tcMar>
              <w:top w:w="80" w:type="dxa"/>
              <w:left w:w="80" w:type="dxa"/>
              <w:bottom w:w="80" w:type="dxa"/>
              <w:right w:w="80" w:type="dxa"/>
            </w:tcMar>
            <w:vAlign w:val="center"/>
          </w:tcPr>
          <w:p w14:paraId="2DFD81CA" w14:textId="77777777" w:rsidR="00DB688C" w:rsidRPr="00336431" w:rsidRDefault="00DB688C" w:rsidP="007D2FBB">
            <w:pPr>
              <w:pStyle w:val="Bodyjustified"/>
              <w:keepNext/>
              <w:jc w:val="left"/>
            </w:pPr>
            <w:r w:rsidRPr="00336431">
              <w:t>Ambient Temperature</w:t>
            </w:r>
          </w:p>
        </w:tc>
        <w:tc>
          <w:tcPr>
            <w:tcW w:w="1134" w:type="dxa"/>
            <w:shd w:val="clear" w:color="auto" w:fill="auto"/>
            <w:tcMar>
              <w:top w:w="80" w:type="dxa"/>
              <w:left w:w="80" w:type="dxa"/>
              <w:bottom w:w="80" w:type="dxa"/>
              <w:right w:w="80" w:type="dxa"/>
            </w:tcMar>
            <w:vAlign w:val="center"/>
          </w:tcPr>
          <w:p w14:paraId="7168F088" w14:textId="77777777" w:rsidR="00DB688C" w:rsidRPr="00336431" w:rsidRDefault="00DB688C" w:rsidP="007D2FBB">
            <w:pPr>
              <w:pStyle w:val="Bodyjustified"/>
              <w:keepNext/>
            </w:pPr>
            <w:r w:rsidRPr="00336431">
              <w:t>T</w:t>
            </w:r>
            <w:r w:rsidRPr="00336431">
              <w:rPr>
                <w:vertAlign w:val="subscript"/>
              </w:rPr>
              <w:t>amb</w:t>
            </w:r>
          </w:p>
        </w:tc>
        <w:tc>
          <w:tcPr>
            <w:tcW w:w="2721" w:type="dxa"/>
            <w:shd w:val="clear" w:color="auto" w:fill="auto"/>
            <w:tcMar>
              <w:top w:w="80" w:type="dxa"/>
              <w:left w:w="80" w:type="dxa"/>
              <w:bottom w:w="80" w:type="dxa"/>
              <w:right w:w="80" w:type="dxa"/>
            </w:tcMar>
            <w:vAlign w:val="center"/>
          </w:tcPr>
          <w:p w14:paraId="7C1723AE" w14:textId="3B81C7C6" w:rsidR="00DB688C" w:rsidRPr="00336431" w:rsidRDefault="00DB688C" w:rsidP="007D2FBB">
            <w:pPr>
              <w:pStyle w:val="Bodyjustified"/>
              <w:keepNext/>
            </w:pPr>
            <w:r w:rsidRPr="00336431">
              <w:t>+125 (+0 -3)</w:t>
            </w:r>
          </w:p>
        </w:tc>
        <w:tc>
          <w:tcPr>
            <w:tcW w:w="964" w:type="dxa"/>
            <w:shd w:val="clear" w:color="auto" w:fill="auto"/>
            <w:tcMar>
              <w:top w:w="80" w:type="dxa"/>
              <w:left w:w="80" w:type="dxa"/>
              <w:bottom w:w="80" w:type="dxa"/>
              <w:right w:w="80" w:type="dxa"/>
            </w:tcMar>
            <w:vAlign w:val="center"/>
          </w:tcPr>
          <w:p w14:paraId="1EC0D116" w14:textId="1A40C92C" w:rsidR="00DB688C" w:rsidRPr="00336431" w:rsidRDefault="00CC7708" w:rsidP="007D2FBB">
            <w:pPr>
              <w:pStyle w:val="Bodyjustified"/>
              <w:keepNext/>
            </w:pPr>
            <w:r>
              <w:t>°</w:t>
            </w:r>
            <w:r w:rsidR="00812232" w:rsidRPr="00336431">
              <w:t>C</w:t>
            </w:r>
          </w:p>
        </w:tc>
      </w:tr>
      <w:tr w:rsidR="00DB688C" w:rsidRPr="00336431" w14:paraId="2763D868" w14:textId="77777777" w:rsidTr="007D2FBB">
        <w:trPr>
          <w:trHeight w:val="317"/>
        </w:trPr>
        <w:tc>
          <w:tcPr>
            <w:tcW w:w="3118" w:type="dxa"/>
            <w:shd w:val="clear" w:color="auto" w:fill="auto"/>
            <w:tcMar>
              <w:top w:w="80" w:type="dxa"/>
              <w:left w:w="80" w:type="dxa"/>
              <w:bottom w:w="80" w:type="dxa"/>
              <w:right w:w="80" w:type="dxa"/>
            </w:tcMar>
            <w:vAlign w:val="center"/>
          </w:tcPr>
          <w:p w14:paraId="3E348C5F" w14:textId="77777777" w:rsidR="00DB688C" w:rsidRPr="00336431" w:rsidRDefault="00DB688C" w:rsidP="007D2FBB">
            <w:pPr>
              <w:pStyle w:val="Bodyjustified"/>
              <w:keepNext/>
              <w:jc w:val="left"/>
            </w:pPr>
            <w:r w:rsidRPr="00336431">
              <w:t>Test Current</w:t>
            </w:r>
          </w:p>
        </w:tc>
        <w:tc>
          <w:tcPr>
            <w:tcW w:w="1134" w:type="dxa"/>
            <w:shd w:val="clear" w:color="auto" w:fill="auto"/>
            <w:tcMar>
              <w:top w:w="80" w:type="dxa"/>
              <w:left w:w="80" w:type="dxa"/>
              <w:bottom w:w="80" w:type="dxa"/>
              <w:right w:w="80" w:type="dxa"/>
            </w:tcMar>
            <w:vAlign w:val="center"/>
          </w:tcPr>
          <w:p w14:paraId="00F9E1B9" w14:textId="77777777" w:rsidR="00DB688C" w:rsidRPr="00336431" w:rsidRDefault="00DB688C" w:rsidP="007D2FBB">
            <w:pPr>
              <w:pStyle w:val="Bodyjustified"/>
              <w:keepNext/>
            </w:pPr>
            <w:r w:rsidRPr="00336431">
              <w:t>I</w:t>
            </w:r>
          </w:p>
        </w:tc>
        <w:tc>
          <w:tcPr>
            <w:tcW w:w="2721" w:type="dxa"/>
            <w:shd w:val="clear" w:color="auto" w:fill="auto"/>
            <w:tcMar>
              <w:top w:w="80" w:type="dxa"/>
              <w:left w:w="80" w:type="dxa"/>
              <w:bottom w:w="80" w:type="dxa"/>
              <w:right w:w="80" w:type="dxa"/>
            </w:tcMar>
            <w:vAlign w:val="center"/>
          </w:tcPr>
          <w:p w14:paraId="141673D1" w14:textId="6F68B435" w:rsidR="00DB688C" w:rsidRPr="00336431" w:rsidRDefault="00DB688C" w:rsidP="007D2FBB">
            <w:pPr>
              <w:pStyle w:val="Bodyjustified"/>
              <w:keepNext/>
            </w:pPr>
            <w:r w:rsidRPr="00336431">
              <w:t>95% I</w:t>
            </w:r>
            <w:r w:rsidRPr="00336431">
              <w:rPr>
                <w:vertAlign w:val="subscript"/>
              </w:rPr>
              <w:t>R</w:t>
            </w:r>
            <w:r w:rsidR="007D2FBB">
              <w:t xml:space="preserve"> (DC) </w:t>
            </w:r>
            <w:r w:rsidRPr="00336431">
              <w:t>(Note 1)</w:t>
            </w:r>
          </w:p>
        </w:tc>
        <w:tc>
          <w:tcPr>
            <w:tcW w:w="964" w:type="dxa"/>
            <w:shd w:val="clear" w:color="auto" w:fill="auto"/>
            <w:tcMar>
              <w:top w:w="80" w:type="dxa"/>
              <w:left w:w="80" w:type="dxa"/>
              <w:bottom w:w="80" w:type="dxa"/>
              <w:right w:w="80" w:type="dxa"/>
            </w:tcMar>
            <w:vAlign w:val="center"/>
          </w:tcPr>
          <w:p w14:paraId="3C65C5D9" w14:textId="5B07F07D" w:rsidR="00DB688C" w:rsidRPr="00336431" w:rsidRDefault="00DB688C" w:rsidP="007D2FBB">
            <w:pPr>
              <w:pStyle w:val="Bodyjustified"/>
              <w:keepNext/>
            </w:pPr>
            <w:r w:rsidRPr="00336431">
              <w:t>A</w:t>
            </w:r>
          </w:p>
        </w:tc>
      </w:tr>
    </w:tbl>
    <w:p w14:paraId="3C71E35A" w14:textId="0808250B" w:rsidR="00DB688C" w:rsidRDefault="00753145" w:rsidP="00753145">
      <w:pPr>
        <w:pStyle w:val="NOTES"/>
      </w:pPr>
      <w:r>
        <w:t>NOTES</w:t>
      </w:r>
      <w:r w:rsidR="00336431">
        <w:t>:</w:t>
      </w:r>
    </w:p>
    <w:p w14:paraId="782BB7CD" w14:textId="69D53128" w:rsidR="00DB688C" w:rsidRDefault="001A4D3D" w:rsidP="00825F80">
      <w:pPr>
        <w:pStyle w:val="numericallist"/>
      </w:pPr>
      <w:r>
        <w:t xml:space="preserve">See </w:t>
      </w:r>
      <w:r w:rsidR="00825F80" w:rsidRPr="00825F80">
        <w:t xml:space="preserve">Component Type Variants and Range of Components </w:t>
      </w:r>
      <w:r>
        <w:t>for value of</w:t>
      </w:r>
      <w:r w:rsidR="00DB688C">
        <w:t xml:space="preserve"> I</w:t>
      </w:r>
      <w:r w:rsidR="00DB688C" w:rsidRPr="00336431">
        <w:rPr>
          <w:vertAlign w:val="subscript"/>
        </w:rPr>
        <w:t>R</w:t>
      </w:r>
      <w:r w:rsidR="00DB688C">
        <w:t>.</w:t>
      </w:r>
      <w:bookmarkStart w:id="25" w:name="_GoBack"/>
      <w:bookmarkEnd w:id="25"/>
    </w:p>
    <w:p w14:paraId="403737F2" w14:textId="77777777" w:rsidR="00753145" w:rsidRDefault="00753145">
      <w:pPr>
        <w:spacing w:after="0" w:line="240" w:lineRule="auto"/>
        <w:ind w:left="0" w:right="0"/>
        <w:jc w:val="left"/>
      </w:pPr>
      <w:r>
        <w:br w:type="page"/>
      </w:r>
    </w:p>
    <w:p w14:paraId="216A1E26" w14:textId="1289789D" w:rsidR="00DB688C" w:rsidRDefault="00DB688C" w:rsidP="00B954DD">
      <w:pPr>
        <w:pStyle w:val="AppendixTitle"/>
        <w:outlineLvl w:val="1"/>
      </w:pPr>
      <w:bookmarkStart w:id="26" w:name="_Toc417307627"/>
      <w:r>
        <w:lastRenderedPageBreak/>
        <w:t xml:space="preserve">APPENDIX </w:t>
      </w:r>
      <w:r w:rsidR="00B954DD">
        <w:t>‘</w:t>
      </w:r>
      <w:r w:rsidR="00753145">
        <w:t>A</w:t>
      </w:r>
      <w:r w:rsidR="00B954DD">
        <w:t>’</w:t>
      </w:r>
      <w:bookmarkEnd w:id="26"/>
    </w:p>
    <w:p w14:paraId="7F136C78" w14:textId="77777777" w:rsidR="00DB688C" w:rsidRDefault="00DB688C" w:rsidP="00753145">
      <w:pPr>
        <w:pStyle w:val="Title2"/>
      </w:pPr>
      <w:r>
        <w:t>AGREED DEVIATIONS FOR SCHURTER (CH)</w:t>
      </w:r>
    </w:p>
    <w:tbl>
      <w:tblPr>
        <w:tblW w:w="0" w:type="auto"/>
        <w:tblInd w:w="7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948"/>
        <w:gridCol w:w="6463"/>
      </w:tblGrid>
      <w:tr w:rsidR="007D2FBB" w:rsidRPr="007D2FBB" w14:paraId="05C79DB5" w14:textId="77777777" w:rsidTr="00336431">
        <w:trPr>
          <w:trHeight w:val="340"/>
        </w:trPr>
        <w:tc>
          <w:tcPr>
            <w:tcW w:w="2948" w:type="dxa"/>
            <w:shd w:val="clear" w:color="auto" w:fill="auto"/>
            <w:tcMar>
              <w:top w:w="80" w:type="dxa"/>
              <w:left w:w="80" w:type="dxa"/>
              <w:bottom w:w="80" w:type="dxa"/>
              <w:right w:w="80" w:type="dxa"/>
            </w:tcMar>
          </w:tcPr>
          <w:p w14:paraId="2735418A" w14:textId="77777777" w:rsidR="00DB688C" w:rsidRPr="007D2FBB" w:rsidRDefault="00DB688C" w:rsidP="00336431">
            <w:pPr>
              <w:pStyle w:val="Bodyjustified"/>
              <w:rPr>
                <w:color w:val="auto"/>
              </w:rPr>
            </w:pPr>
            <w:r w:rsidRPr="007D2FBB">
              <w:rPr>
                <w:color w:val="auto"/>
              </w:rPr>
              <w:t>Items Affected</w:t>
            </w:r>
          </w:p>
        </w:tc>
        <w:tc>
          <w:tcPr>
            <w:tcW w:w="6463" w:type="dxa"/>
            <w:shd w:val="clear" w:color="auto" w:fill="auto"/>
            <w:tcMar>
              <w:top w:w="80" w:type="dxa"/>
              <w:left w:w="80" w:type="dxa"/>
              <w:bottom w:w="80" w:type="dxa"/>
              <w:right w:w="80" w:type="dxa"/>
            </w:tcMar>
          </w:tcPr>
          <w:p w14:paraId="41200E0B" w14:textId="77777777" w:rsidR="00DB688C" w:rsidRPr="007D2FBB" w:rsidRDefault="00DB688C" w:rsidP="00336431">
            <w:pPr>
              <w:pStyle w:val="Bodyjustified"/>
              <w:rPr>
                <w:color w:val="auto"/>
              </w:rPr>
            </w:pPr>
            <w:r w:rsidRPr="007D2FBB">
              <w:rPr>
                <w:color w:val="auto"/>
              </w:rPr>
              <w:t>Description of Deviations</w:t>
            </w:r>
          </w:p>
        </w:tc>
      </w:tr>
      <w:tr w:rsidR="007D2FBB" w:rsidRPr="007D2FBB" w14:paraId="6CFD5C2D" w14:textId="77777777" w:rsidTr="00336431">
        <w:trPr>
          <w:trHeight w:val="227"/>
        </w:trPr>
        <w:tc>
          <w:tcPr>
            <w:tcW w:w="2948" w:type="dxa"/>
            <w:shd w:val="clear" w:color="auto" w:fill="auto"/>
            <w:tcMar>
              <w:top w:w="80" w:type="dxa"/>
              <w:left w:w="80" w:type="dxa"/>
              <w:bottom w:w="80" w:type="dxa"/>
              <w:right w:w="80" w:type="dxa"/>
            </w:tcMar>
          </w:tcPr>
          <w:p w14:paraId="2D27ED68" w14:textId="7747CCFE" w:rsidR="007B2B05" w:rsidRPr="007D2FBB" w:rsidRDefault="007B2B05" w:rsidP="007B2B05">
            <w:pPr>
              <w:pStyle w:val="Bodyjustified"/>
              <w:jc w:val="left"/>
              <w:rPr>
                <w:color w:val="auto"/>
              </w:rPr>
            </w:pPr>
            <w:r w:rsidRPr="007D2FBB">
              <w:rPr>
                <w:color w:val="auto"/>
              </w:rPr>
              <w:t>Deviations from Screening Tests - Chart F3</w:t>
            </w:r>
          </w:p>
        </w:tc>
        <w:tc>
          <w:tcPr>
            <w:tcW w:w="6463" w:type="dxa"/>
            <w:shd w:val="clear" w:color="auto" w:fill="auto"/>
            <w:tcMar>
              <w:top w:w="80" w:type="dxa"/>
              <w:left w:w="80" w:type="dxa"/>
              <w:bottom w:w="80" w:type="dxa"/>
              <w:right w:w="80" w:type="dxa"/>
            </w:tcMar>
          </w:tcPr>
          <w:p w14:paraId="0C2075D0" w14:textId="30E9F88D" w:rsidR="007B2B05" w:rsidRPr="007D2FBB" w:rsidRDefault="007B2B05" w:rsidP="007B2B05">
            <w:pPr>
              <w:pStyle w:val="Bodyjustified"/>
              <w:jc w:val="left"/>
              <w:rPr>
                <w:color w:val="auto"/>
              </w:rPr>
            </w:pPr>
            <w:r w:rsidRPr="007D2FBB">
              <w:rPr>
                <w:color w:val="auto"/>
              </w:rPr>
              <w:t>External Visual Inspection:</w:t>
            </w:r>
          </w:p>
          <w:p w14:paraId="45879F33" w14:textId="77777777" w:rsidR="007B2B05" w:rsidRPr="007D2FBB" w:rsidRDefault="007B2B05" w:rsidP="007B2B05">
            <w:pPr>
              <w:pStyle w:val="BulletList"/>
              <w:spacing w:after="0"/>
              <w:ind w:left="454"/>
            </w:pPr>
            <w:r w:rsidRPr="007D2FBB">
              <w:t>Any void in the ceramic with a maximum surface dimension or depth of ≤ 0.12mm shall be considered acceptable.</w:t>
            </w:r>
          </w:p>
          <w:p w14:paraId="54D4C82F" w14:textId="2EB08683" w:rsidR="007B2B05" w:rsidRPr="007D2FBB" w:rsidRDefault="007B2B05" w:rsidP="007B2B05">
            <w:pPr>
              <w:pStyle w:val="BulletList"/>
              <w:spacing w:after="0"/>
              <w:ind w:left="454"/>
            </w:pPr>
            <w:r w:rsidRPr="007D2FBB">
              <w:t>Any discoloured areas on the ceramic with a diameter ≤ 0.5mm shall be considered acceptable.</w:t>
            </w:r>
          </w:p>
          <w:p w14:paraId="6FCB8013" w14:textId="4AB1EF92" w:rsidR="007B2B05" w:rsidRPr="007D2FBB" w:rsidRDefault="007B2B05" w:rsidP="007B2B05">
            <w:pPr>
              <w:pStyle w:val="BulletList"/>
              <w:spacing w:after="0"/>
              <w:ind w:left="454"/>
            </w:pPr>
            <w:r w:rsidRPr="007D2FBB">
              <w:t>Any metallic particle on the ceramic with an area ≤ 0.02mm</w:t>
            </w:r>
            <w:r w:rsidRPr="007D2FBB">
              <w:rPr>
                <w:vertAlign w:val="superscript"/>
              </w:rPr>
              <w:t>2</w:t>
            </w:r>
            <w:r w:rsidRPr="007D2FBB">
              <w:t xml:space="preserve"> shall be considered acceptable.</w:t>
            </w:r>
          </w:p>
        </w:tc>
      </w:tr>
      <w:tr w:rsidR="007D2FBB" w:rsidRPr="007D2FBB" w14:paraId="2139C950" w14:textId="77777777" w:rsidTr="00F61C9F">
        <w:trPr>
          <w:trHeight w:val="227"/>
        </w:trPr>
        <w:tc>
          <w:tcPr>
            <w:tcW w:w="2948" w:type="dxa"/>
            <w:vMerge w:val="restart"/>
            <w:shd w:val="clear" w:color="auto" w:fill="auto"/>
            <w:tcMar>
              <w:top w:w="80" w:type="dxa"/>
              <w:left w:w="80" w:type="dxa"/>
              <w:bottom w:w="80" w:type="dxa"/>
              <w:right w:w="80" w:type="dxa"/>
            </w:tcMar>
          </w:tcPr>
          <w:p w14:paraId="4EC60D2D" w14:textId="362BE92B" w:rsidR="00F61C9F" w:rsidRPr="007D2FBB" w:rsidRDefault="00F61C9F" w:rsidP="00336431">
            <w:pPr>
              <w:pStyle w:val="Bodyjustified"/>
              <w:jc w:val="left"/>
              <w:rPr>
                <w:color w:val="auto"/>
              </w:rPr>
            </w:pPr>
            <w:r w:rsidRPr="007D2FBB">
              <w:rPr>
                <w:color w:val="auto"/>
              </w:rPr>
              <w:t>Deviations from Qualification and Periodic Tests - Chart F4</w:t>
            </w:r>
          </w:p>
        </w:tc>
        <w:tc>
          <w:tcPr>
            <w:tcW w:w="6463" w:type="dxa"/>
            <w:shd w:val="clear" w:color="auto" w:fill="auto"/>
            <w:tcMar>
              <w:top w:w="80" w:type="dxa"/>
              <w:left w:w="80" w:type="dxa"/>
              <w:bottom w:w="80" w:type="dxa"/>
              <w:right w:w="80" w:type="dxa"/>
            </w:tcMar>
          </w:tcPr>
          <w:p w14:paraId="1EF467AB" w14:textId="745C8F89" w:rsidR="00F61C9F" w:rsidRPr="007D2FBB" w:rsidRDefault="00F61C9F" w:rsidP="00336431">
            <w:pPr>
              <w:pStyle w:val="Bodyjustified"/>
              <w:jc w:val="left"/>
              <w:rPr>
                <w:color w:val="auto"/>
              </w:rPr>
            </w:pPr>
            <w:r w:rsidRPr="007D2FBB">
              <w:rPr>
                <w:color w:val="auto"/>
              </w:rPr>
              <w:t xml:space="preserve">Rapid </w:t>
            </w:r>
            <w:r w:rsidR="006A71B9" w:rsidRPr="007D2FBB">
              <w:rPr>
                <w:color w:val="auto"/>
              </w:rPr>
              <w:t>C</w:t>
            </w:r>
            <w:r w:rsidRPr="007D2FBB">
              <w:rPr>
                <w:color w:val="auto"/>
              </w:rPr>
              <w:t>hange of Temperature: Number of cycles shall be 200.</w:t>
            </w:r>
          </w:p>
        </w:tc>
      </w:tr>
      <w:tr w:rsidR="007D2FBB" w:rsidRPr="007D2FBB" w14:paraId="724217BC" w14:textId="77777777" w:rsidTr="00336431">
        <w:trPr>
          <w:trHeight w:val="227"/>
        </w:trPr>
        <w:tc>
          <w:tcPr>
            <w:tcW w:w="2948" w:type="dxa"/>
            <w:vMerge/>
            <w:shd w:val="clear" w:color="auto" w:fill="auto"/>
            <w:tcMar>
              <w:top w:w="80" w:type="dxa"/>
              <w:left w:w="80" w:type="dxa"/>
              <w:bottom w:w="80" w:type="dxa"/>
              <w:right w:w="80" w:type="dxa"/>
            </w:tcMar>
          </w:tcPr>
          <w:p w14:paraId="07674B47" w14:textId="77777777" w:rsidR="007B2B05" w:rsidRPr="007D2FBB" w:rsidRDefault="007B2B05" w:rsidP="00336431">
            <w:pPr>
              <w:pStyle w:val="Bodyjustified"/>
              <w:jc w:val="left"/>
              <w:rPr>
                <w:color w:val="auto"/>
              </w:rPr>
            </w:pPr>
          </w:p>
        </w:tc>
        <w:tc>
          <w:tcPr>
            <w:tcW w:w="6463" w:type="dxa"/>
            <w:shd w:val="clear" w:color="auto" w:fill="auto"/>
            <w:tcMar>
              <w:top w:w="80" w:type="dxa"/>
              <w:left w:w="80" w:type="dxa"/>
              <w:bottom w:w="80" w:type="dxa"/>
              <w:right w:w="80" w:type="dxa"/>
            </w:tcMar>
          </w:tcPr>
          <w:p w14:paraId="29851048" w14:textId="77777777" w:rsidR="007B2B05" w:rsidRPr="007D2FBB" w:rsidRDefault="007B2B05" w:rsidP="007B2B05">
            <w:pPr>
              <w:pStyle w:val="Bodyjustified"/>
              <w:jc w:val="left"/>
              <w:rPr>
                <w:color w:val="auto"/>
              </w:rPr>
            </w:pPr>
            <w:r w:rsidRPr="007D2FBB">
              <w:rPr>
                <w:color w:val="auto"/>
              </w:rPr>
              <w:t>External Visual Inspection:</w:t>
            </w:r>
          </w:p>
          <w:p w14:paraId="36E3C1BF" w14:textId="77777777" w:rsidR="007B2B05" w:rsidRPr="007D2FBB" w:rsidRDefault="007B2B05" w:rsidP="007B2B05">
            <w:pPr>
              <w:pStyle w:val="BulletList"/>
              <w:spacing w:after="0"/>
              <w:ind w:left="454"/>
            </w:pPr>
            <w:r w:rsidRPr="007D2FBB">
              <w:t>Any void in the ceramic with a maximum surface dimension or depth of ≤ 0.12mm shall be considered acceptable.</w:t>
            </w:r>
          </w:p>
          <w:p w14:paraId="5DBF8880" w14:textId="77777777" w:rsidR="007B2B05" w:rsidRPr="007D2FBB" w:rsidRDefault="007B2B05" w:rsidP="007B2B05">
            <w:pPr>
              <w:pStyle w:val="BulletList"/>
              <w:spacing w:after="0"/>
              <w:ind w:left="454"/>
            </w:pPr>
            <w:r w:rsidRPr="007D2FBB">
              <w:t>Any discoloured areas on the ceramic with a diameter ≤ 0.5mm shall be considered acceptable.</w:t>
            </w:r>
          </w:p>
          <w:p w14:paraId="20BF9EF6" w14:textId="3434AE91" w:rsidR="007B2B05" w:rsidRPr="007D2FBB" w:rsidRDefault="007B2B05" w:rsidP="007B2B05">
            <w:pPr>
              <w:pStyle w:val="BulletList"/>
              <w:spacing w:after="0"/>
              <w:ind w:left="454"/>
            </w:pPr>
            <w:r w:rsidRPr="007D2FBB">
              <w:t>Any metallic particle on the ceramic with an area ≤ 0.02mm</w:t>
            </w:r>
            <w:r w:rsidRPr="007D2FBB">
              <w:rPr>
                <w:vertAlign w:val="superscript"/>
              </w:rPr>
              <w:t>2</w:t>
            </w:r>
            <w:r w:rsidRPr="007D2FBB">
              <w:t xml:space="preserve"> shall be considered acceptable.</w:t>
            </w:r>
          </w:p>
        </w:tc>
      </w:tr>
      <w:tr w:rsidR="007D2FBB" w:rsidRPr="007D2FBB" w14:paraId="563836C7" w14:textId="77777777" w:rsidTr="00336431">
        <w:trPr>
          <w:trHeight w:val="227"/>
        </w:trPr>
        <w:tc>
          <w:tcPr>
            <w:tcW w:w="2948" w:type="dxa"/>
            <w:vMerge/>
            <w:shd w:val="clear" w:color="auto" w:fill="auto"/>
            <w:tcMar>
              <w:top w:w="80" w:type="dxa"/>
              <w:left w:w="80" w:type="dxa"/>
              <w:bottom w:w="80" w:type="dxa"/>
              <w:right w:w="80" w:type="dxa"/>
            </w:tcMar>
          </w:tcPr>
          <w:p w14:paraId="6C95755D" w14:textId="77777777" w:rsidR="007B2B05" w:rsidRPr="007D2FBB" w:rsidRDefault="007B2B05" w:rsidP="00336431">
            <w:pPr>
              <w:pStyle w:val="Bodyjustified"/>
              <w:jc w:val="left"/>
              <w:rPr>
                <w:color w:val="auto"/>
              </w:rPr>
            </w:pPr>
          </w:p>
        </w:tc>
        <w:tc>
          <w:tcPr>
            <w:tcW w:w="6463" w:type="dxa"/>
            <w:shd w:val="clear" w:color="auto" w:fill="auto"/>
            <w:tcMar>
              <w:top w:w="80" w:type="dxa"/>
              <w:left w:w="80" w:type="dxa"/>
              <w:bottom w:w="80" w:type="dxa"/>
              <w:right w:w="80" w:type="dxa"/>
            </w:tcMar>
          </w:tcPr>
          <w:p w14:paraId="3CC46A8B" w14:textId="66737E8C" w:rsidR="007B2B05" w:rsidRPr="007D2FBB" w:rsidRDefault="007B2B05" w:rsidP="007B2B05">
            <w:pPr>
              <w:pStyle w:val="Bodyjustified"/>
              <w:jc w:val="left"/>
              <w:rPr>
                <w:color w:val="auto"/>
              </w:rPr>
            </w:pPr>
            <w:r w:rsidRPr="007D2FBB">
              <w:rPr>
                <w:color w:val="auto"/>
              </w:rPr>
              <w:t xml:space="preserve">Thermal Vacuum: The vacuum chamber pressure during Thermal Vacuum test shall be </w:t>
            </w:r>
            <w:r w:rsidRPr="007D2FBB">
              <w:rPr>
                <w:rFonts w:cs="Arial"/>
                <w:color w:val="auto"/>
              </w:rPr>
              <w:t>≤</w:t>
            </w:r>
            <w:r w:rsidRPr="007D2FBB">
              <w:rPr>
                <w:color w:val="auto"/>
              </w:rPr>
              <w:t xml:space="preserve"> 5 </w:t>
            </w:r>
            <w:r w:rsidRPr="007D2FBB">
              <w:rPr>
                <w:rFonts w:cs="Arial"/>
                <w:color w:val="auto"/>
              </w:rPr>
              <w:t>×</w:t>
            </w:r>
            <w:r w:rsidRPr="007D2FBB">
              <w:rPr>
                <w:color w:val="auto"/>
              </w:rPr>
              <w:t xml:space="preserve"> 10</w:t>
            </w:r>
            <w:r w:rsidRPr="007D2FBB">
              <w:rPr>
                <w:color w:val="auto"/>
                <w:vertAlign w:val="superscript"/>
              </w:rPr>
              <w:t>-2</w:t>
            </w:r>
            <w:r w:rsidRPr="007D2FBB">
              <w:rPr>
                <w:color w:val="auto"/>
              </w:rPr>
              <w:t xml:space="preserve"> </w:t>
            </w:r>
            <w:proofErr w:type="spellStart"/>
            <w:r w:rsidRPr="007D2FBB">
              <w:rPr>
                <w:color w:val="auto"/>
              </w:rPr>
              <w:t>torr</w:t>
            </w:r>
            <w:proofErr w:type="spellEnd"/>
            <w:r w:rsidRPr="007D2FBB">
              <w:rPr>
                <w:color w:val="auto"/>
              </w:rPr>
              <w:t xml:space="preserve"> (6.7Pa).</w:t>
            </w:r>
          </w:p>
        </w:tc>
      </w:tr>
      <w:tr w:rsidR="007D2FBB" w:rsidRPr="007D2FBB" w14:paraId="658E4EB7" w14:textId="77777777" w:rsidTr="00336431">
        <w:trPr>
          <w:trHeight w:val="227"/>
        </w:trPr>
        <w:tc>
          <w:tcPr>
            <w:tcW w:w="2948" w:type="dxa"/>
            <w:vMerge/>
            <w:shd w:val="clear" w:color="auto" w:fill="auto"/>
            <w:tcMar>
              <w:top w:w="80" w:type="dxa"/>
              <w:left w:w="80" w:type="dxa"/>
              <w:bottom w:w="80" w:type="dxa"/>
              <w:right w:w="80" w:type="dxa"/>
            </w:tcMar>
          </w:tcPr>
          <w:p w14:paraId="459A59CB" w14:textId="77777777" w:rsidR="007B2B05" w:rsidRPr="007D2FBB" w:rsidRDefault="007B2B05" w:rsidP="00336431">
            <w:pPr>
              <w:pStyle w:val="Bodyjustified"/>
              <w:jc w:val="left"/>
              <w:rPr>
                <w:color w:val="auto"/>
              </w:rPr>
            </w:pPr>
          </w:p>
        </w:tc>
        <w:tc>
          <w:tcPr>
            <w:tcW w:w="6463" w:type="dxa"/>
            <w:shd w:val="clear" w:color="auto" w:fill="auto"/>
            <w:tcMar>
              <w:top w:w="80" w:type="dxa"/>
              <w:left w:w="80" w:type="dxa"/>
              <w:bottom w:w="80" w:type="dxa"/>
              <w:right w:w="80" w:type="dxa"/>
            </w:tcMar>
          </w:tcPr>
          <w:p w14:paraId="4D7390FE" w14:textId="39E1BBD4" w:rsidR="007B2B05" w:rsidRPr="007D2FBB" w:rsidRDefault="007B2B05" w:rsidP="007B2B05">
            <w:pPr>
              <w:pStyle w:val="Bodyjustified"/>
              <w:jc w:val="left"/>
              <w:rPr>
                <w:color w:val="auto"/>
              </w:rPr>
            </w:pPr>
            <w:proofErr w:type="spellStart"/>
            <w:r w:rsidRPr="007D2FBB">
              <w:rPr>
                <w:color w:val="auto"/>
              </w:rPr>
              <w:t>Solderability</w:t>
            </w:r>
            <w:proofErr w:type="spellEnd"/>
            <w:r w:rsidRPr="007D2FBB">
              <w:rPr>
                <w:color w:val="auto"/>
              </w:rPr>
              <w:t>: Any void in the solder which is ≤ 0.3mm deep shall be considered acceptable.</w:t>
            </w:r>
          </w:p>
        </w:tc>
      </w:tr>
    </w:tbl>
    <w:p w14:paraId="5E494E0D" w14:textId="77777777" w:rsidR="00DB688C" w:rsidRPr="00F135D2" w:rsidRDefault="00DB688C" w:rsidP="007B2B05"/>
    <w:sectPr w:rsidR="00DB688C" w:rsidRPr="00F135D2" w:rsidSect="00916E42">
      <w:headerReference w:type="default" r:id="rId18"/>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977603" w14:textId="77777777" w:rsidR="00DA3FCD" w:rsidRDefault="00DA3FCD" w:rsidP="00546706">
      <w:r>
        <w:separator/>
      </w:r>
    </w:p>
    <w:p w14:paraId="33970385" w14:textId="77777777" w:rsidR="00DA3FCD" w:rsidRDefault="00DA3FCD" w:rsidP="00546706"/>
    <w:p w14:paraId="436EC229" w14:textId="77777777" w:rsidR="00DA3FCD" w:rsidRDefault="00DA3FCD" w:rsidP="00546706"/>
    <w:p w14:paraId="0B1B6541" w14:textId="77777777" w:rsidR="00DA3FCD" w:rsidRDefault="00DA3FCD" w:rsidP="00546706"/>
    <w:p w14:paraId="35083798" w14:textId="77777777" w:rsidR="00DA3FCD" w:rsidRDefault="00DA3FCD"/>
    <w:p w14:paraId="174998EA" w14:textId="77777777" w:rsidR="00DA3FCD" w:rsidRDefault="00DA3FCD"/>
    <w:p w14:paraId="7D7C028D" w14:textId="77777777" w:rsidR="00DA3FCD" w:rsidRDefault="00DA3FCD"/>
  </w:endnote>
  <w:endnote w:type="continuationSeparator" w:id="0">
    <w:p w14:paraId="1660D774" w14:textId="77777777" w:rsidR="00DA3FCD" w:rsidRDefault="00DA3FCD" w:rsidP="00546706">
      <w:r>
        <w:continuationSeparator/>
      </w:r>
    </w:p>
    <w:p w14:paraId="1C364A52" w14:textId="77777777" w:rsidR="00DA3FCD" w:rsidRDefault="00DA3FCD" w:rsidP="00546706"/>
    <w:p w14:paraId="69CDE2B6" w14:textId="77777777" w:rsidR="00DA3FCD" w:rsidRDefault="00DA3FCD" w:rsidP="00546706"/>
    <w:p w14:paraId="1A7F3F6E" w14:textId="77777777" w:rsidR="00DA3FCD" w:rsidRDefault="00DA3FCD" w:rsidP="00546706"/>
    <w:p w14:paraId="1EB1143D" w14:textId="77777777" w:rsidR="00DA3FCD" w:rsidRDefault="00DA3FCD"/>
    <w:p w14:paraId="0A622142" w14:textId="77777777" w:rsidR="00DA3FCD" w:rsidRDefault="00DA3FCD"/>
    <w:p w14:paraId="71A2A42F" w14:textId="77777777" w:rsidR="00DA3FCD" w:rsidRDefault="00DA3F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324956" w14:textId="77777777" w:rsidR="00DA3FCD" w:rsidRDefault="00DA3FCD" w:rsidP="00546706">
      <w:r>
        <w:separator/>
      </w:r>
    </w:p>
    <w:p w14:paraId="55344D2B" w14:textId="77777777" w:rsidR="00DA3FCD" w:rsidRDefault="00DA3FCD" w:rsidP="00546706"/>
    <w:p w14:paraId="52815E29" w14:textId="77777777" w:rsidR="00DA3FCD" w:rsidRDefault="00DA3FCD" w:rsidP="00546706"/>
    <w:p w14:paraId="4806282E" w14:textId="77777777" w:rsidR="00DA3FCD" w:rsidRDefault="00DA3FCD" w:rsidP="00546706"/>
    <w:p w14:paraId="2F404C05" w14:textId="77777777" w:rsidR="00DA3FCD" w:rsidRDefault="00DA3FCD"/>
    <w:p w14:paraId="50B13774" w14:textId="77777777" w:rsidR="00DA3FCD" w:rsidRDefault="00DA3FCD"/>
    <w:p w14:paraId="39A93C9A" w14:textId="77777777" w:rsidR="00DA3FCD" w:rsidRDefault="00DA3FCD"/>
  </w:footnote>
  <w:footnote w:type="continuationSeparator" w:id="0">
    <w:p w14:paraId="442E0CBF" w14:textId="77777777" w:rsidR="00DA3FCD" w:rsidRDefault="00DA3FCD" w:rsidP="00546706">
      <w:r>
        <w:continuationSeparator/>
      </w:r>
    </w:p>
    <w:p w14:paraId="35ABE5B6" w14:textId="77777777" w:rsidR="00DA3FCD" w:rsidRDefault="00DA3FCD" w:rsidP="00546706"/>
    <w:p w14:paraId="1E98474B" w14:textId="77777777" w:rsidR="00DA3FCD" w:rsidRDefault="00DA3FCD" w:rsidP="00546706"/>
    <w:p w14:paraId="52F3C95C" w14:textId="77777777" w:rsidR="00DA3FCD" w:rsidRDefault="00DA3FCD" w:rsidP="00546706"/>
    <w:p w14:paraId="6D80A257" w14:textId="77777777" w:rsidR="00DA3FCD" w:rsidRDefault="00DA3FCD"/>
    <w:p w14:paraId="7AE0CE3A" w14:textId="77777777" w:rsidR="00DA3FCD" w:rsidRDefault="00DA3FCD"/>
    <w:p w14:paraId="1D547332" w14:textId="77777777" w:rsidR="00DA3FCD" w:rsidRDefault="00DA3FC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3D60D2" w:rsidRPr="00566CE2" w14:paraId="547A9309" w14:textId="77777777" w:rsidTr="00F4204E">
      <w:trPr>
        <w:trHeight w:val="1135"/>
      </w:trPr>
      <w:tc>
        <w:tcPr>
          <w:tcW w:w="3170" w:type="dxa"/>
          <w:shd w:val="clear" w:color="auto" w:fill="auto"/>
        </w:tcPr>
        <w:p w14:paraId="1E82E54A" w14:textId="77777777" w:rsidR="003D60D2" w:rsidRPr="00566CE2" w:rsidRDefault="003D60D2" w:rsidP="00B954DD">
          <w:pPr>
            <w:spacing w:after="0"/>
            <w:ind w:left="180"/>
          </w:pPr>
          <w:r>
            <w:rPr>
              <w:noProof/>
              <w:lang w:eastAsia="en-GB"/>
            </w:rPr>
            <w:drawing>
              <wp:inline distT="0" distB="0" distL="0" distR="0" wp14:anchorId="65ADB33C" wp14:editId="53C1E1E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1EA31C54" w14:textId="77777777" w:rsidR="003D60D2" w:rsidRDefault="003D60D2" w:rsidP="006E4A0A">
          <w:pPr>
            <w:ind w:left="570"/>
            <w:jc w:val="center"/>
          </w:pPr>
          <w:r>
            <w:t>ESCC Detail Specification</w:t>
          </w:r>
        </w:p>
        <w:p w14:paraId="72829130" w14:textId="77777777" w:rsidR="003D60D2" w:rsidRPr="00566CE2" w:rsidRDefault="003D60D2" w:rsidP="00B954DD">
          <w:pPr>
            <w:spacing w:after="0"/>
            <w:ind w:left="570"/>
            <w:jc w:val="center"/>
          </w:pPr>
          <w:r w:rsidRPr="00566CE2">
            <w:t xml:space="preserve">No. </w:t>
          </w:r>
          <w:r>
            <w:t>4008/001</w:t>
          </w:r>
        </w:p>
      </w:tc>
      <w:tc>
        <w:tcPr>
          <w:tcW w:w="2985" w:type="dxa"/>
          <w:shd w:val="clear" w:color="auto" w:fill="auto"/>
        </w:tcPr>
        <w:p w14:paraId="1608D401" w14:textId="77777777" w:rsidR="003D60D2" w:rsidRPr="00566CE2" w:rsidRDefault="003D60D2" w:rsidP="00566CE2">
          <w:r w:rsidRPr="00566CE2">
            <w:t xml:space="preserve">PAGE </w:t>
          </w:r>
          <w:r w:rsidRPr="00566CE2">
            <w:fldChar w:fldCharType="begin"/>
          </w:r>
          <w:r w:rsidRPr="00566CE2">
            <w:instrText xml:space="preserve"> PAGE  \* Arabic  \* MERGEFORMAT </w:instrText>
          </w:r>
          <w:r w:rsidRPr="00566CE2">
            <w:fldChar w:fldCharType="separate"/>
          </w:r>
          <w:r w:rsidR="007D2FBB">
            <w:rPr>
              <w:noProof/>
            </w:rPr>
            <w:t>14</w:t>
          </w:r>
          <w:r w:rsidRPr="00566CE2">
            <w:fldChar w:fldCharType="end"/>
          </w:r>
        </w:p>
        <w:p w14:paraId="6BB9DDB0" w14:textId="28F52F9B" w:rsidR="003D60D2" w:rsidRPr="00566CE2" w:rsidRDefault="003D60D2" w:rsidP="00B30D37">
          <w:pPr>
            <w:spacing w:after="0"/>
          </w:pPr>
          <w:r>
            <w:t xml:space="preserve">ISSUE </w:t>
          </w:r>
          <w:r w:rsidRPr="00B30D37">
            <w:t xml:space="preserve">4 Dft. </w:t>
          </w:r>
          <w:r w:rsidR="00B30D37" w:rsidRPr="00B30D37">
            <w:t>C</w:t>
          </w:r>
        </w:p>
      </w:tc>
    </w:tr>
  </w:tbl>
  <w:p w14:paraId="7D67A1E6" w14:textId="77777777" w:rsidR="003D60D2" w:rsidRDefault="003D60D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8DF09E24"/>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88C"/>
    <w:rsid w:val="00001C80"/>
    <w:rsid w:val="000023FB"/>
    <w:rsid w:val="00003AE4"/>
    <w:rsid w:val="0000439C"/>
    <w:rsid w:val="00006E02"/>
    <w:rsid w:val="00021CF3"/>
    <w:rsid w:val="00025EDD"/>
    <w:rsid w:val="00032986"/>
    <w:rsid w:val="000335CA"/>
    <w:rsid w:val="0003564C"/>
    <w:rsid w:val="0003657B"/>
    <w:rsid w:val="00045B2B"/>
    <w:rsid w:val="000547FA"/>
    <w:rsid w:val="000548D0"/>
    <w:rsid w:val="00055A7F"/>
    <w:rsid w:val="000671EC"/>
    <w:rsid w:val="00072C50"/>
    <w:rsid w:val="0007527B"/>
    <w:rsid w:val="00080FC5"/>
    <w:rsid w:val="00082F30"/>
    <w:rsid w:val="0008396F"/>
    <w:rsid w:val="00085EC7"/>
    <w:rsid w:val="000864D5"/>
    <w:rsid w:val="00092DA4"/>
    <w:rsid w:val="00092F71"/>
    <w:rsid w:val="00093F97"/>
    <w:rsid w:val="000A3765"/>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03A84"/>
    <w:rsid w:val="0011099A"/>
    <w:rsid w:val="00112EE0"/>
    <w:rsid w:val="0011461F"/>
    <w:rsid w:val="00115B90"/>
    <w:rsid w:val="0012267E"/>
    <w:rsid w:val="0012548A"/>
    <w:rsid w:val="00137215"/>
    <w:rsid w:val="001409C0"/>
    <w:rsid w:val="001409F2"/>
    <w:rsid w:val="00146B81"/>
    <w:rsid w:val="001473B1"/>
    <w:rsid w:val="00151C40"/>
    <w:rsid w:val="00151C66"/>
    <w:rsid w:val="0015525A"/>
    <w:rsid w:val="001560BA"/>
    <w:rsid w:val="00157303"/>
    <w:rsid w:val="00164D15"/>
    <w:rsid w:val="00166139"/>
    <w:rsid w:val="0017320E"/>
    <w:rsid w:val="00176E74"/>
    <w:rsid w:val="001807FF"/>
    <w:rsid w:val="0018153C"/>
    <w:rsid w:val="00182349"/>
    <w:rsid w:val="001866E1"/>
    <w:rsid w:val="001910B0"/>
    <w:rsid w:val="00191FD0"/>
    <w:rsid w:val="00192035"/>
    <w:rsid w:val="00192E81"/>
    <w:rsid w:val="001A333C"/>
    <w:rsid w:val="001A4D3D"/>
    <w:rsid w:val="001A6C8D"/>
    <w:rsid w:val="001A7198"/>
    <w:rsid w:val="001A7D31"/>
    <w:rsid w:val="001B4CDC"/>
    <w:rsid w:val="001B4F51"/>
    <w:rsid w:val="001B7C3A"/>
    <w:rsid w:val="001C1CFB"/>
    <w:rsid w:val="001C5EF5"/>
    <w:rsid w:val="001C6E75"/>
    <w:rsid w:val="001C7582"/>
    <w:rsid w:val="001D17E8"/>
    <w:rsid w:val="001D5074"/>
    <w:rsid w:val="001E04D9"/>
    <w:rsid w:val="001E1317"/>
    <w:rsid w:val="001E4227"/>
    <w:rsid w:val="001F0C25"/>
    <w:rsid w:val="001F41F0"/>
    <w:rsid w:val="001F54FA"/>
    <w:rsid w:val="001F6D1F"/>
    <w:rsid w:val="001F773B"/>
    <w:rsid w:val="0020029C"/>
    <w:rsid w:val="0021205D"/>
    <w:rsid w:val="002158E4"/>
    <w:rsid w:val="002209BF"/>
    <w:rsid w:val="002237AC"/>
    <w:rsid w:val="00231000"/>
    <w:rsid w:val="002333CB"/>
    <w:rsid w:val="00240DB1"/>
    <w:rsid w:val="00241FF4"/>
    <w:rsid w:val="002433E6"/>
    <w:rsid w:val="00244809"/>
    <w:rsid w:val="00247CE8"/>
    <w:rsid w:val="00254BCF"/>
    <w:rsid w:val="002550BE"/>
    <w:rsid w:val="00256720"/>
    <w:rsid w:val="0026138D"/>
    <w:rsid w:val="00265929"/>
    <w:rsid w:val="00270B95"/>
    <w:rsid w:val="00270FFA"/>
    <w:rsid w:val="00272BD0"/>
    <w:rsid w:val="00276665"/>
    <w:rsid w:val="002769FE"/>
    <w:rsid w:val="00281A76"/>
    <w:rsid w:val="002839B8"/>
    <w:rsid w:val="0028477E"/>
    <w:rsid w:val="00286B9E"/>
    <w:rsid w:val="00296C62"/>
    <w:rsid w:val="002A0A41"/>
    <w:rsid w:val="002A4C33"/>
    <w:rsid w:val="002A7591"/>
    <w:rsid w:val="002B1A90"/>
    <w:rsid w:val="002B3363"/>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13E84"/>
    <w:rsid w:val="003179E6"/>
    <w:rsid w:val="003203B1"/>
    <w:rsid w:val="00325C1C"/>
    <w:rsid w:val="00326EAF"/>
    <w:rsid w:val="003273E4"/>
    <w:rsid w:val="00332B2D"/>
    <w:rsid w:val="003356D4"/>
    <w:rsid w:val="00336431"/>
    <w:rsid w:val="00342DA2"/>
    <w:rsid w:val="00342DCF"/>
    <w:rsid w:val="00343105"/>
    <w:rsid w:val="00344846"/>
    <w:rsid w:val="003448D9"/>
    <w:rsid w:val="00344F6A"/>
    <w:rsid w:val="003453B1"/>
    <w:rsid w:val="003476A9"/>
    <w:rsid w:val="0035659C"/>
    <w:rsid w:val="00357275"/>
    <w:rsid w:val="00364662"/>
    <w:rsid w:val="0036535F"/>
    <w:rsid w:val="00365B17"/>
    <w:rsid w:val="00367EC4"/>
    <w:rsid w:val="00370073"/>
    <w:rsid w:val="0037029A"/>
    <w:rsid w:val="00374AAD"/>
    <w:rsid w:val="0038384F"/>
    <w:rsid w:val="00383EFC"/>
    <w:rsid w:val="003A0780"/>
    <w:rsid w:val="003A1ECA"/>
    <w:rsid w:val="003B4579"/>
    <w:rsid w:val="003B66D8"/>
    <w:rsid w:val="003C36F5"/>
    <w:rsid w:val="003C3EF3"/>
    <w:rsid w:val="003C47CE"/>
    <w:rsid w:val="003C56F6"/>
    <w:rsid w:val="003D00BA"/>
    <w:rsid w:val="003D3049"/>
    <w:rsid w:val="003D5224"/>
    <w:rsid w:val="003D60D2"/>
    <w:rsid w:val="003D7DD6"/>
    <w:rsid w:val="003E096E"/>
    <w:rsid w:val="003E0F7C"/>
    <w:rsid w:val="003E4D25"/>
    <w:rsid w:val="003E6DCA"/>
    <w:rsid w:val="003E7919"/>
    <w:rsid w:val="003F0AF8"/>
    <w:rsid w:val="00400149"/>
    <w:rsid w:val="0040702E"/>
    <w:rsid w:val="00407763"/>
    <w:rsid w:val="0041202E"/>
    <w:rsid w:val="004125E9"/>
    <w:rsid w:val="00422841"/>
    <w:rsid w:val="00422AD7"/>
    <w:rsid w:val="0042310A"/>
    <w:rsid w:val="00424D1B"/>
    <w:rsid w:val="0044205B"/>
    <w:rsid w:val="00451A0B"/>
    <w:rsid w:val="00452B1D"/>
    <w:rsid w:val="00453697"/>
    <w:rsid w:val="00456E16"/>
    <w:rsid w:val="004622E7"/>
    <w:rsid w:val="0046550B"/>
    <w:rsid w:val="00477E7A"/>
    <w:rsid w:val="004816D3"/>
    <w:rsid w:val="004839AB"/>
    <w:rsid w:val="0048649B"/>
    <w:rsid w:val="0048746A"/>
    <w:rsid w:val="00487681"/>
    <w:rsid w:val="00487E6C"/>
    <w:rsid w:val="00493472"/>
    <w:rsid w:val="00494366"/>
    <w:rsid w:val="0049505D"/>
    <w:rsid w:val="00495405"/>
    <w:rsid w:val="0049640C"/>
    <w:rsid w:val="004A15BC"/>
    <w:rsid w:val="004A6B5C"/>
    <w:rsid w:val="004B0A2F"/>
    <w:rsid w:val="004B1935"/>
    <w:rsid w:val="004B2D08"/>
    <w:rsid w:val="004B413C"/>
    <w:rsid w:val="004C1599"/>
    <w:rsid w:val="004C603D"/>
    <w:rsid w:val="004C67FF"/>
    <w:rsid w:val="004D1E63"/>
    <w:rsid w:val="004D4AD7"/>
    <w:rsid w:val="004E606D"/>
    <w:rsid w:val="004F75C7"/>
    <w:rsid w:val="00501729"/>
    <w:rsid w:val="00501B6A"/>
    <w:rsid w:val="00510E8F"/>
    <w:rsid w:val="005204EC"/>
    <w:rsid w:val="00521F43"/>
    <w:rsid w:val="00522415"/>
    <w:rsid w:val="005240B3"/>
    <w:rsid w:val="00527C68"/>
    <w:rsid w:val="005313F3"/>
    <w:rsid w:val="005351BF"/>
    <w:rsid w:val="0053603F"/>
    <w:rsid w:val="005373E2"/>
    <w:rsid w:val="00537EB9"/>
    <w:rsid w:val="00540811"/>
    <w:rsid w:val="0054256F"/>
    <w:rsid w:val="00545BC4"/>
    <w:rsid w:val="00546706"/>
    <w:rsid w:val="00554A05"/>
    <w:rsid w:val="00563774"/>
    <w:rsid w:val="00566720"/>
    <w:rsid w:val="00566CE2"/>
    <w:rsid w:val="00574742"/>
    <w:rsid w:val="00581D9F"/>
    <w:rsid w:val="0058525E"/>
    <w:rsid w:val="0058553C"/>
    <w:rsid w:val="005867BC"/>
    <w:rsid w:val="00594423"/>
    <w:rsid w:val="005A2BA9"/>
    <w:rsid w:val="005A360D"/>
    <w:rsid w:val="005A437B"/>
    <w:rsid w:val="005A4407"/>
    <w:rsid w:val="005B045E"/>
    <w:rsid w:val="005B3BBE"/>
    <w:rsid w:val="005B7CF2"/>
    <w:rsid w:val="005C28AF"/>
    <w:rsid w:val="005C4D4A"/>
    <w:rsid w:val="005D3F79"/>
    <w:rsid w:val="005D52F9"/>
    <w:rsid w:val="005E000B"/>
    <w:rsid w:val="005E43AC"/>
    <w:rsid w:val="005E6707"/>
    <w:rsid w:val="005F38D6"/>
    <w:rsid w:val="006046F5"/>
    <w:rsid w:val="0060581B"/>
    <w:rsid w:val="00605D7C"/>
    <w:rsid w:val="0060751D"/>
    <w:rsid w:val="00607AF4"/>
    <w:rsid w:val="00615817"/>
    <w:rsid w:val="00616619"/>
    <w:rsid w:val="00621266"/>
    <w:rsid w:val="00637701"/>
    <w:rsid w:val="006429D9"/>
    <w:rsid w:val="006474F5"/>
    <w:rsid w:val="00647C0F"/>
    <w:rsid w:val="00647DC7"/>
    <w:rsid w:val="006537D6"/>
    <w:rsid w:val="00655561"/>
    <w:rsid w:val="0066180C"/>
    <w:rsid w:val="006622DF"/>
    <w:rsid w:val="006660CA"/>
    <w:rsid w:val="0066662A"/>
    <w:rsid w:val="00667189"/>
    <w:rsid w:val="00672E88"/>
    <w:rsid w:val="00677134"/>
    <w:rsid w:val="006848A8"/>
    <w:rsid w:val="00692DC9"/>
    <w:rsid w:val="006A037A"/>
    <w:rsid w:val="006A2045"/>
    <w:rsid w:val="006A27C5"/>
    <w:rsid w:val="006A3DA7"/>
    <w:rsid w:val="006A6A96"/>
    <w:rsid w:val="006A71B9"/>
    <w:rsid w:val="006A743B"/>
    <w:rsid w:val="006B3E85"/>
    <w:rsid w:val="006B573D"/>
    <w:rsid w:val="006C0DEB"/>
    <w:rsid w:val="006C541D"/>
    <w:rsid w:val="006D20D2"/>
    <w:rsid w:val="006D23D3"/>
    <w:rsid w:val="006D3B4E"/>
    <w:rsid w:val="006D6823"/>
    <w:rsid w:val="006E2C32"/>
    <w:rsid w:val="006E451E"/>
    <w:rsid w:val="006E4A0A"/>
    <w:rsid w:val="006E6594"/>
    <w:rsid w:val="006F0479"/>
    <w:rsid w:val="006F0A85"/>
    <w:rsid w:val="006F306D"/>
    <w:rsid w:val="006F3A91"/>
    <w:rsid w:val="006F66D7"/>
    <w:rsid w:val="007005C4"/>
    <w:rsid w:val="007017AD"/>
    <w:rsid w:val="00706F27"/>
    <w:rsid w:val="00707BCD"/>
    <w:rsid w:val="00707CBE"/>
    <w:rsid w:val="0071151F"/>
    <w:rsid w:val="00713289"/>
    <w:rsid w:val="00715898"/>
    <w:rsid w:val="00717274"/>
    <w:rsid w:val="007179BB"/>
    <w:rsid w:val="00721196"/>
    <w:rsid w:val="00742352"/>
    <w:rsid w:val="007444E8"/>
    <w:rsid w:val="00745064"/>
    <w:rsid w:val="00745CB9"/>
    <w:rsid w:val="00753145"/>
    <w:rsid w:val="00755661"/>
    <w:rsid w:val="007638F8"/>
    <w:rsid w:val="00765FC1"/>
    <w:rsid w:val="00770950"/>
    <w:rsid w:val="00773B03"/>
    <w:rsid w:val="00777808"/>
    <w:rsid w:val="00781600"/>
    <w:rsid w:val="00783083"/>
    <w:rsid w:val="00784003"/>
    <w:rsid w:val="0079596A"/>
    <w:rsid w:val="007959BD"/>
    <w:rsid w:val="007A19C9"/>
    <w:rsid w:val="007A2A1C"/>
    <w:rsid w:val="007A41EF"/>
    <w:rsid w:val="007A45A3"/>
    <w:rsid w:val="007A4965"/>
    <w:rsid w:val="007B1CCF"/>
    <w:rsid w:val="007B2B05"/>
    <w:rsid w:val="007B3676"/>
    <w:rsid w:val="007C115A"/>
    <w:rsid w:val="007C341E"/>
    <w:rsid w:val="007C4F6B"/>
    <w:rsid w:val="007C5CAB"/>
    <w:rsid w:val="007C7AE9"/>
    <w:rsid w:val="007D2625"/>
    <w:rsid w:val="007D2B79"/>
    <w:rsid w:val="007D2FBB"/>
    <w:rsid w:val="007D77C5"/>
    <w:rsid w:val="007F0891"/>
    <w:rsid w:val="007F38A6"/>
    <w:rsid w:val="007F5AFE"/>
    <w:rsid w:val="008035F9"/>
    <w:rsid w:val="00806B6A"/>
    <w:rsid w:val="008071B7"/>
    <w:rsid w:val="0081025B"/>
    <w:rsid w:val="00812102"/>
    <w:rsid w:val="00812232"/>
    <w:rsid w:val="00812C54"/>
    <w:rsid w:val="00814EBE"/>
    <w:rsid w:val="0081614E"/>
    <w:rsid w:val="00824823"/>
    <w:rsid w:val="00825F80"/>
    <w:rsid w:val="008268DF"/>
    <w:rsid w:val="00830B59"/>
    <w:rsid w:val="00831ACC"/>
    <w:rsid w:val="00832160"/>
    <w:rsid w:val="00832A13"/>
    <w:rsid w:val="00844D06"/>
    <w:rsid w:val="00852759"/>
    <w:rsid w:val="00855A9A"/>
    <w:rsid w:val="00862678"/>
    <w:rsid w:val="00866232"/>
    <w:rsid w:val="00871E47"/>
    <w:rsid w:val="00873BE4"/>
    <w:rsid w:val="0088019E"/>
    <w:rsid w:val="00892CBF"/>
    <w:rsid w:val="00894164"/>
    <w:rsid w:val="008941ED"/>
    <w:rsid w:val="008A0E6C"/>
    <w:rsid w:val="008A7BB0"/>
    <w:rsid w:val="008B1A2E"/>
    <w:rsid w:val="008B5CFD"/>
    <w:rsid w:val="008C2367"/>
    <w:rsid w:val="008D0546"/>
    <w:rsid w:val="008D0CFB"/>
    <w:rsid w:val="008D2002"/>
    <w:rsid w:val="008E0269"/>
    <w:rsid w:val="008E0EEA"/>
    <w:rsid w:val="008E3946"/>
    <w:rsid w:val="008E4AAB"/>
    <w:rsid w:val="008F4225"/>
    <w:rsid w:val="008F46E1"/>
    <w:rsid w:val="008F63C5"/>
    <w:rsid w:val="009029A7"/>
    <w:rsid w:val="00902AA0"/>
    <w:rsid w:val="00903614"/>
    <w:rsid w:val="00907473"/>
    <w:rsid w:val="00912C95"/>
    <w:rsid w:val="00913EB8"/>
    <w:rsid w:val="009162FF"/>
    <w:rsid w:val="00916E42"/>
    <w:rsid w:val="00922A3D"/>
    <w:rsid w:val="0092590A"/>
    <w:rsid w:val="00935397"/>
    <w:rsid w:val="00936226"/>
    <w:rsid w:val="0094184D"/>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A4193"/>
    <w:rsid w:val="009B2155"/>
    <w:rsid w:val="009B3F3A"/>
    <w:rsid w:val="009C0B50"/>
    <w:rsid w:val="009C0B67"/>
    <w:rsid w:val="009C1E6C"/>
    <w:rsid w:val="009C342E"/>
    <w:rsid w:val="009C5D8A"/>
    <w:rsid w:val="009D0759"/>
    <w:rsid w:val="009D6906"/>
    <w:rsid w:val="009E2341"/>
    <w:rsid w:val="009E301C"/>
    <w:rsid w:val="009E38DB"/>
    <w:rsid w:val="009E4C46"/>
    <w:rsid w:val="009E58BF"/>
    <w:rsid w:val="009E7E5A"/>
    <w:rsid w:val="00A001BF"/>
    <w:rsid w:val="00A00EE6"/>
    <w:rsid w:val="00A02CD1"/>
    <w:rsid w:val="00A037D5"/>
    <w:rsid w:val="00A05B5E"/>
    <w:rsid w:val="00A05F2A"/>
    <w:rsid w:val="00A0662C"/>
    <w:rsid w:val="00A06D4A"/>
    <w:rsid w:val="00A12E55"/>
    <w:rsid w:val="00A13280"/>
    <w:rsid w:val="00A14E45"/>
    <w:rsid w:val="00A17FE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67E2A"/>
    <w:rsid w:val="00A7154D"/>
    <w:rsid w:val="00A717F2"/>
    <w:rsid w:val="00A74DED"/>
    <w:rsid w:val="00A80C3F"/>
    <w:rsid w:val="00A81082"/>
    <w:rsid w:val="00A81A43"/>
    <w:rsid w:val="00AA2393"/>
    <w:rsid w:val="00AB289C"/>
    <w:rsid w:val="00AB4C14"/>
    <w:rsid w:val="00AB5418"/>
    <w:rsid w:val="00AC06D8"/>
    <w:rsid w:val="00AC10C5"/>
    <w:rsid w:val="00AC1F0E"/>
    <w:rsid w:val="00AC721C"/>
    <w:rsid w:val="00AD14E6"/>
    <w:rsid w:val="00AD2B91"/>
    <w:rsid w:val="00AE24A5"/>
    <w:rsid w:val="00AE2B68"/>
    <w:rsid w:val="00AE2EDF"/>
    <w:rsid w:val="00AE7178"/>
    <w:rsid w:val="00AE7E22"/>
    <w:rsid w:val="00AF12AA"/>
    <w:rsid w:val="00AF5059"/>
    <w:rsid w:val="00AF5D85"/>
    <w:rsid w:val="00AF622D"/>
    <w:rsid w:val="00AF7F60"/>
    <w:rsid w:val="00B01487"/>
    <w:rsid w:val="00B01909"/>
    <w:rsid w:val="00B04A2F"/>
    <w:rsid w:val="00B113B3"/>
    <w:rsid w:val="00B13FC1"/>
    <w:rsid w:val="00B217AD"/>
    <w:rsid w:val="00B22DBF"/>
    <w:rsid w:val="00B238AF"/>
    <w:rsid w:val="00B27561"/>
    <w:rsid w:val="00B2765A"/>
    <w:rsid w:val="00B27E27"/>
    <w:rsid w:val="00B30C28"/>
    <w:rsid w:val="00B30D37"/>
    <w:rsid w:val="00B3267C"/>
    <w:rsid w:val="00B3699C"/>
    <w:rsid w:val="00B36AA8"/>
    <w:rsid w:val="00B37187"/>
    <w:rsid w:val="00B40DB1"/>
    <w:rsid w:val="00B42813"/>
    <w:rsid w:val="00B4297B"/>
    <w:rsid w:val="00B45B07"/>
    <w:rsid w:val="00B56821"/>
    <w:rsid w:val="00B569C0"/>
    <w:rsid w:val="00B57472"/>
    <w:rsid w:val="00B63622"/>
    <w:rsid w:val="00B74390"/>
    <w:rsid w:val="00B74C5F"/>
    <w:rsid w:val="00B84AEF"/>
    <w:rsid w:val="00B84F03"/>
    <w:rsid w:val="00B86921"/>
    <w:rsid w:val="00B87AD1"/>
    <w:rsid w:val="00B954DD"/>
    <w:rsid w:val="00B97C00"/>
    <w:rsid w:val="00BA199D"/>
    <w:rsid w:val="00BA2FD8"/>
    <w:rsid w:val="00BA55D8"/>
    <w:rsid w:val="00BC0698"/>
    <w:rsid w:val="00BC0DEC"/>
    <w:rsid w:val="00BC14D0"/>
    <w:rsid w:val="00BC1521"/>
    <w:rsid w:val="00BC2B60"/>
    <w:rsid w:val="00BD3D05"/>
    <w:rsid w:val="00BD4FE4"/>
    <w:rsid w:val="00BD570D"/>
    <w:rsid w:val="00BD701B"/>
    <w:rsid w:val="00BD7530"/>
    <w:rsid w:val="00BE0CA8"/>
    <w:rsid w:val="00BE1A50"/>
    <w:rsid w:val="00BE5026"/>
    <w:rsid w:val="00BE6068"/>
    <w:rsid w:val="00BE612D"/>
    <w:rsid w:val="00BE737D"/>
    <w:rsid w:val="00BF4135"/>
    <w:rsid w:val="00BF4D4A"/>
    <w:rsid w:val="00C034C0"/>
    <w:rsid w:val="00C035CB"/>
    <w:rsid w:val="00C04C8B"/>
    <w:rsid w:val="00C072F7"/>
    <w:rsid w:val="00C102B8"/>
    <w:rsid w:val="00C13770"/>
    <w:rsid w:val="00C36845"/>
    <w:rsid w:val="00C37D42"/>
    <w:rsid w:val="00C420EE"/>
    <w:rsid w:val="00C4322F"/>
    <w:rsid w:val="00C47C91"/>
    <w:rsid w:val="00C47E78"/>
    <w:rsid w:val="00C55304"/>
    <w:rsid w:val="00C573A2"/>
    <w:rsid w:val="00C61034"/>
    <w:rsid w:val="00C615DB"/>
    <w:rsid w:val="00C67E68"/>
    <w:rsid w:val="00C7379D"/>
    <w:rsid w:val="00C76484"/>
    <w:rsid w:val="00C857BE"/>
    <w:rsid w:val="00C90932"/>
    <w:rsid w:val="00C9360A"/>
    <w:rsid w:val="00C946C8"/>
    <w:rsid w:val="00C94ECA"/>
    <w:rsid w:val="00CA192B"/>
    <w:rsid w:val="00CA4C9A"/>
    <w:rsid w:val="00CA563F"/>
    <w:rsid w:val="00CC0DD5"/>
    <w:rsid w:val="00CC545D"/>
    <w:rsid w:val="00CC5BE7"/>
    <w:rsid w:val="00CC73C5"/>
    <w:rsid w:val="00CC7708"/>
    <w:rsid w:val="00CD1EB1"/>
    <w:rsid w:val="00CD3951"/>
    <w:rsid w:val="00CD4AF6"/>
    <w:rsid w:val="00CD5C06"/>
    <w:rsid w:val="00CD6231"/>
    <w:rsid w:val="00CD63D5"/>
    <w:rsid w:val="00CD692F"/>
    <w:rsid w:val="00CE0851"/>
    <w:rsid w:val="00CE181E"/>
    <w:rsid w:val="00CE6C13"/>
    <w:rsid w:val="00CF2197"/>
    <w:rsid w:val="00CF360F"/>
    <w:rsid w:val="00CF650D"/>
    <w:rsid w:val="00CF7030"/>
    <w:rsid w:val="00CF711B"/>
    <w:rsid w:val="00CF7B0E"/>
    <w:rsid w:val="00D025DF"/>
    <w:rsid w:val="00D05024"/>
    <w:rsid w:val="00D05E5F"/>
    <w:rsid w:val="00D1481E"/>
    <w:rsid w:val="00D15D78"/>
    <w:rsid w:val="00D21D39"/>
    <w:rsid w:val="00D22ED2"/>
    <w:rsid w:val="00D23BD4"/>
    <w:rsid w:val="00D23D5A"/>
    <w:rsid w:val="00D26979"/>
    <w:rsid w:val="00D315DE"/>
    <w:rsid w:val="00D33338"/>
    <w:rsid w:val="00D336BF"/>
    <w:rsid w:val="00D4074C"/>
    <w:rsid w:val="00D527F1"/>
    <w:rsid w:val="00D52E59"/>
    <w:rsid w:val="00D56DF1"/>
    <w:rsid w:val="00D57188"/>
    <w:rsid w:val="00D6205C"/>
    <w:rsid w:val="00D653D3"/>
    <w:rsid w:val="00D767B3"/>
    <w:rsid w:val="00D82E9B"/>
    <w:rsid w:val="00D83F8D"/>
    <w:rsid w:val="00D85DAD"/>
    <w:rsid w:val="00D87110"/>
    <w:rsid w:val="00D90146"/>
    <w:rsid w:val="00D91628"/>
    <w:rsid w:val="00D91710"/>
    <w:rsid w:val="00D92FA9"/>
    <w:rsid w:val="00DA3FCD"/>
    <w:rsid w:val="00DA43AC"/>
    <w:rsid w:val="00DA5F74"/>
    <w:rsid w:val="00DB30FF"/>
    <w:rsid w:val="00DB49DC"/>
    <w:rsid w:val="00DB5F20"/>
    <w:rsid w:val="00DB63D0"/>
    <w:rsid w:val="00DB688C"/>
    <w:rsid w:val="00DC30C8"/>
    <w:rsid w:val="00DD13FD"/>
    <w:rsid w:val="00DD3A87"/>
    <w:rsid w:val="00DD3BAA"/>
    <w:rsid w:val="00DD624E"/>
    <w:rsid w:val="00DD7683"/>
    <w:rsid w:val="00DE5353"/>
    <w:rsid w:val="00DE5D44"/>
    <w:rsid w:val="00DE5D5B"/>
    <w:rsid w:val="00DF042A"/>
    <w:rsid w:val="00DF4D8C"/>
    <w:rsid w:val="00E0260A"/>
    <w:rsid w:val="00E03345"/>
    <w:rsid w:val="00E040F8"/>
    <w:rsid w:val="00E118C3"/>
    <w:rsid w:val="00E17704"/>
    <w:rsid w:val="00E24310"/>
    <w:rsid w:val="00E24C9E"/>
    <w:rsid w:val="00E312BB"/>
    <w:rsid w:val="00E33C01"/>
    <w:rsid w:val="00E344A6"/>
    <w:rsid w:val="00E37996"/>
    <w:rsid w:val="00E50179"/>
    <w:rsid w:val="00E52133"/>
    <w:rsid w:val="00E525CB"/>
    <w:rsid w:val="00E5485E"/>
    <w:rsid w:val="00E5710A"/>
    <w:rsid w:val="00E60D78"/>
    <w:rsid w:val="00E63FA4"/>
    <w:rsid w:val="00E70ABC"/>
    <w:rsid w:val="00E72754"/>
    <w:rsid w:val="00E754B3"/>
    <w:rsid w:val="00E75962"/>
    <w:rsid w:val="00E932F4"/>
    <w:rsid w:val="00E966CB"/>
    <w:rsid w:val="00E96D89"/>
    <w:rsid w:val="00EA09C2"/>
    <w:rsid w:val="00EA1FF1"/>
    <w:rsid w:val="00EA5C6C"/>
    <w:rsid w:val="00EB3021"/>
    <w:rsid w:val="00EB3AD7"/>
    <w:rsid w:val="00EB3CE6"/>
    <w:rsid w:val="00EB436F"/>
    <w:rsid w:val="00EC0559"/>
    <w:rsid w:val="00EC0B79"/>
    <w:rsid w:val="00EC4F58"/>
    <w:rsid w:val="00EC5887"/>
    <w:rsid w:val="00EC6AFB"/>
    <w:rsid w:val="00ED631C"/>
    <w:rsid w:val="00EE0A29"/>
    <w:rsid w:val="00EE4939"/>
    <w:rsid w:val="00EE495F"/>
    <w:rsid w:val="00EE5F42"/>
    <w:rsid w:val="00EE79F4"/>
    <w:rsid w:val="00EE7B86"/>
    <w:rsid w:val="00EF4B0B"/>
    <w:rsid w:val="00F00394"/>
    <w:rsid w:val="00F01A7E"/>
    <w:rsid w:val="00F04B11"/>
    <w:rsid w:val="00F051C9"/>
    <w:rsid w:val="00F1071C"/>
    <w:rsid w:val="00F125B0"/>
    <w:rsid w:val="00F135D2"/>
    <w:rsid w:val="00F136DF"/>
    <w:rsid w:val="00F1457F"/>
    <w:rsid w:val="00F145E2"/>
    <w:rsid w:val="00F16774"/>
    <w:rsid w:val="00F16B56"/>
    <w:rsid w:val="00F22EF7"/>
    <w:rsid w:val="00F24D9C"/>
    <w:rsid w:val="00F30EC8"/>
    <w:rsid w:val="00F3617B"/>
    <w:rsid w:val="00F36BAE"/>
    <w:rsid w:val="00F417D9"/>
    <w:rsid w:val="00F4204E"/>
    <w:rsid w:val="00F42399"/>
    <w:rsid w:val="00F5502A"/>
    <w:rsid w:val="00F61C9F"/>
    <w:rsid w:val="00F64C74"/>
    <w:rsid w:val="00F70BBC"/>
    <w:rsid w:val="00F7799A"/>
    <w:rsid w:val="00F81138"/>
    <w:rsid w:val="00F82207"/>
    <w:rsid w:val="00F83BA5"/>
    <w:rsid w:val="00F854C9"/>
    <w:rsid w:val="00F929F1"/>
    <w:rsid w:val="00FA2995"/>
    <w:rsid w:val="00FA3860"/>
    <w:rsid w:val="00FA56D2"/>
    <w:rsid w:val="00FA5A9F"/>
    <w:rsid w:val="00FA73D4"/>
    <w:rsid w:val="00FB28C5"/>
    <w:rsid w:val="00FB3AA0"/>
    <w:rsid w:val="00FB5694"/>
    <w:rsid w:val="00FC0DF5"/>
    <w:rsid w:val="00FC3BD6"/>
    <w:rsid w:val="00FC3EF5"/>
    <w:rsid w:val="00FC491A"/>
    <w:rsid w:val="00FC49C8"/>
    <w:rsid w:val="00FC5440"/>
    <w:rsid w:val="00FC769C"/>
    <w:rsid w:val="00FD2286"/>
    <w:rsid w:val="00FD4416"/>
    <w:rsid w:val="00FD727E"/>
    <w:rsid w:val="00FD74B2"/>
    <w:rsid w:val="00FE38BD"/>
    <w:rsid w:val="00FF0FAB"/>
    <w:rsid w:val="00FF194B"/>
    <w:rsid w:val="00FF46B8"/>
    <w:rsid w:val="00FF5B2C"/>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B44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B30D37"/>
    <w:pPr>
      <w:spacing w:after="240" w:line="276" w:lineRule="auto"/>
      <w:ind w:left="1418" w:right="-57"/>
      <w:jc w:val="both"/>
    </w:pPr>
    <w:rPr>
      <w:lang w:val="en-GB"/>
    </w:rPr>
  </w:style>
  <w:style w:type="paragraph" w:styleId="Heading1">
    <w:name w:val="heading 1"/>
    <w:basedOn w:val="Normal"/>
    <w:next w:val="Normal"/>
    <w:link w:val="Heading1Char"/>
    <w:autoRedefine/>
    <w:qFormat/>
    <w:rsid w:val="00B30D37"/>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30D37"/>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B30D37"/>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B30D37"/>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B30D37"/>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B30D3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30D37"/>
    <w:pPr>
      <w:spacing w:after="0"/>
      <w:ind w:left="0"/>
      <w:outlineLvl w:val="6"/>
    </w:pPr>
    <w:rPr>
      <w:i/>
      <w:iCs/>
    </w:rPr>
  </w:style>
  <w:style w:type="paragraph" w:styleId="Heading8">
    <w:name w:val="heading 8"/>
    <w:basedOn w:val="Normal"/>
    <w:next w:val="Normal"/>
    <w:link w:val="Heading8Char"/>
    <w:uiPriority w:val="9"/>
    <w:semiHidden/>
    <w:qFormat/>
    <w:rsid w:val="00B30D37"/>
    <w:pPr>
      <w:numPr>
        <w:ilvl w:val="7"/>
        <w:numId w:val="14"/>
      </w:numPr>
      <w:spacing w:after="0"/>
      <w:outlineLvl w:val="7"/>
    </w:pPr>
  </w:style>
  <w:style w:type="paragraph" w:styleId="Heading9">
    <w:name w:val="heading 9"/>
    <w:basedOn w:val="Normal"/>
    <w:next w:val="Normal"/>
    <w:link w:val="Heading9Char"/>
    <w:uiPriority w:val="9"/>
    <w:semiHidden/>
    <w:qFormat/>
    <w:rsid w:val="00B30D37"/>
    <w:pPr>
      <w:spacing w:after="0"/>
      <w:ind w:left="1584" w:hanging="1584"/>
      <w:outlineLvl w:val="8"/>
    </w:pPr>
    <w:rPr>
      <w:i/>
      <w:iCs/>
      <w:spacing w:val="5"/>
    </w:rPr>
  </w:style>
  <w:style w:type="character" w:default="1" w:styleId="DefaultParagraphFont">
    <w:name w:val="Default Paragraph Font"/>
    <w:uiPriority w:val="1"/>
    <w:semiHidden/>
    <w:unhideWhenUsed/>
    <w:rsid w:val="00B30D3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30D37"/>
  </w:style>
  <w:style w:type="character" w:customStyle="1" w:styleId="Heading1Char">
    <w:name w:val="Heading 1 Char"/>
    <w:link w:val="Heading1"/>
    <w:rsid w:val="00B30D37"/>
    <w:rPr>
      <w:b/>
      <w:bCs/>
      <w:caps/>
      <w:u w:val="single"/>
      <w:lang w:val="en-GB"/>
    </w:rPr>
  </w:style>
  <w:style w:type="character" w:customStyle="1" w:styleId="Heading2Char">
    <w:name w:val="Heading 2 Char"/>
    <w:link w:val="Heading2"/>
    <w:rsid w:val="00B30D37"/>
    <w:rPr>
      <w:bCs/>
      <w:caps/>
      <w:u w:val="single"/>
      <w:lang w:val="en-GB"/>
    </w:rPr>
  </w:style>
  <w:style w:type="character" w:customStyle="1" w:styleId="Heading3Char">
    <w:name w:val="Heading 3 Char"/>
    <w:link w:val="Heading3"/>
    <w:rsid w:val="00B30D37"/>
    <w:rPr>
      <w:bCs/>
      <w:u w:val="single"/>
      <w:lang w:val="en-GB"/>
    </w:rPr>
  </w:style>
  <w:style w:type="character" w:customStyle="1" w:styleId="Heading4Char">
    <w:name w:val="Heading 4 Char"/>
    <w:link w:val="Heading4"/>
    <w:rsid w:val="00B30D37"/>
    <w:rPr>
      <w:bCs/>
      <w:i/>
      <w:iCs/>
      <w:lang w:val="en-GB"/>
    </w:rPr>
  </w:style>
  <w:style w:type="character" w:customStyle="1" w:styleId="Heading5Char">
    <w:name w:val="Heading 5 Char"/>
    <w:link w:val="Heading5"/>
    <w:rsid w:val="00B30D37"/>
    <w:rPr>
      <w:bCs/>
      <w:color w:val="000000"/>
      <w:lang w:val="en-GB"/>
    </w:rPr>
  </w:style>
  <w:style w:type="character" w:customStyle="1" w:styleId="Heading6Char">
    <w:name w:val="Heading 6 Char"/>
    <w:link w:val="Heading6"/>
    <w:uiPriority w:val="59"/>
    <w:semiHidden/>
    <w:rsid w:val="00B30D37"/>
    <w:rPr>
      <w:b/>
      <w:bCs/>
      <w:i/>
      <w:iCs/>
      <w:color w:val="7F7F7F"/>
      <w:lang w:val="en-GB"/>
    </w:rPr>
  </w:style>
  <w:style w:type="character" w:customStyle="1" w:styleId="Heading7Char">
    <w:name w:val="Heading 7 Char"/>
    <w:link w:val="Heading7"/>
    <w:uiPriority w:val="9"/>
    <w:semiHidden/>
    <w:rsid w:val="00B30D37"/>
    <w:rPr>
      <w:i/>
      <w:iCs/>
      <w:lang w:val="en-GB"/>
    </w:rPr>
  </w:style>
  <w:style w:type="character" w:customStyle="1" w:styleId="Heading8Char">
    <w:name w:val="Heading 8 Char"/>
    <w:link w:val="Heading8"/>
    <w:uiPriority w:val="9"/>
    <w:semiHidden/>
    <w:rsid w:val="00B30D37"/>
    <w:rPr>
      <w:lang w:val="en-GB"/>
    </w:rPr>
  </w:style>
  <w:style w:type="character" w:customStyle="1" w:styleId="Heading9Char">
    <w:name w:val="Heading 9 Char"/>
    <w:link w:val="Heading9"/>
    <w:uiPriority w:val="9"/>
    <w:semiHidden/>
    <w:rsid w:val="00B30D37"/>
    <w:rPr>
      <w:i/>
      <w:iCs/>
      <w:spacing w:val="5"/>
      <w:lang w:val="en-GB"/>
    </w:rPr>
  </w:style>
  <w:style w:type="paragraph" w:styleId="Title">
    <w:name w:val="Title"/>
    <w:aliases w:val="Title Bold"/>
    <w:basedOn w:val="Normal"/>
    <w:next w:val="Normal"/>
    <w:link w:val="TitleChar"/>
    <w:qFormat/>
    <w:rsid w:val="00B30D3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30D37"/>
    <w:rPr>
      <w:b/>
      <w:caps/>
      <w:spacing w:val="5"/>
      <w:u w:val="single"/>
      <w:lang w:val="en-GB"/>
    </w:rPr>
  </w:style>
  <w:style w:type="paragraph" w:styleId="Subtitle">
    <w:name w:val="Subtitle"/>
    <w:basedOn w:val="Normal"/>
    <w:next w:val="Normal"/>
    <w:link w:val="SubtitleChar"/>
    <w:qFormat/>
    <w:rsid w:val="00B30D37"/>
    <w:pPr>
      <w:spacing w:after="600"/>
    </w:pPr>
    <w:rPr>
      <w:i/>
      <w:iCs/>
      <w:spacing w:val="13"/>
      <w:sz w:val="24"/>
      <w:szCs w:val="24"/>
    </w:rPr>
  </w:style>
  <w:style w:type="character" w:customStyle="1" w:styleId="SubtitleChar">
    <w:name w:val="Subtitle Char"/>
    <w:link w:val="Subtitle"/>
    <w:rsid w:val="00B30D37"/>
    <w:rPr>
      <w:i/>
      <w:iCs/>
      <w:spacing w:val="13"/>
      <w:sz w:val="24"/>
      <w:szCs w:val="24"/>
      <w:lang w:val="en-GB"/>
    </w:rPr>
  </w:style>
  <w:style w:type="paragraph" w:customStyle="1" w:styleId="CoverPageTitle">
    <w:name w:val="Cover Page Title"/>
    <w:basedOn w:val="Normal"/>
    <w:link w:val="CoverPageTitleChar"/>
    <w:qFormat/>
    <w:rsid w:val="00B30D37"/>
    <w:pPr>
      <w:spacing w:line="360" w:lineRule="auto"/>
      <w:ind w:left="1701" w:right="1650"/>
      <w:jc w:val="center"/>
    </w:pPr>
    <w:rPr>
      <w:rFonts w:cs="Arial"/>
      <w:b/>
      <w:sz w:val="28"/>
      <w:szCs w:val="28"/>
    </w:rPr>
  </w:style>
  <w:style w:type="character" w:customStyle="1" w:styleId="CoverPageTitleChar">
    <w:name w:val="Cover Page Title Char"/>
    <w:link w:val="CoverPageTitle"/>
    <w:rsid w:val="00B30D37"/>
    <w:rPr>
      <w:rFonts w:cs="Arial"/>
      <w:b/>
      <w:sz w:val="28"/>
      <w:szCs w:val="28"/>
      <w:lang w:val="en-GB"/>
    </w:rPr>
  </w:style>
  <w:style w:type="paragraph" w:styleId="ListParagraph">
    <w:name w:val="List Paragraph"/>
    <w:basedOn w:val="Normal"/>
    <w:link w:val="ListParagraphChar"/>
    <w:uiPriority w:val="34"/>
    <w:rsid w:val="00B30D37"/>
    <w:pPr>
      <w:ind w:left="720"/>
      <w:contextualSpacing/>
    </w:pPr>
  </w:style>
  <w:style w:type="character" w:customStyle="1" w:styleId="ListParagraphChar">
    <w:name w:val="List Paragraph Char"/>
    <w:link w:val="ListParagraph"/>
    <w:uiPriority w:val="34"/>
    <w:rsid w:val="00B30D37"/>
    <w:rPr>
      <w:lang w:val="en-GB"/>
    </w:rPr>
  </w:style>
  <w:style w:type="table" w:styleId="TableGrid">
    <w:name w:val="Table Grid"/>
    <w:basedOn w:val="TableNormal"/>
    <w:uiPriority w:val="59"/>
    <w:rsid w:val="00B30D3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0D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0D37"/>
    <w:rPr>
      <w:rFonts w:ascii="Tahoma" w:hAnsi="Tahoma" w:cs="Tahoma"/>
      <w:sz w:val="16"/>
      <w:szCs w:val="16"/>
      <w:lang w:val="en-GB"/>
    </w:rPr>
  </w:style>
  <w:style w:type="paragraph" w:customStyle="1" w:styleId="FigureTitle">
    <w:name w:val="Figure Title"/>
    <w:basedOn w:val="Normal"/>
    <w:link w:val="FigureTitleChar"/>
    <w:qFormat/>
    <w:rsid w:val="00B30D37"/>
    <w:pPr>
      <w:keepNext/>
      <w:keepLines/>
      <w:spacing w:before="240" w:after="80"/>
      <w:jc w:val="center"/>
    </w:pPr>
    <w:rPr>
      <w:b/>
      <w:caps/>
      <w:u w:val="single"/>
    </w:rPr>
  </w:style>
  <w:style w:type="paragraph" w:styleId="TOC1">
    <w:name w:val="toc 1"/>
    <w:basedOn w:val="Normal"/>
    <w:next w:val="Normal"/>
    <w:autoRedefine/>
    <w:uiPriority w:val="39"/>
    <w:unhideWhenUsed/>
    <w:rsid w:val="00B30D37"/>
    <w:pPr>
      <w:spacing w:after="100"/>
      <w:ind w:left="0"/>
    </w:pPr>
    <w:rPr>
      <w:caps/>
    </w:rPr>
  </w:style>
  <w:style w:type="paragraph" w:styleId="TOC2">
    <w:name w:val="toc 2"/>
    <w:basedOn w:val="Normal"/>
    <w:next w:val="Normal"/>
    <w:autoRedefine/>
    <w:uiPriority w:val="39"/>
    <w:unhideWhenUsed/>
    <w:rsid w:val="00B30D3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30D37"/>
    <w:pPr>
      <w:spacing w:after="100"/>
      <w:ind w:left="0"/>
    </w:pPr>
  </w:style>
  <w:style w:type="paragraph" w:styleId="TOC4">
    <w:name w:val="toc 4"/>
    <w:basedOn w:val="Normal"/>
    <w:next w:val="Normal"/>
    <w:autoRedefine/>
    <w:uiPriority w:val="39"/>
    <w:unhideWhenUsed/>
    <w:rsid w:val="00B30D37"/>
    <w:pPr>
      <w:spacing w:after="100"/>
      <w:ind w:left="0"/>
    </w:pPr>
  </w:style>
  <w:style w:type="paragraph" w:styleId="TOC5">
    <w:name w:val="toc 5"/>
    <w:basedOn w:val="Normal"/>
    <w:next w:val="Normal"/>
    <w:autoRedefine/>
    <w:uiPriority w:val="39"/>
    <w:unhideWhenUsed/>
    <w:rsid w:val="00B30D37"/>
    <w:pPr>
      <w:spacing w:after="100"/>
      <w:ind w:left="0"/>
    </w:pPr>
  </w:style>
  <w:style w:type="paragraph" w:customStyle="1" w:styleId="Dashlist">
    <w:name w:val="Dash list"/>
    <w:basedOn w:val="Normal"/>
    <w:link w:val="DashlistChar"/>
    <w:qFormat/>
    <w:rsid w:val="00B30D37"/>
    <w:pPr>
      <w:numPr>
        <w:numId w:val="12"/>
      </w:numPr>
      <w:spacing w:after="0" w:line="240" w:lineRule="auto"/>
      <w:ind w:left="1872" w:right="0" w:hanging="454"/>
    </w:pPr>
  </w:style>
  <w:style w:type="character" w:customStyle="1" w:styleId="DashlistChar">
    <w:name w:val="Dash list Char"/>
    <w:link w:val="Dashlist"/>
    <w:rsid w:val="00B30D37"/>
    <w:rPr>
      <w:lang w:val="en-GB"/>
    </w:rPr>
  </w:style>
  <w:style w:type="paragraph" w:customStyle="1" w:styleId="Bodyjustified">
    <w:name w:val="Body justified"/>
    <w:link w:val="BodyjustifiedChar"/>
    <w:uiPriority w:val="99"/>
    <w:rsid w:val="00B30D3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30D37"/>
    <w:rPr>
      <w:rFonts w:eastAsia="Arial" w:cs="Helvetica"/>
      <w:color w:val="000000"/>
      <w:w w:val="0"/>
      <w:lang w:val="en-GB"/>
    </w:rPr>
  </w:style>
  <w:style w:type="paragraph" w:customStyle="1" w:styleId="BulletList">
    <w:name w:val="Bullet List"/>
    <w:basedOn w:val="ListParagraph"/>
    <w:link w:val="BulletListChar"/>
    <w:qFormat/>
    <w:rsid w:val="00B30D37"/>
    <w:pPr>
      <w:numPr>
        <w:numId w:val="13"/>
      </w:numPr>
      <w:ind w:left="1872" w:right="0" w:hanging="454"/>
    </w:pPr>
  </w:style>
  <w:style w:type="character" w:customStyle="1" w:styleId="BulletListChar">
    <w:name w:val="Bullet List Char"/>
    <w:link w:val="BulletList"/>
    <w:rsid w:val="00B30D37"/>
    <w:rPr>
      <w:lang w:val="en-GB"/>
    </w:rPr>
  </w:style>
  <w:style w:type="paragraph" w:customStyle="1" w:styleId="numericallist">
    <w:name w:val="numerical list"/>
    <w:basedOn w:val="Normal"/>
    <w:link w:val="numericallistChar"/>
    <w:qFormat/>
    <w:rsid w:val="00B30D37"/>
    <w:pPr>
      <w:numPr>
        <w:ilvl w:val="6"/>
        <w:numId w:val="14"/>
      </w:numPr>
      <w:spacing w:after="0" w:line="240" w:lineRule="auto"/>
      <w:ind w:left="1872" w:hanging="454"/>
    </w:pPr>
  </w:style>
  <w:style w:type="character" w:customStyle="1" w:styleId="numericallistChar">
    <w:name w:val="numerical list Char"/>
    <w:link w:val="numericallist"/>
    <w:rsid w:val="00B30D37"/>
    <w:rPr>
      <w:lang w:val="en-GB"/>
    </w:rPr>
  </w:style>
  <w:style w:type="character" w:styleId="PlaceholderText">
    <w:name w:val="Placeholder Text"/>
    <w:basedOn w:val="DefaultParagraphFont"/>
    <w:uiPriority w:val="99"/>
    <w:semiHidden/>
    <w:rsid w:val="00B30D37"/>
    <w:rPr>
      <w:color w:val="808080"/>
    </w:rPr>
  </w:style>
  <w:style w:type="paragraph" w:customStyle="1" w:styleId="Leftalign">
    <w:name w:val="Left align"/>
    <w:basedOn w:val="Normal"/>
    <w:link w:val="LeftalignChar"/>
    <w:qFormat/>
    <w:rsid w:val="00B30D37"/>
    <w:pPr>
      <w:spacing w:after="0" w:line="240" w:lineRule="auto"/>
      <w:ind w:left="0" w:right="0"/>
    </w:pPr>
    <w:rPr>
      <w:rFonts w:eastAsia="Arial" w:cs="Arial"/>
    </w:rPr>
  </w:style>
  <w:style w:type="character" w:customStyle="1" w:styleId="LeftalignChar">
    <w:name w:val="Left align Char"/>
    <w:link w:val="Leftalign"/>
    <w:rsid w:val="00B30D37"/>
    <w:rPr>
      <w:rFonts w:eastAsia="Arial" w:cs="Arial"/>
      <w:lang w:val="en-GB"/>
    </w:rPr>
  </w:style>
  <w:style w:type="character" w:styleId="Hyperlink">
    <w:name w:val="Hyperlink"/>
    <w:basedOn w:val="DefaultParagraphFont"/>
    <w:uiPriority w:val="99"/>
    <w:unhideWhenUsed/>
    <w:rsid w:val="00B30D37"/>
    <w:rPr>
      <w:color w:val="0000FF" w:themeColor="hyperlink"/>
      <w:u w:val="single"/>
    </w:rPr>
  </w:style>
  <w:style w:type="character" w:customStyle="1" w:styleId="FigureTitleChar">
    <w:name w:val="Figure Title Char"/>
    <w:basedOn w:val="DefaultParagraphFont"/>
    <w:link w:val="FigureTitle"/>
    <w:rsid w:val="00B30D37"/>
    <w:rPr>
      <w:b/>
      <w:caps/>
      <w:u w:val="single"/>
      <w:lang w:val="en-GB"/>
    </w:rPr>
  </w:style>
  <w:style w:type="paragraph" w:customStyle="1" w:styleId="BASEDON">
    <w:name w:val="BASED ON"/>
    <w:basedOn w:val="CoverPageTitle"/>
    <w:link w:val="BASEDONChar"/>
    <w:qFormat/>
    <w:rsid w:val="00B30D37"/>
    <w:pPr>
      <w:spacing w:before="360" w:after="480"/>
    </w:pPr>
    <w:rPr>
      <w:caps/>
    </w:rPr>
  </w:style>
  <w:style w:type="character" w:customStyle="1" w:styleId="BASEDONChar">
    <w:name w:val="BASED ON Char"/>
    <w:link w:val="BASEDON"/>
    <w:rsid w:val="00B30D37"/>
    <w:rPr>
      <w:rFonts w:cs="Arial"/>
      <w:b/>
      <w:caps/>
      <w:sz w:val="28"/>
      <w:szCs w:val="28"/>
      <w:lang w:val="en-GB"/>
    </w:rPr>
  </w:style>
  <w:style w:type="paragraph" w:customStyle="1" w:styleId="NOTES">
    <w:name w:val="NOTES"/>
    <w:link w:val="NOTESChar"/>
    <w:qFormat/>
    <w:rsid w:val="00B30D37"/>
    <w:pPr>
      <w:keepNext/>
      <w:spacing w:before="240"/>
      <w:ind w:firstLine="1440"/>
    </w:pPr>
    <w:rPr>
      <w:rFonts w:eastAsia="Arial" w:cs="Helvetica"/>
      <w:b/>
      <w:caps/>
      <w:color w:val="000000"/>
      <w:u w:val="single"/>
      <w:lang w:val="en-GB"/>
    </w:rPr>
  </w:style>
  <w:style w:type="character" w:customStyle="1" w:styleId="NOTESChar">
    <w:name w:val="NOTES Char"/>
    <w:link w:val="NOTES"/>
    <w:rsid w:val="00B30D37"/>
    <w:rPr>
      <w:rFonts w:eastAsia="Arial" w:cs="Helvetica"/>
      <w:b/>
      <w:caps/>
      <w:color w:val="000000"/>
      <w:u w:val="single"/>
      <w:lang w:val="en-GB"/>
    </w:rPr>
  </w:style>
  <w:style w:type="paragraph" w:customStyle="1" w:styleId="TableTitle">
    <w:name w:val="Table Title"/>
    <w:basedOn w:val="BodyText"/>
    <w:link w:val="TableTitleChar"/>
    <w:qFormat/>
    <w:rsid w:val="00B30D3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30D3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30D37"/>
    <w:rPr>
      <w:lang w:val="fr-FR" w:eastAsia="fr-FR"/>
    </w:rPr>
  </w:style>
  <w:style w:type="character" w:customStyle="1" w:styleId="TableTitleChar">
    <w:name w:val="Table Title Char"/>
    <w:link w:val="TableTitle"/>
    <w:rsid w:val="00B30D37"/>
    <w:rPr>
      <w:b/>
      <w:caps/>
      <w:u w:val="single"/>
      <w:lang w:eastAsia="fr-FR"/>
    </w:rPr>
  </w:style>
  <w:style w:type="paragraph" w:customStyle="1" w:styleId="Bullet2">
    <w:name w:val="Bullet 2"/>
    <w:qFormat/>
    <w:rsid w:val="00B30D37"/>
    <w:pPr>
      <w:numPr>
        <w:numId w:val="15"/>
      </w:numPr>
      <w:ind w:left="2325" w:hanging="454"/>
    </w:pPr>
    <w:rPr>
      <w:lang w:val="en-GB"/>
    </w:rPr>
  </w:style>
  <w:style w:type="paragraph" w:customStyle="1" w:styleId="Aligncenter">
    <w:name w:val="Align center"/>
    <w:basedOn w:val="Bodyjustified"/>
    <w:link w:val="AligncenterChar"/>
    <w:qFormat/>
    <w:rsid w:val="00B30D37"/>
    <w:pPr>
      <w:keepNext/>
    </w:pPr>
  </w:style>
  <w:style w:type="character" w:customStyle="1" w:styleId="AligncenterChar">
    <w:name w:val="Align center Char"/>
    <w:link w:val="Aligncenter"/>
    <w:rsid w:val="00B30D37"/>
    <w:rPr>
      <w:rFonts w:eastAsia="Arial" w:cs="Helvetica"/>
      <w:color w:val="000000"/>
      <w:w w:val="0"/>
      <w:lang w:val="en-GB"/>
    </w:rPr>
  </w:style>
  <w:style w:type="paragraph" w:customStyle="1" w:styleId="alphabeticallist">
    <w:name w:val="alphabetical list"/>
    <w:basedOn w:val="BodyText"/>
    <w:link w:val="alphabeticallistChar"/>
    <w:qFormat/>
    <w:rsid w:val="00B30D37"/>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B30D37"/>
    <w:rPr>
      <w:lang w:val="en-GB" w:eastAsia="fr-FR"/>
    </w:rPr>
  </w:style>
  <w:style w:type="paragraph" w:styleId="ListNumber">
    <w:name w:val="List Number"/>
    <w:basedOn w:val="Normal"/>
    <w:uiPriority w:val="99"/>
    <w:semiHidden/>
    <w:unhideWhenUsed/>
    <w:rsid w:val="00B30D37"/>
    <w:pPr>
      <w:numPr>
        <w:numId w:val="10"/>
      </w:numPr>
      <w:contextualSpacing/>
    </w:pPr>
  </w:style>
  <w:style w:type="paragraph" w:styleId="ListNumber2">
    <w:name w:val="List Number 2"/>
    <w:basedOn w:val="Normal"/>
    <w:uiPriority w:val="99"/>
    <w:semiHidden/>
    <w:unhideWhenUsed/>
    <w:rsid w:val="00B30D37"/>
    <w:pPr>
      <w:numPr>
        <w:numId w:val="11"/>
      </w:numPr>
      <w:contextualSpacing/>
    </w:pPr>
  </w:style>
  <w:style w:type="paragraph" w:customStyle="1" w:styleId="Title2">
    <w:name w:val="Title 2"/>
    <w:basedOn w:val="Normal"/>
    <w:link w:val="Title2Char"/>
    <w:qFormat/>
    <w:rsid w:val="00B30D3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30D37"/>
    <w:rPr>
      <w:caps/>
      <w:u w:val="single"/>
      <w:lang w:val="en-GB"/>
    </w:rPr>
  </w:style>
  <w:style w:type="paragraph" w:customStyle="1" w:styleId="NB">
    <w:name w:val="N.B."/>
    <w:link w:val="NBChar"/>
    <w:qFormat/>
    <w:rsid w:val="00B30D37"/>
    <w:pPr>
      <w:keepNext/>
      <w:spacing w:before="240"/>
      <w:ind w:left="1418"/>
    </w:pPr>
    <w:rPr>
      <w:b/>
      <w:caps/>
      <w:u w:val="single"/>
      <w:lang w:val="en-GB"/>
    </w:rPr>
  </w:style>
  <w:style w:type="character" w:customStyle="1" w:styleId="NBChar">
    <w:name w:val="N.B. Char"/>
    <w:basedOn w:val="DefaultParagraphFont"/>
    <w:link w:val="NB"/>
    <w:rsid w:val="00B30D37"/>
    <w:rPr>
      <w:b/>
      <w:caps/>
      <w:u w:val="single"/>
      <w:lang w:val="en-GB"/>
    </w:rPr>
  </w:style>
  <w:style w:type="paragraph" w:customStyle="1" w:styleId="AppendixTitle">
    <w:name w:val="Appendix Title"/>
    <w:basedOn w:val="Normal"/>
    <w:qFormat/>
    <w:rsid w:val="00B30D37"/>
    <w:pPr>
      <w:keepNext/>
      <w:keepLines/>
      <w:spacing w:after="0"/>
      <w:jc w:val="center"/>
    </w:pPr>
    <w:rPr>
      <w:b/>
      <w:caps/>
      <w:spacing w:val="5"/>
      <w:u w:val="single"/>
    </w:rPr>
  </w:style>
  <w:style w:type="paragraph" w:styleId="Header">
    <w:name w:val="header"/>
    <w:basedOn w:val="Normal"/>
    <w:link w:val="HeaderChar"/>
    <w:uiPriority w:val="99"/>
    <w:unhideWhenUsed/>
    <w:rsid w:val="00B30D3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30D37"/>
    <w:rPr>
      <w:lang w:val="en-GB"/>
    </w:rPr>
  </w:style>
  <w:style w:type="paragraph" w:styleId="Footer">
    <w:name w:val="footer"/>
    <w:basedOn w:val="Normal"/>
    <w:link w:val="FooterChar"/>
    <w:uiPriority w:val="99"/>
    <w:unhideWhenUsed/>
    <w:rsid w:val="00B30D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0D37"/>
    <w:rPr>
      <w:lang w:val="en-GB"/>
    </w:rPr>
  </w:style>
  <w:style w:type="paragraph" w:customStyle="1" w:styleId="Rightalign">
    <w:name w:val="Right align"/>
    <w:basedOn w:val="Normal"/>
    <w:link w:val="RightalignChar"/>
    <w:qFormat/>
    <w:rsid w:val="00B30D37"/>
    <w:pPr>
      <w:spacing w:after="0" w:line="240" w:lineRule="auto"/>
      <w:ind w:left="0" w:right="0"/>
    </w:pPr>
    <w:rPr>
      <w:rFonts w:eastAsia="Arial" w:cs="Arial"/>
    </w:rPr>
  </w:style>
  <w:style w:type="character" w:customStyle="1" w:styleId="RightalignChar">
    <w:name w:val="Right align Char"/>
    <w:link w:val="Rightalign"/>
    <w:rsid w:val="00B30D37"/>
    <w:rPr>
      <w:rFonts w:eastAsia="Arial" w:cs="Arial"/>
      <w:lang w:val="en-GB"/>
    </w:rPr>
  </w:style>
  <w:style w:type="numbering" w:customStyle="1" w:styleId="NoList1">
    <w:name w:val="No List1"/>
    <w:next w:val="NoList"/>
    <w:uiPriority w:val="99"/>
    <w:semiHidden/>
    <w:unhideWhenUsed/>
    <w:rsid w:val="00B30D37"/>
  </w:style>
  <w:style w:type="paragraph" w:customStyle="1" w:styleId="Tableofcontents">
    <w:name w:val="Table of contents"/>
    <w:basedOn w:val="Normal"/>
    <w:link w:val="TableofcontentsChar"/>
    <w:qFormat/>
    <w:rsid w:val="00B30D3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30D37"/>
    <w:rPr>
      <w:b/>
      <w:bCs/>
      <w:caps/>
      <w:u w:val="single"/>
      <w:lang w:val="en-GB" w:bidi="en-US"/>
    </w:rPr>
  </w:style>
  <w:style w:type="paragraph" w:customStyle="1" w:styleId="superscript">
    <w:name w:val="superscript"/>
    <w:basedOn w:val="Normal"/>
    <w:link w:val="superscriptChar"/>
    <w:qFormat/>
    <w:rsid w:val="00B30D37"/>
    <w:pPr>
      <w:spacing w:after="0" w:line="240" w:lineRule="auto"/>
      <w:ind w:left="0" w:right="0"/>
    </w:pPr>
    <w:rPr>
      <w:vertAlign w:val="superscript"/>
    </w:rPr>
  </w:style>
  <w:style w:type="character" w:customStyle="1" w:styleId="superscriptChar">
    <w:name w:val="superscript Char"/>
    <w:link w:val="superscript"/>
    <w:rsid w:val="00B30D37"/>
    <w:rPr>
      <w:vertAlign w:val="superscript"/>
      <w:lang w:val="en-GB"/>
    </w:rPr>
  </w:style>
  <w:style w:type="paragraph" w:customStyle="1" w:styleId="subscript">
    <w:name w:val="subscript"/>
    <w:basedOn w:val="Normal"/>
    <w:link w:val="subscriptChar"/>
    <w:qFormat/>
    <w:rsid w:val="00B30D37"/>
    <w:pPr>
      <w:spacing w:after="0" w:line="240" w:lineRule="auto"/>
      <w:ind w:left="0" w:right="0"/>
    </w:pPr>
    <w:rPr>
      <w:vertAlign w:val="subscript"/>
    </w:rPr>
  </w:style>
  <w:style w:type="character" w:customStyle="1" w:styleId="subscriptChar">
    <w:name w:val="subscript Char"/>
    <w:link w:val="subscript"/>
    <w:rsid w:val="00B30D37"/>
    <w:rPr>
      <w:vertAlign w:val="subscript"/>
      <w:lang w:val="en-GB"/>
    </w:rPr>
  </w:style>
  <w:style w:type="numbering" w:customStyle="1" w:styleId="NoList2">
    <w:name w:val="No List2"/>
    <w:next w:val="NoList"/>
    <w:uiPriority w:val="99"/>
    <w:semiHidden/>
    <w:unhideWhenUsed/>
    <w:rsid w:val="00B30D37"/>
  </w:style>
  <w:style w:type="numbering" w:customStyle="1" w:styleId="NoList11">
    <w:name w:val="No List11"/>
    <w:next w:val="NoList"/>
    <w:uiPriority w:val="99"/>
    <w:semiHidden/>
    <w:unhideWhenUsed/>
    <w:rsid w:val="00B30D37"/>
  </w:style>
  <w:style w:type="paragraph" w:customStyle="1" w:styleId="rightindent">
    <w:name w:val="right indent"/>
    <w:basedOn w:val="Rightalign"/>
    <w:link w:val="rightindentChar"/>
    <w:qFormat/>
    <w:rsid w:val="00B30D37"/>
    <w:pPr>
      <w:tabs>
        <w:tab w:val="left" w:pos="7920"/>
      </w:tabs>
    </w:pPr>
  </w:style>
  <w:style w:type="character" w:customStyle="1" w:styleId="rightindentChar">
    <w:name w:val="right indent Char"/>
    <w:link w:val="rightindent"/>
    <w:rsid w:val="00B30D37"/>
    <w:rPr>
      <w:rFonts w:eastAsia="Arial" w:cs="Arial"/>
      <w:lang w:val="en-GB"/>
    </w:rPr>
  </w:style>
  <w:style w:type="paragraph" w:styleId="TOCHeading">
    <w:name w:val="TOC Heading"/>
    <w:basedOn w:val="Heading1"/>
    <w:next w:val="Normal"/>
    <w:link w:val="TOCHeadingChar"/>
    <w:uiPriority w:val="39"/>
    <w:semiHidden/>
    <w:unhideWhenUsed/>
    <w:qFormat/>
    <w:rsid w:val="00B30D3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30D3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30D37"/>
    <w:pPr>
      <w:numPr>
        <w:numId w:val="20"/>
      </w:numPr>
      <w:ind w:left="2325" w:hanging="454"/>
    </w:pPr>
    <w:rPr>
      <w:lang w:val="en-GB"/>
    </w:rPr>
  </w:style>
  <w:style w:type="paragraph" w:customStyle="1" w:styleId="numericalroman">
    <w:name w:val="numerical roman"/>
    <w:basedOn w:val="ListParagraph"/>
    <w:qFormat/>
    <w:rsid w:val="00B30D37"/>
    <w:pPr>
      <w:numPr>
        <w:numId w:val="21"/>
      </w:numPr>
      <w:ind w:left="2325" w:right="0" w:hanging="454"/>
    </w:pPr>
  </w:style>
  <w:style w:type="table" w:customStyle="1" w:styleId="TableGrid1">
    <w:name w:val="Table Grid1"/>
    <w:basedOn w:val="TableNormal"/>
    <w:next w:val="TableGrid"/>
    <w:uiPriority w:val="59"/>
    <w:rsid w:val="00FA5A9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1457F"/>
    <w:rPr>
      <w:sz w:val="16"/>
      <w:szCs w:val="16"/>
    </w:rPr>
  </w:style>
  <w:style w:type="paragraph" w:styleId="CommentText">
    <w:name w:val="annotation text"/>
    <w:basedOn w:val="Normal"/>
    <w:link w:val="CommentTextChar"/>
    <w:uiPriority w:val="99"/>
    <w:semiHidden/>
    <w:unhideWhenUsed/>
    <w:rsid w:val="00F1457F"/>
    <w:pPr>
      <w:spacing w:line="240" w:lineRule="auto"/>
    </w:pPr>
  </w:style>
  <w:style w:type="character" w:customStyle="1" w:styleId="CommentTextChar">
    <w:name w:val="Comment Text Char"/>
    <w:basedOn w:val="DefaultParagraphFont"/>
    <w:link w:val="CommentText"/>
    <w:uiPriority w:val="99"/>
    <w:semiHidden/>
    <w:rsid w:val="00F1457F"/>
    <w:rPr>
      <w:lang w:val="en-GB"/>
    </w:rPr>
  </w:style>
  <w:style w:type="paragraph" w:styleId="CommentSubject">
    <w:name w:val="annotation subject"/>
    <w:basedOn w:val="CommentText"/>
    <w:next w:val="CommentText"/>
    <w:link w:val="CommentSubjectChar"/>
    <w:uiPriority w:val="99"/>
    <w:semiHidden/>
    <w:unhideWhenUsed/>
    <w:rsid w:val="00F1457F"/>
    <w:rPr>
      <w:b/>
      <w:bCs/>
    </w:rPr>
  </w:style>
  <w:style w:type="character" w:customStyle="1" w:styleId="CommentSubjectChar">
    <w:name w:val="Comment Subject Char"/>
    <w:basedOn w:val="CommentTextChar"/>
    <w:link w:val="CommentSubject"/>
    <w:uiPriority w:val="99"/>
    <w:semiHidden/>
    <w:rsid w:val="00F1457F"/>
    <w:rPr>
      <w:b/>
      <w:bCs/>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B30D37"/>
    <w:pPr>
      <w:spacing w:after="240" w:line="276" w:lineRule="auto"/>
      <w:ind w:left="1418" w:right="-57"/>
      <w:jc w:val="both"/>
    </w:pPr>
    <w:rPr>
      <w:lang w:val="en-GB"/>
    </w:rPr>
  </w:style>
  <w:style w:type="paragraph" w:styleId="Heading1">
    <w:name w:val="heading 1"/>
    <w:basedOn w:val="Normal"/>
    <w:next w:val="Normal"/>
    <w:link w:val="Heading1Char"/>
    <w:autoRedefine/>
    <w:qFormat/>
    <w:rsid w:val="00B30D37"/>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30D37"/>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B30D37"/>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B30D37"/>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B30D37"/>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B30D3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30D37"/>
    <w:pPr>
      <w:spacing w:after="0"/>
      <w:ind w:left="0"/>
      <w:outlineLvl w:val="6"/>
    </w:pPr>
    <w:rPr>
      <w:i/>
      <w:iCs/>
    </w:rPr>
  </w:style>
  <w:style w:type="paragraph" w:styleId="Heading8">
    <w:name w:val="heading 8"/>
    <w:basedOn w:val="Normal"/>
    <w:next w:val="Normal"/>
    <w:link w:val="Heading8Char"/>
    <w:uiPriority w:val="9"/>
    <w:semiHidden/>
    <w:qFormat/>
    <w:rsid w:val="00B30D37"/>
    <w:pPr>
      <w:numPr>
        <w:ilvl w:val="7"/>
        <w:numId w:val="14"/>
      </w:numPr>
      <w:spacing w:after="0"/>
      <w:outlineLvl w:val="7"/>
    </w:pPr>
  </w:style>
  <w:style w:type="paragraph" w:styleId="Heading9">
    <w:name w:val="heading 9"/>
    <w:basedOn w:val="Normal"/>
    <w:next w:val="Normal"/>
    <w:link w:val="Heading9Char"/>
    <w:uiPriority w:val="9"/>
    <w:semiHidden/>
    <w:qFormat/>
    <w:rsid w:val="00B30D37"/>
    <w:pPr>
      <w:spacing w:after="0"/>
      <w:ind w:left="1584" w:hanging="1584"/>
      <w:outlineLvl w:val="8"/>
    </w:pPr>
    <w:rPr>
      <w:i/>
      <w:iCs/>
      <w:spacing w:val="5"/>
    </w:rPr>
  </w:style>
  <w:style w:type="character" w:default="1" w:styleId="DefaultParagraphFont">
    <w:name w:val="Default Paragraph Font"/>
    <w:uiPriority w:val="1"/>
    <w:semiHidden/>
    <w:unhideWhenUsed/>
    <w:rsid w:val="00B30D3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30D37"/>
  </w:style>
  <w:style w:type="character" w:customStyle="1" w:styleId="Heading1Char">
    <w:name w:val="Heading 1 Char"/>
    <w:link w:val="Heading1"/>
    <w:rsid w:val="00B30D37"/>
    <w:rPr>
      <w:b/>
      <w:bCs/>
      <w:caps/>
      <w:u w:val="single"/>
      <w:lang w:val="en-GB"/>
    </w:rPr>
  </w:style>
  <w:style w:type="character" w:customStyle="1" w:styleId="Heading2Char">
    <w:name w:val="Heading 2 Char"/>
    <w:link w:val="Heading2"/>
    <w:rsid w:val="00B30D37"/>
    <w:rPr>
      <w:bCs/>
      <w:caps/>
      <w:u w:val="single"/>
      <w:lang w:val="en-GB"/>
    </w:rPr>
  </w:style>
  <w:style w:type="character" w:customStyle="1" w:styleId="Heading3Char">
    <w:name w:val="Heading 3 Char"/>
    <w:link w:val="Heading3"/>
    <w:rsid w:val="00B30D37"/>
    <w:rPr>
      <w:bCs/>
      <w:u w:val="single"/>
      <w:lang w:val="en-GB"/>
    </w:rPr>
  </w:style>
  <w:style w:type="character" w:customStyle="1" w:styleId="Heading4Char">
    <w:name w:val="Heading 4 Char"/>
    <w:link w:val="Heading4"/>
    <w:rsid w:val="00B30D37"/>
    <w:rPr>
      <w:bCs/>
      <w:i/>
      <w:iCs/>
      <w:lang w:val="en-GB"/>
    </w:rPr>
  </w:style>
  <w:style w:type="character" w:customStyle="1" w:styleId="Heading5Char">
    <w:name w:val="Heading 5 Char"/>
    <w:link w:val="Heading5"/>
    <w:rsid w:val="00B30D37"/>
    <w:rPr>
      <w:bCs/>
      <w:color w:val="000000"/>
      <w:lang w:val="en-GB"/>
    </w:rPr>
  </w:style>
  <w:style w:type="character" w:customStyle="1" w:styleId="Heading6Char">
    <w:name w:val="Heading 6 Char"/>
    <w:link w:val="Heading6"/>
    <w:uiPriority w:val="59"/>
    <w:semiHidden/>
    <w:rsid w:val="00B30D37"/>
    <w:rPr>
      <w:b/>
      <w:bCs/>
      <w:i/>
      <w:iCs/>
      <w:color w:val="7F7F7F"/>
      <w:lang w:val="en-GB"/>
    </w:rPr>
  </w:style>
  <w:style w:type="character" w:customStyle="1" w:styleId="Heading7Char">
    <w:name w:val="Heading 7 Char"/>
    <w:link w:val="Heading7"/>
    <w:uiPriority w:val="9"/>
    <w:semiHidden/>
    <w:rsid w:val="00B30D37"/>
    <w:rPr>
      <w:i/>
      <w:iCs/>
      <w:lang w:val="en-GB"/>
    </w:rPr>
  </w:style>
  <w:style w:type="character" w:customStyle="1" w:styleId="Heading8Char">
    <w:name w:val="Heading 8 Char"/>
    <w:link w:val="Heading8"/>
    <w:uiPriority w:val="9"/>
    <w:semiHidden/>
    <w:rsid w:val="00B30D37"/>
    <w:rPr>
      <w:lang w:val="en-GB"/>
    </w:rPr>
  </w:style>
  <w:style w:type="character" w:customStyle="1" w:styleId="Heading9Char">
    <w:name w:val="Heading 9 Char"/>
    <w:link w:val="Heading9"/>
    <w:uiPriority w:val="9"/>
    <w:semiHidden/>
    <w:rsid w:val="00B30D37"/>
    <w:rPr>
      <w:i/>
      <w:iCs/>
      <w:spacing w:val="5"/>
      <w:lang w:val="en-GB"/>
    </w:rPr>
  </w:style>
  <w:style w:type="paragraph" w:styleId="Title">
    <w:name w:val="Title"/>
    <w:aliases w:val="Title Bold"/>
    <w:basedOn w:val="Normal"/>
    <w:next w:val="Normal"/>
    <w:link w:val="TitleChar"/>
    <w:qFormat/>
    <w:rsid w:val="00B30D3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30D37"/>
    <w:rPr>
      <w:b/>
      <w:caps/>
      <w:spacing w:val="5"/>
      <w:u w:val="single"/>
      <w:lang w:val="en-GB"/>
    </w:rPr>
  </w:style>
  <w:style w:type="paragraph" w:styleId="Subtitle">
    <w:name w:val="Subtitle"/>
    <w:basedOn w:val="Normal"/>
    <w:next w:val="Normal"/>
    <w:link w:val="SubtitleChar"/>
    <w:qFormat/>
    <w:rsid w:val="00B30D37"/>
    <w:pPr>
      <w:spacing w:after="600"/>
    </w:pPr>
    <w:rPr>
      <w:i/>
      <w:iCs/>
      <w:spacing w:val="13"/>
      <w:sz w:val="24"/>
      <w:szCs w:val="24"/>
    </w:rPr>
  </w:style>
  <w:style w:type="character" w:customStyle="1" w:styleId="SubtitleChar">
    <w:name w:val="Subtitle Char"/>
    <w:link w:val="Subtitle"/>
    <w:rsid w:val="00B30D37"/>
    <w:rPr>
      <w:i/>
      <w:iCs/>
      <w:spacing w:val="13"/>
      <w:sz w:val="24"/>
      <w:szCs w:val="24"/>
      <w:lang w:val="en-GB"/>
    </w:rPr>
  </w:style>
  <w:style w:type="paragraph" w:customStyle="1" w:styleId="CoverPageTitle">
    <w:name w:val="Cover Page Title"/>
    <w:basedOn w:val="Normal"/>
    <w:link w:val="CoverPageTitleChar"/>
    <w:qFormat/>
    <w:rsid w:val="00B30D37"/>
    <w:pPr>
      <w:spacing w:line="360" w:lineRule="auto"/>
      <w:ind w:left="1701" w:right="1650"/>
      <w:jc w:val="center"/>
    </w:pPr>
    <w:rPr>
      <w:rFonts w:cs="Arial"/>
      <w:b/>
      <w:sz w:val="28"/>
      <w:szCs w:val="28"/>
    </w:rPr>
  </w:style>
  <w:style w:type="character" w:customStyle="1" w:styleId="CoverPageTitleChar">
    <w:name w:val="Cover Page Title Char"/>
    <w:link w:val="CoverPageTitle"/>
    <w:rsid w:val="00B30D37"/>
    <w:rPr>
      <w:rFonts w:cs="Arial"/>
      <w:b/>
      <w:sz w:val="28"/>
      <w:szCs w:val="28"/>
      <w:lang w:val="en-GB"/>
    </w:rPr>
  </w:style>
  <w:style w:type="paragraph" w:styleId="ListParagraph">
    <w:name w:val="List Paragraph"/>
    <w:basedOn w:val="Normal"/>
    <w:link w:val="ListParagraphChar"/>
    <w:uiPriority w:val="34"/>
    <w:rsid w:val="00B30D37"/>
    <w:pPr>
      <w:ind w:left="720"/>
      <w:contextualSpacing/>
    </w:pPr>
  </w:style>
  <w:style w:type="character" w:customStyle="1" w:styleId="ListParagraphChar">
    <w:name w:val="List Paragraph Char"/>
    <w:link w:val="ListParagraph"/>
    <w:uiPriority w:val="34"/>
    <w:rsid w:val="00B30D37"/>
    <w:rPr>
      <w:lang w:val="en-GB"/>
    </w:rPr>
  </w:style>
  <w:style w:type="table" w:styleId="TableGrid">
    <w:name w:val="Table Grid"/>
    <w:basedOn w:val="TableNormal"/>
    <w:uiPriority w:val="59"/>
    <w:rsid w:val="00B30D3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0D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0D37"/>
    <w:rPr>
      <w:rFonts w:ascii="Tahoma" w:hAnsi="Tahoma" w:cs="Tahoma"/>
      <w:sz w:val="16"/>
      <w:szCs w:val="16"/>
      <w:lang w:val="en-GB"/>
    </w:rPr>
  </w:style>
  <w:style w:type="paragraph" w:customStyle="1" w:styleId="FigureTitle">
    <w:name w:val="Figure Title"/>
    <w:basedOn w:val="Normal"/>
    <w:link w:val="FigureTitleChar"/>
    <w:qFormat/>
    <w:rsid w:val="00B30D37"/>
    <w:pPr>
      <w:keepNext/>
      <w:keepLines/>
      <w:spacing w:before="240" w:after="80"/>
      <w:jc w:val="center"/>
    </w:pPr>
    <w:rPr>
      <w:b/>
      <w:caps/>
      <w:u w:val="single"/>
    </w:rPr>
  </w:style>
  <w:style w:type="paragraph" w:styleId="TOC1">
    <w:name w:val="toc 1"/>
    <w:basedOn w:val="Normal"/>
    <w:next w:val="Normal"/>
    <w:autoRedefine/>
    <w:uiPriority w:val="39"/>
    <w:unhideWhenUsed/>
    <w:rsid w:val="00B30D37"/>
    <w:pPr>
      <w:spacing w:after="100"/>
      <w:ind w:left="0"/>
    </w:pPr>
    <w:rPr>
      <w:caps/>
    </w:rPr>
  </w:style>
  <w:style w:type="paragraph" w:styleId="TOC2">
    <w:name w:val="toc 2"/>
    <w:basedOn w:val="Normal"/>
    <w:next w:val="Normal"/>
    <w:autoRedefine/>
    <w:uiPriority w:val="39"/>
    <w:unhideWhenUsed/>
    <w:rsid w:val="00B30D3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30D37"/>
    <w:pPr>
      <w:spacing w:after="100"/>
      <w:ind w:left="0"/>
    </w:pPr>
  </w:style>
  <w:style w:type="paragraph" w:styleId="TOC4">
    <w:name w:val="toc 4"/>
    <w:basedOn w:val="Normal"/>
    <w:next w:val="Normal"/>
    <w:autoRedefine/>
    <w:uiPriority w:val="39"/>
    <w:unhideWhenUsed/>
    <w:rsid w:val="00B30D37"/>
    <w:pPr>
      <w:spacing w:after="100"/>
      <w:ind w:left="0"/>
    </w:pPr>
  </w:style>
  <w:style w:type="paragraph" w:styleId="TOC5">
    <w:name w:val="toc 5"/>
    <w:basedOn w:val="Normal"/>
    <w:next w:val="Normal"/>
    <w:autoRedefine/>
    <w:uiPriority w:val="39"/>
    <w:unhideWhenUsed/>
    <w:rsid w:val="00B30D37"/>
    <w:pPr>
      <w:spacing w:after="100"/>
      <w:ind w:left="0"/>
    </w:pPr>
  </w:style>
  <w:style w:type="paragraph" w:customStyle="1" w:styleId="Dashlist">
    <w:name w:val="Dash list"/>
    <w:basedOn w:val="Normal"/>
    <w:link w:val="DashlistChar"/>
    <w:qFormat/>
    <w:rsid w:val="00B30D37"/>
    <w:pPr>
      <w:numPr>
        <w:numId w:val="12"/>
      </w:numPr>
      <w:spacing w:after="0" w:line="240" w:lineRule="auto"/>
      <w:ind w:left="1872" w:right="0" w:hanging="454"/>
    </w:pPr>
  </w:style>
  <w:style w:type="character" w:customStyle="1" w:styleId="DashlistChar">
    <w:name w:val="Dash list Char"/>
    <w:link w:val="Dashlist"/>
    <w:rsid w:val="00B30D37"/>
    <w:rPr>
      <w:lang w:val="en-GB"/>
    </w:rPr>
  </w:style>
  <w:style w:type="paragraph" w:customStyle="1" w:styleId="Bodyjustified">
    <w:name w:val="Body justified"/>
    <w:link w:val="BodyjustifiedChar"/>
    <w:uiPriority w:val="99"/>
    <w:rsid w:val="00B30D3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30D37"/>
    <w:rPr>
      <w:rFonts w:eastAsia="Arial" w:cs="Helvetica"/>
      <w:color w:val="000000"/>
      <w:w w:val="0"/>
      <w:lang w:val="en-GB"/>
    </w:rPr>
  </w:style>
  <w:style w:type="paragraph" w:customStyle="1" w:styleId="BulletList">
    <w:name w:val="Bullet List"/>
    <w:basedOn w:val="ListParagraph"/>
    <w:link w:val="BulletListChar"/>
    <w:qFormat/>
    <w:rsid w:val="00B30D37"/>
    <w:pPr>
      <w:numPr>
        <w:numId w:val="13"/>
      </w:numPr>
      <w:ind w:left="1872" w:right="0" w:hanging="454"/>
    </w:pPr>
  </w:style>
  <w:style w:type="character" w:customStyle="1" w:styleId="BulletListChar">
    <w:name w:val="Bullet List Char"/>
    <w:link w:val="BulletList"/>
    <w:rsid w:val="00B30D37"/>
    <w:rPr>
      <w:lang w:val="en-GB"/>
    </w:rPr>
  </w:style>
  <w:style w:type="paragraph" w:customStyle="1" w:styleId="numericallist">
    <w:name w:val="numerical list"/>
    <w:basedOn w:val="Normal"/>
    <w:link w:val="numericallistChar"/>
    <w:qFormat/>
    <w:rsid w:val="00B30D37"/>
    <w:pPr>
      <w:numPr>
        <w:ilvl w:val="6"/>
        <w:numId w:val="14"/>
      </w:numPr>
      <w:spacing w:after="0" w:line="240" w:lineRule="auto"/>
      <w:ind w:left="1872" w:hanging="454"/>
    </w:pPr>
  </w:style>
  <w:style w:type="character" w:customStyle="1" w:styleId="numericallistChar">
    <w:name w:val="numerical list Char"/>
    <w:link w:val="numericallist"/>
    <w:rsid w:val="00B30D37"/>
    <w:rPr>
      <w:lang w:val="en-GB"/>
    </w:rPr>
  </w:style>
  <w:style w:type="character" w:styleId="PlaceholderText">
    <w:name w:val="Placeholder Text"/>
    <w:basedOn w:val="DefaultParagraphFont"/>
    <w:uiPriority w:val="99"/>
    <w:semiHidden/>
    <w:rsid w:val="00B30D37"/>
    <w:rPr>
      <w:color w:val="808080"/>
    </w:rPr>
  </w:style>
  <w:style w:type="paragraph" w:customStyle="1" w:styleId="Leftalign">
    <w:name w:val="Left align"/>
    <w:basedOn w:val="Normal"/>
    <w:link w:val="LeftalignChar"/>
    <w:qFormat/>
    <w:rsid w:val="00B30D37"/>
    <w:pPr>
      <w:spacing w:after="0" w:line="240" w:lineRule="auto"/>
      <w:ind w:left="0" w:right="0"/>
    </w:pPr>
    <w:rPr>
      <w:rFonts w:eastAsia="Arial" w:cs="Arial"/>
    </w:rPr>
  </w:style>
  <w:style w:type="character" w:customStyle="1" w:styleId="LeftalignChar">
    <w:name w:val="Left align Char"/>
    <w:link w:val="Leftalign"/>
    <w:rsid w:val="00B30D37"/>
    <w:rPr>
      <w:rFonts w:eastAsia="Arial" w:cs="Arial"/>
      <w:lang w:val="en-GB"/>
    </w:rPr>
  </w:style>
  <w:style w:type="character" w:styleId="Hyperlink">
    <w:name w:val="Hyperlink"/>
    <w:basedOn w:val="DefaultParagraphFont"/>
    <w:uiPriority w:val="99"/>
    <w:unhideWhenUsed/>
    <w:rsid w:val="00B30D37"/>
    <w:rPr>
      <w:color w:val="0000FF" w:themeColor="hyperlink"/>
      <w:u w:val="single"/>
    </w:rPr>
  </w:style>
  <w:style w:type="character" w:customStyle="1" w:styleId="FigureTitleChar">
    <w:name w:val="Figure Title Char"/>
    <w:basedOn w:val="DefaultParagraphFont"/>
    <w:link w:val="FigureTitle"/>
    <w:rsid w:val="00B30D37"/>
    <w:rPr>
      <w:b/>
      <w:caps/>
      <w:u w:val="single"/>
      <w:lang w:val="en-GB"/>
    </w:rPr>
  </w:style>
  <w:style w:type="paragraph" w:customStyle="1" w:styleId="BASEDON">
    <w:name w:val="BASED ON"/>
    <w:basedOn w:val="CoverPageTitle"/>
    <w:link w:val="BASEDONChar"/>
    <w:qFormat/>
    <w:rsid w:val="00B30D37"/>
    <w:pPr>
      <w:spacing w:before="360" w:after="480"/>
    </w:pPr>
    <w:rPr>
      <w:caps/>
    </w:rPr>
  </w:style>
  <w:style w:type="character" w:customStyle="1" w:styleId="BASEDONChar">
    <w:name w:val="BASED ON Char"/>
    <w:link w:val="BASEDON"/>
    <w:rsid w:val="00B30D37"/>
    <w:rPr>
      <w:rFonts w:cs="Arial"/>
      <w:b/>
      <w:caps/>
      <w:sz w:val="28"/>
      <w:szCs w:val="28"/>
      <w:lang w:val="en-GB"/>
    </w:rPr>
  </w:style>
  <w:style w:type="paragraph" w:customStyle="1" w:styleId="NOTES">
    <w:name w:val="NOTES"/>
    <w:link w:val="NOTESChar"/>
    <w:qFormat/>
    <w:rsid w:val="00B30D37"/>
    <w:pPr>
      <w:keepNext/>
      <w:spacing w:before="240"/>
      <w:ind w:firstLine="1440"/>
    </w:pPr>
    <w:rPr>
      <w:rFonts w:eastAsia="Arial" w:cs="Helvetica"/>
      <w:b/>
      <w:caps/>
      <w:color w:val="000000"/>
      <w:u w:val="single"/>
      <w:lang w:val="en-GB"/>
    </w:rPr>
  </w:style>
  <w:style w:type="character" w:customStyle="1" w:styleId="NOTESChar">
    <w:name w:val="NOTES Char"/>
    <w:link w:val="NOTES"/>
    <w:rsid w:val="00B30D37"/>
    <w:rPr>
      <w:rFonts w:eastAsia="Arial" w:cs="Helvetica"/>
      <w:b/>
      <w:caps/>
      <w:color w:val="000000"/>
      <w:u w:val="single"/>
      <w:lang w:val="en-GB"/>
    </w:rPr>
  </w:style>
  <w:style w:type="paragraph" w:customStyle="1" w:styleId="TableTitle">
    <w:name w:val="Table Title"/>
    <w:basedOn w:val="BodyText"/>
    <w:link w:val="TableTitleChar"/>
    <w:qFormat/>
    <w:rsid w:val="00B30D3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30D3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30D37"/>
    <w:rPr>
      <w:lang w:val="fr-FR" w:eastAsia="fr-FR"/>
    </w:rPr>
  </w:style>
  <w:style w:type="character" w:customStyle="1" w:styleId="TableTitleChar">
    <w:name w:val="Table Title Char"/>
    <w:link w:val="TableTitle"/>
    <w:rsid w:val="00B30D37"/>
    <w:rPr>
      <w:b/>
      <w:caps/>
      <w:u w:val="single"/>
      <w:lang w:eastAsia="fr-FR"/>
    </w:rPr>
  </w:style>
  <w:style w:type="paragraph" w:customStyle="1" w:styleId="Bullet2">
    <w:name w:val="Bullet 2"/>
    <w:qFormat/>
    <w:rsid w:val="00B30D37"/>
    <w:pPr>
      <w:numPr>
        <w:numId w:val="15"/>
      </w:numPr>
      <w:ind w:left="2325" w:hanging="454"/>
    </w:pPr>
    <w:rPr>
      <w:lang w:val="en-GB"/>
    </w:rPr>
  </w:style>
  <w:style w:type="paragraph" w:customStyle="1" w:styleId="Aligncenter">
    <w:name w:val="Align center"/>
    <w:basedOn w:val="Bodyjustified"/>
    <w:link w:val="AligncenterChar"/>
    <w:qFormat/>
    <w:rsid w:val="00B30D37"/>
    <w:pPr>
      <w:keepNext/>
    </w:pPr>
  </w:style>
  <w:style w:type="character" w:customStyle="1" w:styleId="AligncenterChar">
    <w:name w:val="Align center Char"/>
    <w:link w:val="Aligncenter"/>
    <w:rsid w:val="00B30D37"/>
    <w:rPr>
      <w:rFonts w:eastAsia="Arial" w:cs="Helvetica"/>
      <w:color w:val="000000"/>
      <w:w w:val="0"/>
      <w:lang w:val="en-GB"/>
    </w:rPr>
  </w:style>
  <w:style w:type="paragraph" w:customStyle="1" w:styleId="alphabeticallist">
    <w:name w:val="alphabetical list"/>
    <w:basedOn w:val="BodyText"/>
    <w:link w:val="alphabeticallistChar"/>
    <w:qFormat/>
    <w:rsid w:val="00B30D37"/>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B30D37"/>
    <w:rPr>
      <w:lang w:val="en-GB" w:eastAsia="fr-FR"/>
    </w:rPr>
  </w:style>
  <w:style w:type="paragraph" w:styleId="ListNumber">
    <w:name w:val="List Number"/>
    <w:basedOn w:val="Normal"/>
    <w:uiPriority w:val="99"/>
    <w:semiHidden/>
    <w:unhideWhenUsed/>
    <w:rsid w:val="00B30D37"/>
    <w:pPr>
      <w:numPr>
        <w:numId w:val="10"/>
      </w:numPr>
      <w:contextualSpacing/>
    </w:pPr>
  </w:style>
  <w:style w:type="paragraph" w:styleId="ListNumber2">
    <w:name w:val="List Number 2"/>
    <w:basedOn w:val="Normal"/>
    <w:uiPriority w:val="99"/>
    <w:semiHidden/>
    <w:unhideWhenUsed/>
    <w:rsid w:val="00B30D37"/>
    <w:pPr>
      <w:numPr>
        <w:numId w:val="11"/>
      </w:numPr>
      <w:contextualSpacing/>
    </w:pPr>
  </w:style>
  <w:style w:type="paragraph" w:customStyle="1" w:styleId="Title2">
    <w:name w:val="Title 2"/>
    <w:basedOn w:val="Normal"/>
    <w:link w:val="Title2Char"/>
    <w:qFormat/>
    <w:rsid w:val="00B30D3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30D37"/>
    <w:rPr>
      <w:caps/>
      <w:u w:val="single"/>
      <w:lang w:val="en-GB"/>
    </w:rPr>
  </w:style>
  <w:style w:type="paragraph" w:customStyle="1" w:styleId="NB">
    <w:name w:val="N.B."/>
    <w:link w:val="NBChar"/>
    <w:qFormat/>
    <w:rsid w:val="00B30D37"/>
    <w:pPr>
      <w:keepNext/>
      <w:spacing w:before="240"/>
      <w:ind w:left="1418"/>
    </w:pPr>
    <w:rPr>
      <w:b/>
      <w:caps/>
      <w:u w:val="single"/>
      <w:lang w:val="en-GB"/>
    </w:rPr>
  </w:style>
  <w:style w:type="character" w:customStyle="1" w:styleId="NBChar">
    <w:name w:val="N.B. Char"/>
    <w:basedOn w:val="DefaultParagraphFont"/>
    <w:link w:val="NB"/>
    <w:rsid w:val="00B30D37"/>
    <w:rPr>
      <w:b/>
      <w:caps/>
      <w:u w:val="single"/>
      <w:lang w:val="en-GB"/>
    </w:rPr>
  </w:style>
  <w:style w:type="paragraph" w:customStyle="1" w:styleId="AppendixTitle">
    <w:name w:val="Appendix Title"/>
    <w:basedOn w:val="Normal"/>
    <w:qFormat/>
    <w:rsid w:val="00B30D37"/>
    <w:pPr>
      <w:keepNext/>
      <w:keepLines/>
      <w:spacing w:after="0"/>
      <w:jc w:val="center"/>
    </w:pPr>
    <w:rPr>
      <w:b/>
      <w:caps/>
      <w:spacing w:val="5"/>
      <w:u w:val="single"/>
    </w:rPr>
  </w:style>
  <w:style w:type="paragraph" w:styleId="Header">
    <w:name w:val="header"/>
    <w:basedOn w:val="Normal"/>
    <w:link w:val="HeaderChar"/>
    <w:uiPriority w:val="99"/>
    <w:unhideWhenUsed/>
    <w:rsid w:val="00B30D3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30D37"/>
    <w:rPr>
      <w:lang w:val="en-GB"/>
    </w:rPr>
  </w:style>
  <w:style w:type="paragraph" w:styleId="Footer">
    <w:name w:val="footer"/>
    <w:basedOn w:val="Normal"/>
    <w:link w:val="FooterChar"/>
    <w:uiPriority w:val="99"/>
    <w:unhideWhenUsed/>
    <w:rsid w:val="00B30D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0D37"/>
    <w:rPr>
      <w:lang w:val="en-GB"/>
    </w:rPr>
  </w:style>
  <w:style w:type="paragraph" w:customStyle="1" w:styleId="Rightalign">
    <w:name w:val="Right align"/>
    <w:basedOn w:val="Normal"/>
    <w:link w:val="RightalignChar"/>
    <w:qFormat/>
    <w:rsid w:val="00B30D37"/>
    <w:pPr>
      <w:spacing w:after="0" w:line="240" w:lineRule="auto"/>
      <w:ind w:left="0" w:right="0"/>
    </w:pPr>
    <w:rPr>
      <w:rFonts w:eastAsia="Arial" w:cs="Arial"/>
    </w:rPr>
  </w:style>
  <w:style w:type="character" w:customStyle="1" w:styleId="RightalignChar">
    <w:name w:val="Right align Char"/>
    <w:link w:val="Rightalign"/>
    <w:rsid w:val="00B30D37"/>
    <w:rPr>
      <w:rFonts w:eastAsia="Arial" w:cs="Arial"/>
      <w:lang w:val="en-GB"/>
    </w:rPr>
  </w:style>
  <w:style w:type="numbering" w:customStyle="1" w:styleId="NoList1">
    <w:name w:val="No List1"/>
    <w:next w:val="NoList"/>
    <w:uiPriority w:val="99"/>
    <w:semiHidden/>
    <w:unhideWhenUsed/>
    <w:rsid w:val="00B30D37"/>
  </w:style>
  <w:style w:type="paragraph" w:customStyle="1" w:styleId="Tableofcontents">
    <w:name w:val="Table of contents"/>
    <w:basedOn w:val="Normal"/>
    <w:link w:val="TableofcontentsChar"/>
    <w:qFormat/>
    <w:rsid w:val="00B30D3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30D37"/>
    <w:rPr>
      <w:b/>
      <w:bCs/>
      <w:caps/>
      <w:u w:val="single"/>
      <w:lang w:val="en-GB" w:bidi="en-US"/>
    </w:rPr>
  </w:style>
  <w:style w:type="paragraph" w:customStyle="1" w:styleId="superscript">
    <w:name w:val="superscript"/>
    <w:basedOn w:val="Normal"/>
    <w:link w:val="superscriptChar"/>
    <w:qFormat/>
    <w:rsid w:val="00B30D37"/>
    <w:pPr>
      <w:spacing w:after="0" w:line="240" w:lineRule="auto"/>
      <w:ind w:left="0" w:right="0"/>
    </w:pPr>
    <w:rPr>
      <w:vertAlign w:val="superscript"/>
    </w:rPr>
  </w:style>
  <w:style w:type="character" w:customStyle="1" w:styleId="superscriptChar">
    <w:name w:val="superscript Char"/>
    <w:link w:val="superscript"/>
    <w:rsid w:val="00B30D37"/>
    <w:rPr>
      <w:vertAlign w:val="superscript"/>
      <w:lang w:val="en-GB"/>
    </w:rPr>
  </w:style>
  <w:style w:type="paragraph" w:customStyle="1" w:styleId="subscript">
    <w:name w:val="subscript"/>
    <w:basedOn w:val="Normal"/>
    <w:link w:val="subscriptChar"/>
    <w:qFormat/>
    <w:rsid w:val="00B30D37"/>
    <w:pPr>
      <w:spacing w:after="0" w:line="240" w:lineRule="auto"/>
      <w:ind w:left="0" w:right="0"/>
    </w:pPr>
    <w:rPr>
      <w:vertAlign w:val="subscript"/>
    </w:rPr>
  </w:style>
  <w:style w:type="character" w:customStyle="1" w:styleId="subscriptChar">
    <w:name w:val="subscript Char"/>
    <w:link w:val="subscript"/>
    <w:rsid w:val="00B30D37"/>
    <w:rPr>
      <w:vertAlign w:val="subscript"/>
      <w:lang w:val="en-GB"/>
    </w:rPr>
  </w:style>
  <w:style w:type="numbering" w:customStyle="1" w:styleId="NoList2">
    <w:name w:val="No List2"/>
    <w:next w:val="NoList"/>
    <w:uiPriority w:val="99"/>
    <w:semiHidden/>
    <w:unhideWhenUsed/>
    <w:rsid w:val="00B30D37"/>
  </w:style>
  <w:style w:type="numbering" w:customStyle="1" w:styleId="NoList11">
    <w:name w:val="No List11"/>
    <w:next w:val="NoList"/>
    <w:uiPriority w:val="99"/>
    <w:semiHidden/>
    <w:unhideWhenUsed/>
    <w:rsid w:val="00B30D37"/>
  </w:style>
  <w:style w:type="paragraph" w:customStyle="1" w:styleId="rightindent">
    <w:name w:val="right indent"/>
    <w:basedOn w:val="Rightalign"/>
    <w:link w:val="rightindentChar"/>
    <w:qFormat/>
    <w:rsid w:val="00B30D37"/>
    <w:pPr>
      <w:tabs>
        <w:tab w:val="left" w:pos="7920"/>
      </w:tabs>
    </w:pPr>
  </w:style>
  <w:style w:type="character" w:customStyle="1" w:styleId="rightindentChar">
    <w:name w:val="right indent Char"/>
    <w:link w:val="rightindent"/>
    <w:rsid w:val="00B30D37"/>
    <w:rPr>
      <w:rFonts w:eastAsia="Arial" w:cs="Arial"/>
      <w:lang w:val="en-GB"/>
    </w:rPr>
  </w:style>
  <w:style w:type="paragraph" w:styleId="TOCHeading">
    <w:name w:val="TOC Heading"/>
    <w:basedOn w:val="Heading1"/>
    <w:next w:val="Normal"/>
    <w:link w:val="TOCHeadingChar"/>
    <w:uiPriority w:val="39"/>
    <w:semiHidden/>
    <w:unhideWhenUsed/>
    <w:qFormat/>
    <w:rsid w:val="00B30D3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30D3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30D37"/>
    <w:pPr>
      <w:numPr>
        <w:numId w:val="20"/>
      </w:numPr>
      <w:ind w:left="2325" w:hanging="454"/>
    </w:pPr>
    <w:rPr>
      <w:lang w:val="en-GB"/>
    </w:rPr>
  </w:style>
  <w:style w:type="paragraph" w:customStyle="1" w:styleId="numericalroman">
    <w:name w:val="numerical roman"/>
    <w:basedOn w:val="ListParagraph"/>
    <w:qFormat/>
    <w:rsid w:val="00B30D37"/>
    <w:pPr>
      <w:numPr>
        <w:numId w:val="21"/>
      </w:numPr>
      <w:ind w:left="2325" w:right="0" w:hanging="454"/>
    </w:pPr>
  </w:style>
  <w:style w:type="table" w:customStyle="1" w:styleId="TableGrid1">
    <w:name w:val="Table Grid1"/>
    <w:basedOn w:val="TableNormal"/>
    <w:next w:val="TableGrid"/>
    <w:uiPriority w:val="59"/>
    <w:rsid w:val="00FA5A9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1457F"/>
    <w:rPr>
      <w:sz w:val="16"/>
      <w:szCs w:val="16"/>
    </w:rPr>
  </w:style>
  <w:style w:type="paragraph" w:styleId="CommentText">
    <w:name w:val="annotation text"/>
    <w:basedOn w:val="Normal"/>
    <w:link w:val="CommentTextChar"/>
    <w:uiPriority w:val="99"/>
    <w:semiHidden/>
    <w:unhideWhenUsed/>
    <w:rsid w:val="00F1457F"/>
    <w:pPr>
      <w:spacing w:line="240" w:lineRule="auto"/>
    </w:pPr>
  </w:style>
  <w:style w:type="character" w:customStyle="1" w:styleId="CommentTextChar">
    <w:name w:val="Comment Text Char"/>
    <w:basedOn w:val="DefaultParagraphFont"/>
    <w:link w:val="CommentText"/>
    <w:uiPriority w:val="99"/>
    <w:semiHidden/>
    <w:rsid w:val="00F1457F"/>
    <w:rPr>
      <w:lang w:val="en-GB"/>
    </w:rPr>
  </w:style>
  <w:style w:type="paragraph" w:styleId="CommentSubject">
    <w:name w:val="annotation subject"/>
    <w:basedOn w:val="CommentText"/>
    <w:next w:val="CommentText"/>
    <w:link w:val="CommentSubjectChar"/>
    <w:uiPriority w:val="99"/>
    <w:semiHidden/>
    <w:unhideWhenUsed/>
    <w:rsid w:val="00F1457F"/>
    <w:rPr>
      <w:b/>
      <w:bCs/>
    </w:rPr>
  </w:style>
  <w:style w:type="character" w:customStyle="1" w:styleId="CommentSubjectChar">
    <w:name w:val="Comment Subject Char"/>
    <w:basedOn w:val="CommentTextChar"/>
    <w:link w:val="CommentSubject"/>
    <w:uiPriority w:val="99"/>
    <w:semiHidden/>
    <w:rsid w:val="00F1457F"/>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scies.org"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Fuses</Component_x0020_Typ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7011AD-F67E-4017-83C1-01317F86D983}">
  <ds:schemaRefs>
    <ds:schemaRef ds:uri="http://schemas.microsoft.com/sharepoint/v3/contenttype/forms"/>
  </ds:schemaRefs>
</ds:datastoreItem>
</file>

<file path=customXml/itemProps2.xml><?xml version="1.0" encoding="utf-8"?>
<ds:datastoreItem xmlns:ds="http://schemas.openxmlformats.org/officeDocument/2006/customXml" ds:itemID="{0BDB0B4D-FD1E-4A56-8F09-9877196B6868}">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BB2552E8-DFAC-48A1-B0BB-44B1CB64CC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7A75C14-62B9-4ABE-9FB0-5DFE9A2C4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4640</TotalTime>
  <Pages>14</Pages>
  <Words>2266</Words>
  <Characters>12917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FUSES, 0.14 TO 3.5 AMPSBASED ON TYPE  MGA-SESCC</vt:lpstr>
    </vt:vector>
  </TitlesOfParts>
  <Company>Hewlett-Packard Company</Company>
  <LinksUpToDate>false</LinksUpToDate>
  <CharactersWithSpaces>15153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FUSES, 0.14 TO 3.5 AMPSBASED ON TYPE  MGA-SESCC</dc:title>
  <dc:creator>Helga Hahnemann-Englert</dc:creator>
  <cp:lastModifiedBy>Steve Jeffery</cp:lastModifiedBy>
  <cp:revision>137</cp:revision>
  <cp:lastPrinted>2015-04-21T10:47:00Z</cp:lastPrinted>
  <dcterms:created xsi:type="dcterms:W3CDTF">2014-05-01T12:02:00Z</dcterms:created>
  <dcterms:modified xsi:type="dcterms:W3CDTF">2015-05-06T14:51:00Z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