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B35B44">
      <w:pPr>
        <w:pStyle w:val="Bodyjustified"/>
        <w:spacing w:after="240"/>
      </w:pPr>
      <w:r>
        <w:rPr>
          <w:noProof/>
          <w:lang w:eastAsia="en-GB"/>
        </w:rPr>
        <w:drawing>
          <wp:inline distT="0" distB="0" distL="0" distR="0" wp14:anchorId="26C5D22E" wp14:editId="0E1D010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270D6F" w:rsidRDefault="00270D6F" w:rsidP="00DD66ED">
      <w:pPr>
        <w:ind w:right="567"/>
        <w:jc w:val="right"/>
      </w:pPr>
    </w:p>
    <w:p w:rsidR="00437498" w:rsidRPr="00E040F8" w:rsidRDefault="00437498" w:rsidP="00DD66ED">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fldSimple w:instr=" NUMPAGES  \* Arabic  \* MERGEFORMAT ">
        <w:r w:rsidR="00F365F9">
          <w:rPr>
            <w:noProof/>
          </w:rPr>
          <w:t>13</w:t>
        </w:r>
      </w:fldSimple>
    </w:p>
    <w:p w:rsidR="00437498" w:rsidRPr="00E040F8" w:rsidRDefault="00437498" w:rsidP="00DD66ED">
      <w:pPr>
        <w:ind w:right="567"/>
        <w:jc w:val="right"/>
      </w:pPr>
    </w:p>
    <w:p w:rsidR="00052054" w:rsidRPr="00052054" w:rsidRDefault="00052054" w:rsidP="00AD6794">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DD66ED">
      <w:pPr>
        <w:pStyle w:val="BASEDON"/>
      </w:pPr>
      <w:r w:rsidRPr="00052054">
        <w:t xml:space="preserve">BASED ON TYPE </w:t>
      </w:r>
      <w:r w:rsidR="00E86B19">
        <w:t>1206</w:t>
      </w:r>
    </w:p>
    <w:p w:rsidR="00A63D9D" w:rsidRDefault="00052054" w:rsidP="00DD66ED">
      <w:pPr>
        <w:pStyle w:val="CoverPageTitle"/>
      </w:pPr>
      <w:r w:rsidRPr="00E516C1">
        <w:t>ES</w:t>
      </w:r>
      <w:r w:rsidR="00D81763">
        <w:t>CC Detail Specification No. 3009</w:t>
      </w:r>
      <w:r w:rsidRPr="00E516C1">
        <w:t>/0</w:t>
      </w:r>
      <w:r w:rsidR="00E86B19">
        <w:t>22</w:t>
      </w:r>
    </w:p>
    <w:p w:rsidR="00DD66ED" w:rsidRPr="00A63D9D" w:rsidRDefault="00AD6794" w:rsidP="00DD66ED">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6E9D1087" wp14:editId="1A9007F3">
                <wp:simplePos x="0" y="0"/>
                <wp:positionH relativeFrom="margin">
                  <wp:posOffset>695960</wp:posOffset>
                </wp:positionH>
                <wp:positionV relativeFrom="margin">
                  <wp:posOffset>5931535</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D6794" w:rsidRPr="005A2BA9" w:rsidTr="00AD6794">
                              <w:trPr>
                                <w:trHeight w:val="365"/>
                              </w:trPr>
                              <w:tc>
                                <w:tcPr>
                                  <w:tcW w:w="4384" w:type="dxa"/>
                                  <w:shd w:val="clear" w:color="auto" w:fill="auto"/>
                                  <w:vAlign w:val="center"/>
                                </w:tcPr>
                                <w:p w:rsidR="00AD6794" w:rsidRPr="005A2BA9" w:rsidRDefault="00AD6794" w:rsidP="00AD6794">
                                  <w:pPr>
                                    <w:pStyle w:val="Leftalign"/>
                                    <w:jc w:val="left"/>
                                  </w:pPr>
                                  <w:r>
                                    <w:t>Issue 5 Draft G</w:t>
                                  </w:r>
                                </w:p>
                              </w:tc>
                              <w:tc>
                                <w:tcPr>
                                  <w:tcW w:w="4366" w:type="dxa"/>
                                  <w:shd w:val="clear" w:color="auto" w:fill="auto"/>
                                  <w:vAlign w:val="center"/>
                                </w:tcPr>
                                <w:p w:rsidR="00AD6794" w:rsidRPr="005A2BA9" w:rsidRDefault="00AD6794" w:rsidP="00AD6794">
                                  <w:pPr>
                                    <w:pStyle w:val="Leftalign"/>
                                    <w:jc w:val="left"/>
                                  </w:pPr>
                                  <w:r>
                                    <w:t>April 2015</w:t>
                                  </w:r>
                                </w:p>
                              </w:tc>
                            </w:tr>
                          </w:tbl>
                          <w:p w:rsidR="00AD6794" w:rsidRDefault="00AD6794" w:rsidP="00AD6794"/>
                          <w:p w:rsidR="00AD6794" w:rsidRDefault="00AD6794" w:rsidP="00AD6794"/>
                          <w:p w:rsidR="00AD6794" w:rsidRDefault="00AD6794" w:rsidP="00AD6794">
                            <w:pPr>
                              <w:tabs>
                                <w:tab w:val="left" w:pos="3600"/>
                              </w:tabs>
                              <w:ind w:firstLine="22"/>
                              <w:jc w:val="left"/>
                            </w:pPr>
                            <w:r>
                              <w:tab/>
                            </w:r>
                            <w:r w:rsidRPr="00D52320">
                              <w:rPr>
                                <w:rFonts w:cs="Arial"/>
                                <w:noProof/>
                                <w:lang w:eastAsia="en-GB"/>
                              </w:rPr>
                              <w:drawing>
                                <wp:inline distT="0" distB="0" distL="0" distR="0" wp14:anchorId="081B9EC7" wp14:editId="26A6DF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D6794" w:rsidRDefault="00AD6794" w:rsidP="00AD6794">
                            <w:pPr>
                              <w:spacing w:after="0"/>
                            </w:pPr>
                          </w:p>
                          <w:p w:rsidR="00AD6794" w:rsidRDefault="00AD6794" w:rsidP="00AD6794">
                            <w:pPr>
                              <w:pStyle w:val="CoverPageTitle"/>
                            </w:pPr>
                          </w:p>
                          <w:p w:rsidR="00AD6794" w:rsidRPr="00BA1FF3" w:rsidRDefault="00AD6794" w:rsidP="00AD6794">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4.8pt;margin-top:467.0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D6794" w:rsidRPr="005A2BA9" w:rsidTr="00AD6794">
                        <w:trPr>
                          <w:trHeight w:val="365"/>
                        </w:trPr>
                        <w:tc>
                          <w:tcPr>
                            <w:tcW w:w="4384" w:type="dxa"/>
                            <w:shd w:val="clear" w:color="auto" w:fill="auto"/>
                            <w:vAlign w:val="center"/>
                          </w:tcPr>
                          <w:p w:rsidR="00AD6794" w:rsidRPr="005A2BA9" w:rsidRDefault="00AD6794" w:rsidP="00AD6794">
                            <w:pPr>
                              <w:pStyle w:val="Leftalign"/>
                              <w:jc w:val="left"/>
                            </w:pPr>
                            <w:r>
                              <w:t>Issue 5 Draft G</w:t>
                            </w:r>
                          </w:p>
                        </w:tc>
                        <w:tc>
                          <w:tcPr>
                            <w:tcW w:w="4366" w:type="dxa"/>
                            <w:shd w:val="clear" w:color="auto" w:fill="auto"/>
                            <w:vAlign w:val="center"/>
                          </w:tcPr>
                          <w:p w:rsidR="00AD6794" w:rsidRPr="005A2BA9" w:rsidRDefault="00AD6794" w:rsidP="00AD6794">
                            <w:pPr>
                              <w:pStyle w:val="Leftalign"/>
                              <w:jc w:val="left"/>
                            </w:pPr>
                            <w:r>
                              <w:t>April 2015</w:t>
                            </w:r>
                          </w:p>
                        </w:tc>
                      </w:tr>
                    </w:tbl>
                    <w:p w:rsidR="00AD6794" w:rsidRDefault="00AD6794" w:rsidP="00AD6794"/>
                    <w:p w:rsidR="00AD6794" w:rsidRDefault="00AD6794" w:rsidP="00AD6794"/>
                    <w:p w:rsidR="00AD6794" w:rsidRDefault="00AD6794" w:rsidP="00AD6794">
                      <w:pPr>
                        <w:tabs>
                          <w:tab w:val="left" w:pos="3600"/>
                        </w:tabs>
                        <w:ind w:firstLine="22"/>
                        <w:jc w:val="left"/>
                      </w:pPr>
                      <w:r>
                        <w:tab/>
                      </w:r>
                      <w:r w:rsidRPr="00D52320">
                        <w:rPr>
                          <w:rFonts w:cs="Arial"/>
                          <w:noProof/>
                          <w:lang w:eastAsia="en-GB"/>
                        </w:rPr>
                        <w:drawing>
                          <wp:inline distT="0" distB="0" distL="0" distR="0" wp14:anchorId="081B9EC7" wp14:editId="26A6DF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D6794" w:rsidRDefault="00AD6794" w:rsidP="00AD6794">
                      <w:pPr>
                        <w:spacing w:after="0"/>
                      </w:pPr>
                    </w:p>
                    <w:p w:rsidR="00AD6794" w:rsidRDefault="00AD6794" w:rsidP="00AD6794">
                      <w:pPr>
                        <w:pStyle w:val="CoverPageTitle"/>
                      </w:pPr>
                    </w:p>
                    <w:p w:rsidR="00AD6794" w:rsidRPr="00BA1FF3" w:rsidRDefault="00AD6794" w:rsidP="00AD6794">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DD66ED" w:rsidRDefault="00DD66ED">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proofErr w:type="gramStart"/>
      <w:r>
        <w:t>European Space Agency, Copyright © 201</w:t>
      </w:r>
      <w:r w:rsidR="00AD6794">
        <w:t>5</w:t>
      </w:r>
      <w:r>
        <w:t>.</w:t>
      </w:r>
      <w:proofErr w:type="gramEnd"/>
      <w:r>
        <w:t xml:space="preserve"> All rights reserved.</w:t>
      </w:r>
    </w:p>
    <w:p w:rsidR="00052054" w:rsidRDefault="00052054" w:rsidP="00052054">
      <w:r>
        <w:t>The European Space Agency disclaims any liability or responsibility, to any person or ent</w:t>
      </w:r>
      <w:r w:rsidR="0083581D">
        <w:t>ity</w:t>
      </w:r>
      <w:r>
        <w:t xml:space="preserve">, with respect to any loss or damage caused, or alleged to be caused, directly </w:t>
      </w:r>
      <w:r w:rsidR="00AD6794">
        <w:t xml:space="preserve">or indirectly </w:t>
      </w:r>
      <w:r>
        <w:t>by the use and application of this ESCC publication.</w:t>
      </w:r>
    </w:p>
    <w:p w:rsidR="00052054" w:rsidRDefault="00052054" w:rsidP="00052054">
      <w:r>
        <w:t xml:space="preserve">This publication, without </w:t>
      </w:r>
      <w:r w:rsidR="00AD6794">
        <w:t xml:space="preserve">the </w:t>
      </w:r>
      <w:r>
        <w:t>prior permission of the European Space Agency and provided</w:t>
      </w:r>
      <w:r w:rsidR="00AD6794">
        <w:t xml:space="preserve"> 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DD66ED">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270D6F">
        <w:tc>
          <w:tcPr>
            <w:tcW w:w="1362" w:type="dxa"/>
          </w:tcPr>
          <w:p w:rsidR="00052054" w:rsidRDefault="00052054" w:rsidP="00DD66ED">
            <w:pPr>
              <w:pStyle w:val="Bodyjustified"/>
              <w:jc w:val="left"/>
            </w:pPr>
            <w:r w:rsidRPr="00F779CD">
              <w:t>DCR No.</w:t>
            </w:r>
          </w:p>
          <w:p w:rsidR="00052054" w:rsidRPr="00F779CD" w:rsidRDefault="00052054" w:rsidP="00DD66ED">
            <w:pPr>
              <w:pStyle w:val="Bodyjustified"/>
              <w:jc w:val="left"/>
            </w:pPr>
          </w:p>
        </w:tc>
        <w:tc>
          <w:tcPr>
            <w:tcW w:w="7620" w:type="dxa"/>
          </w:tcPr>
          <w:p w:rsidR="00052054" w:rsidRPr="00F779CD" w:rsidRDefault="00052054" w:rsidP="00DD66ED">
            <w:pPr>
              <w:pStyle w:val="Bodyjustified"/>
              <w:jc w:val="left"/>
            </w:pPr>
            <w:r w:rsidRPr="00F779CD">
              <w:t>CHANGE DESCRIPTION</w:t>
            </w:r>
          </w:p>
        </w:tc>
      </w:tr>
      <w:tr w:rsidR="00052054" w:rsidTr="00270D6F">
        <w:tc>
          <w:tcPr>
            <w:tcW w:w="1362" w:type="dxa"/>
          </w:tcPr>
          <w:p w:rsidR="00052054" w:rsidRDefault="004C4978" w:rsidP="00DD66ED">
            <w:pPr>
              <w:pStyle w:val="Bodyjustified"/>
              <w:jc w:val="left"/>
            </w:pPr>
            <w:r>
              <w:t>740</w:t>
            </w:r>
          </w:p>
          <w:p w:rsidR="00052054" w:rsidRPr="00F779CD" w:rsidRDefault="00052054" w:rsidP="00DD66ED">
            <w:pPr>
              <w:pStyle w:val="Bodyjustified"/>
              <w:jc w:val="left"/>
            </w:pPr>
          </w:p>
        </w:tc>
        <w:tc>
          <w:tcPr>
            <w:tcW w:w="7620" w:type="dxa"/>
          </w:tcPr>
          <w:p w:rsidR="00AD6794" w:rsidRDefault="00AD6794" w:rsidP="00AD6794">
            <w:pPr>
              <w:pStyle w:val="Bodyjustified"/>
              <w:jc w:val="left"/>
            </w:pPr>
            <w:r w:rsidRPr="00F779CD">
              <w:t xml:space="preserve">Specification updated to incorporate </w:t>
            </w:r>
            <w:r>
              <w:t>c</w:t>
            </w:r>
            <w:r w:rsidRPr="00F779CD">
              <w:t>hanges per DCR.</w:t>
            </w:r>
            <w:r>
              <w:t xml:space="preserve"> </w:t>
            </w:r>
          </w:p>
          <w:p w:rsidR="00052054" w:rsidRDefault="00AD6794" w:rsidP="00AD6794">
            <w:pPr>
              <w:pStyle w:val="Bodyjustified"/>
              <w:spacing w:before="240"/>
              <w:jc w:val="left"/>
            </w:pPr>
            <w:r>
              <w:t>Specification produced in MSWORD. Changes in presentation are possible.</w:t>
            </w:r>
          </w:p>
        </w:tc>
      </w:tr>
    </w:tbl>
    <w:p w:rsidR="00DD66ED" w:rsidRDefault="00DD66ED">
      <w:pPr>
        <w:spacing w:after="0" w:line="240" w:lineRule="auto"/>
        <w:ind w:left="0" w:right="0"/>
        <w:jc w:val="left"/>
      </w:pPr>
    </w:p>
    <w:p w:rsidR="00DD66ED" w:rsidRDefault="00DD66ED">
      <w:pPr>
        <w:spacing w:after="0" w:line="240" w:lineRule="auto"/>
        <w:ind w:left="0" w:right="0"/>
        <w:jc w:val="left"/>
      </w:pPr>
      <w:r>
        <w:br w:type="page"/>
      </w:r>
    </w:p>
    <w:p w:rsidR="00052054" w:rsidRDefault="00052054" w:rsidP="00DD66ED">
      <w:pPr>
        <w:pStyle w:val="TableTitle"/>
      </w:pPr>
      <w:r>
        <w:lastRenderedPageBreak/>
        <w:t>TABLE OF CONTENTS</w:t>
      </w:r>
    </w:p>
    <w:p w:rsidR="00052054" w:rsidRDefault="00052054" w:rsidP="00DD66ED">
      <w:pPr>
        <w:pStyle w:val="TOC2"/>
      </w:pPr>
      <w:r>
        <w:t> </w:t>
      </w:r>
    </w:p>
    <w:p w:rsidR="00F365F9"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332966" w:history="1">
        <w:r w:rsidR="00F365F9" w:rsidRPr="0022170F">
          <w:rPr>
            <w:rStyle w:val="Hyperlink"/>
            <w:noProof/>
          </w:rPr>
          <w:t>1</w:t>
        </w:r>
        <w:r w:rsidR="00F365F9">
          <w:rPr>
            <w:rFonts w:asciiTheme="minorHAnsi" w:eastAsiaTheme="minorEastAsia" w:hAnsiTheme="minorHAnsi" w:cstheme="minorBidi"/>
            <w:caps w:val="0"/>
            <w:noProof/>
            <w:sz w:val="22"/>
            <w:szCs w:val="22"/>
            <w:lang w:eastAsia="en-GB"/>
          </w:rPr>
          <w:tab/>
        </w:r>
        <w:r w:rsidR="00F365F9" w:rsidRPr="0022170F">
          <w:rPr>
            <w:rStyle w:val="Hyperlink"/>
            <w:noProof/>
          </w:rPr>
          <w:t>GENERAL</w:t>
        </w:r>
        <w:r w:rsidR="00F365F9">
          <w:rPr>
            <w:noProof/>
            <w:webHidden/>
          </w:rPr>
          <w:tab/>
        </w:r>
        <w:r w:rsidR="00F365F9">
          <w:rPr>
            <w:noProof/>
            <w:webHidden/>
          </w:rPr>
          <w:fldChar w:fldCharType="begin"/>
        </w:r>
        <w:r w:rsidR="00F365F9">
          <w:rPr>
            <w:noProof/>
            <w:webHidden/>
          </w:rPr>
          <w:instrText xml:space="preserve"> PAGEREF _Toc416332966 \h </w:instrText>
        </w:r>
        <w:r w:rsidR="00F365F9">
          <w:rPr>
            <w:noProof/>
            <w:webHidden/>
          </w:rPr>
        </w:r>
        <w:r w:rsidR="00F365F9">
          <w:rPr>
            <w:noProof/>
            <w:webHidden/>
          </w:rPr>
          <w:fldChar w:fldCharType="separate"/>
        </w:r>
        <w:r w:rsidR="0025299B">
          <w:rPr>
            <w:noProof/>
            <w:webHidden/>
          </w:rPr>
          <w:t>5</w:t>
        </w:r>
        <w:r w:rsidR="00F365F9">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67" w:history="1">
        <w:r w:rsidRPr="0022170F">
          <w:rPr>
            <w:rStyle w:val="Hyperlink"/>
            <w:noProof/>
          </w:rPr>
          <w:t>1.1</w:t>
        </w:r>
        <w:r>
          <w:rPr>
            <w:rFonts w:asciiTheme="minorHAnsi" w:eastAsiaTheme="minorEastAsia" w:hAnsiTheme="minorHAnsi" w:cstheme="minorBidi"/>
            <w:caps w:val="0"/>
            <w:noProof/>
            <w:sz w:val="22"/>
            <w:szCs w:val="22"/>
            <w:lang w:eastAsia="en-GB"/>
          </w:rPr>
          <w:tab/>
        </w:r>
        <w:r w:rsidRPr="0022170F">
          <w:rPr>
            <w:rStyle w:val="Hyperlink"/>
            <w:noProof/>
          </w:rPr>
          <w:t>SCOPE</w:t>
        </w:r>
        <w:r>
          <w:rPr>
            <w:noProof/>
            <w:webHidden/>
          </w:rPr>
          <w:tab/>
        </w:r>
        <w:r>
          <w:rPr>
            <w:noProof/>
            <w:webHidden/>
          </w:rPr>
          <w:fldChar w:fldCharType="begin"/>
        </w:r>
        <w:r>
          <w:rPr>
            <w:noProof/>
            <w:webHidden/>
          </w:rPr>
          <w:instrText xml:space="preserve"> PAGEREF _Toc416332967 \h </w:instrText>
        </w:r>
        <w:r>
          <w:rPr>
            <w:noProof/>
            <w:webHidden/>
          </w:rPr>
        </w:r>
        <w:r>
          <w:rPr>
            <w:noProof/>
            <w:webHidden/>
          </w:rPr>
          <w:fldChar w:fldCharType="separate"/>
        </w:r>
        <w:r w:rsidR="0025299B">
          <w:rPr>
            <w:noProof/>
            <w:webHidden/>
          </w:rPr>
          <w:t>5</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68" w:history="1">
        <w:r w:rsidRPr="0022170F">
          <w:rPr>
            <w:rStyle w:val="Hyperlink"/>
            <w:noProof/>
          </w:rPr>
          <w:t>1.2</w:t>
        </w:r>
        <w:r>
          <w:rPr>
            <w:rFonts w:asciiTheme="minorHAnsi" w:eastAsiaTheme="minorEastAsia" w:hAnsiTheme="minorHAnsi" w:cstheme="minorBidi"/>
            <w:caps w:val="0"/>
            <w:noProof/>
            <w:sz w:val="22"/>
            <w:szCs w:val="22"/>
            <w:lang w:eastAsia="en-GB"/>
          </w:rPr>
          <w:tab/>
        </w:r>
        <w:r w:rsidRPr="0022170F">
          <w:rPr>
            <w:rStyle w:val="Hyperlink"/>
            <w:noProof/>
          </w:rPr>
          <w:t>APPLICABLE DOCUMENTS</w:t>
        </w:r>
        <w:r>
          <w:rPr>
            <w:noProof/>
            <w:webHidden/>
          </w:rPr>
          <w:tab/>
        </w:r>
        <w:r>
          <w:rPr>
            <w:noProof/>
            <w:webHidden/>
          </w:rPr>
          <w:fldChar w:fldCharType="begin"/>
        </w:r>
        <w:r>
          <w:rPr>
            <w:noProof/>
            <w:webHidden/>
          </w:rPr>
          <w:instrText xml:space="preserve"> PAGEREF _Toc416332968 \h </w:instrText>
        </w:r>
        <w:r>
          <w:rPr>
            <w:noProof/>
            <w:webHidden/>
          </w:rPr>
        </w:r>
        <w:r>
          <w:rPr>
            <w:noProof/>
            <w:webHidden/>
          </w:rPr>
          <w:fldChar w:fldCharType="separate"/>
        </w:r>
        <w:r w:rsidR="0025299B">
          <w:rPr>
            <w:noProof/>
            <w:webHidden/>
          </w:rPr>
          <w:t>5</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69" w:history="1">
        <w:r w:rsidRPr="0022170F">
          <w:rPr>
            <w:rStyle w:val="Hyperlink"/>
            <w:noProof/>
          </w:rPr>
          <w:t>1.3</w:t>
        </w:r>
        <w:r>
          <w:rPr>
            <w:rFonts w:asciiTheme="minorHAnsi" w:eastAsiaTheme="minorEastAsia" w:hAnsiTheme="minorHAnsi" w:cstheme="minorBidi"/>
            <w:caps w:val="0"/>
            <w:noProof/>
            <w:sz w:val="22"/>
            <w:szCs w:val="22"/>
            <w:lang w:eastAsia="en-GB"/>
          </w:rPr>
          <w:tab/>
        </w:r>
        <w:r w:rsidRPr="0022170F">
          <w:rPr>
            <w:rStyle w:val="Hyperlink"/>
            <w:noProof/>
          </w:rPr>
          <w:t>TERMS, DEFINITIONS, ABBREVIATIONS, SYMBOLS AND UNITS</w:t>
        </w:r>
        <w:r>
          <w:rPr>
            <w:noProof/>
            <w:webHidden/>
          </w:rPr>
          <w:tab/>
        </w:r>
        <w:r>
          <w:rPr>
            <w:noProof/>
            <w:webHidden/>
          </w:rPr>
          <w:fldChar w:fldCharType="begin"/>
        </w:r>
        <w:r>
          <w:rPr>
            <w:noProof/>
            <w:webHidden/>
          </w:rPr>
          <w:instrText xml:space="preserve"> PAGEREF _Toc416332969 \h </w:instrText>
        </w:r>
        <w:r>
          <w:rPr>
            <w:noProof/>
            <w:webHidden/>
          </w:rPr>
        </w:r>
        <w:r>
          <w:rPr>
            <w:noProof/>
            <w:webHidden/>
          </w:rPr>
          <w:fldChar w:fldCharType="separate"/>
        </w:r>
        <w:r w:rsidR="0025299B">
          <w:rPr>
            <w:noProof/>
            <w:webHidden/>
          </w:rPr>
          <w:t>5</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0" w:history="1">
        <w:r w:rsidRPr="0022170F">
          <w:rPr>
            <w:rStyle w:val="Hyperlink"/>
            <w:noProof/>
          </w:rPr>
          <w:t>1.4</w:t>
        </w:r>
        <w:r>
          <w:rPr>
            <w:rFonts w:asciiTheme="minorHAnsi" w:eastAsiaTheme="minorEastAsia" w:hAnsiTheme="minorHAnsi" w:cstheme="minorBidi"/>
            <w:caps w:val="0"/>
            <w:noProof/>
            <w:sz w:val="22"/>
            <w:szCs w:val="22"/>
            <w:lang w:eastAsia="en-GB"/>
          </w:rPr>
          <w:tab/>
        </w:r>
        <w:r w:rsidRPr="0022170F">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_Toc416332970 \h </w:instrText>
        </w:r>
        <w:r>
          <w:rPr>
            <w:noProof/>
            <w:webHidden/>
          </w:rPr>
        </w:r>
        <w:r>
          <w:rPr>
            <w:noProof/>
            <w:webHidden/>
          </w:rPr>
          <w:fldChar w:fldCharType="separate"/>
        </w:r>
        <w:r w:rsidR="0025299B">
          <w:rPr>
            <w:noProof/>
            <w:webHidden/>
          </w:rPr>
          <w:t>5</w:t>
        </w:r>
        <w:r>
          <w:rPr>
            <w:noProof/>
            <w:webHidden/>
          </w:rPr>
          <w:fldChar w:fldCharType="end"/>
        </w:r>
      </w:hyperlink>
    </w:p>
    <w:p w:rsidR="00F365F9" w:rsidRDefault="00F365F9">
      <w:pPr>
        <w:pStyle w:val="TOC3"/>
        <w:tabs>
          <w:tab w:val="left" w:pos="1080"/>
          <w:tab w:val="right" w:pos="10144"/>
        </w:tabs>
        <w:rPr>
          <w:rFonts w:asciiTheme="minorHAnsi" w:eastAsiaTheme="minorEastAsia" w:hAnsiTheme="minorHAnsi" w:cstheme="minorBidi"/>
          <w:noProof/>
          <w:sz w:val="22"/>
          <w:szCs w:val="22"/>
          <w:lang w:eastAsia="en-GB"/>
        </w:rPr>
      </w:pPr>
      <w:hyperlink w:anchor="_Toc416332971" w:history="1">
        <w:r w:rsidRPr="0022170F">
          <w:rPr>
            <w:rStyle w:val="Hyperlink"/>
            <w:noProof/>
          </w:rPr>
          <w:t>1.4.1</w:t>
        </w:r>
        <w:r>
          <w:rPr>
            <w:rFonts w:asciiTheme="minorHAnsi" w:eastAsiaTheme="minorEastAsia" w:hAnsiTheme="minorHAnsi" w:cstheme="minorBidi"/>
            <w:noProof/>
            <w:sz w:val="22"/>
            <w:szCs w:val="22"/>
            <w:lang w:eastAsia="en-GB"/>
          </w:rPr>
          <w:tab/>
        </w:r>
        <w:r w:rsidRPr="0022170F">
          <w:rPr>
            <w:rStyle w:val="Hyperlink"/>
            <w:noProof/>
          </w:rPr>
          <w:t>The ESCC Component Number</w:t>
        </w:r>
        <w:r>
          <w:rPr>
            <w:noProof/>
            <w:webHidden/>
          </w:rPr>
          <w:tab/>
        </w:r>
        <w:r>
          <w:rPr>
            <w:noProof/>
            <w:webHidden/>
          </w:rPr>
          <w:fldChar w:fldCharType="begin"/>
        </w:r>
        <w:r>
          <w:rPr>
            <w:noProof/>
            <w:webHidden/>
          </w:rPr>
          <w:instrText xml:space="preserve"> PAGEREF _Toc416332971 \h </w:instrText>
        </w:r>
        <w:r>
          <w:rPr>
            <w:noProof/>
            <w:webHidden/>
          </w:rPr>
        </w:r>
        <w:r>
          <w:rPr>
            <w:noProof/>
            <w:webHidden/>
          </w:rPr>
          <w:fldChar w:fldCharType="separate"/>
        </w:r>
        <w:r w:rsidR="0025299B">
          <w:rPr>
            <w:noProof/>
            <w:webHidden/>
          </w:rPr>
          <w:t>5</w:t>
        </w:r>
        <w:r>
          <w:rPr>
            <w:noProof/>
            <w:webHidden/>
          </w:rPr>
          <w:fldChar w:fldCharType="end"/>
        </w:r>
      </w:hyperlink>
    </w:p>
    <w:p w:rsidR="00F365F9" w:rsidRDefault="00F365F9">
      <w:pPr>
        <w:pStyle w:val="TOC3"/>
        <w:tabs>
          <w:tab w:val="left" w:pos="1080"/>
          <w:tab w:val="right" w:pos="10144"/>
        </w:tabs>
        <w:rPr>
          <w:rFonts w:asciiTheme="minorHAnsi" w:eastAsiaTheme="minorEastAsia" w:hAnsiTheme="minorHAnsi" w:cstheme="minorBidi"/>
          <w:noProof/>
          <w:sz w:val="22"/>
          <w:szCs w:val="22"/>
          <w:lang w:eastAsia="en-GB"/>
        </w:rPr>
      </w:pPr>
      <w:hyperlink w:anchor="_Toc416332972" w:history="1">
        <w:r w:rsidRPr="0022170F">
          <w:rPr>
            <w:rStyle w:val="Hyperlink"/>
            <w:noProof/>
          </w:rPr>
          <w:t>1.4.2</w:t>
        </w:r>
        <w:r>
          <w:rPr>
            <w:rFonts w:asciiTheme="minorHAnsi" w:eastAsiaTheme="minorEastAsia" w:hAnsiTheme="minorHAnsi" w:cstheme="minorBidi"/>
            <w:noProof/>
            <w:sz w:val="22"/>
            <w:szCs w:val="22"/>
            <w:lang w:eastAsia="en-GB"/>
          </w:rPr>
          <w:tab/>
        </w:r>
        <w:r w:rsidRPr="0022170F">
          <w:rPr>
            <w:rStyle w:val="Hyperlink"/>
            <w:noProof/>
          </w:rPr>
          <w:t>Component Type Variants and Range of Components</w:t>
        </w:r>
        <w:r>
          <w:rPr>
            <w:noProof/>
            <w:webHidden/>
          </w:rPr>
          <w:tab/>
        </w:r>
        <w:r>
          <w:rPr>
            <w:noProof/>
            <w:webHidden/>
          </w:rPr>
          <w:fldChar w:fldCharType="begin"/>
        </w:r>
        <w:r>
          <w:rPr>
            <w:noProof/>
            <w:webHidden/>
          </w:rPr>
          <w:instrText xml:space="preserve"> PAGEREF _Toc416332972 \h </w:instrText>
        </w:r>
        <w:r>
          <w:rPr>
            <w:noProof/>
            <w:webHidden/>
          </w:rPr>
        </w:r>
        <w:r>
          <w:rPr>
            <w:noProof/>
            <w:webHidden/>
          </w:rPr>
          <w:fldChar w:fldCharType="separate"/>
        </w:r>
        <w:r w:rsidR="0025299B">
          <w:rPr>
            <w:noProof/>
            <w:webHidden/>
          </w:rPr>
          <w:t>6</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3" w:history="1">
        <w:r w:rsidRPr="0022170F">
          <w:rPr>
            <w:rStyle w:val="Hyperlink"/>
            <w:noProof/>
          </w:rPr>
          <w:t>1.5</w:t>
        </w:r>
        <w:r>
          <w:rPr>
            <w:rFonts w:asciiTheme="minorHAnsi" w:eastAsiaTheme="minorEastAsia" w:hAnsiTheme="minorHAnsi" w:cstheme="minorBidi"/>
            <w:caps w:val="0"/>
            <w:noProof/>
            <w:sz w:val="22"/>
            <w:szCs w:val="22"/>
            <w:lang w:eastAsia="en-GB"/>
          </w:rPr>
          <w:tab/>
        </w:r>
        <w:r w:rsidRPr="0022170F">
          <w:rPr>
            <w:rStyle w:val="Hyperlink"/>
            <w:noProof/>
          </w:rPr>
          <w:t>MAXIMUM RATINGS</w:t>
        </w:r>
        <w:r>
          <w:rPr>
            <w:noProof/>
            <w:webHidden/>
          </w:rPr>
          <w:tab/>
        </w:r>
        <w:r>
          <w:rPr>
            <w:noProof/>
            <w:webHidden/>
          </w:rPr>
          <w:fldChar w:fldCharType="begin"/>
        </w:r>
        <w:r>
          <w:rPr>
            <w:noProof/>
            <w:webHidden/>
          </w:rPr>
          <w:instrText xml:space="preserve"> PAGEREF _Toc416332973 \h </w:instrText>
        </w:r>
        <w:r>
          <w:rPr>
            <w:noProof/>
            <w:webHidden/>
          </w:rPr>
        </w:r>
        <w:r>
          <w:rPr>
            <w:noProof/>
            <w:webHidden/>
          </w:rPr>
          <w:fldChar w:fldCharType="separate"/>
        </w:r>
        <w:r w:rsidR="0025299B">
          <w:rPr>
            <w:noProof/>
            <w:webHidden/>
          </w:rPr>
          <w:t>8</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4" w:history="1">
        <w:r w:rsidRPr="0022170F">
          <w:rPr>
            <w:rStyle w:val="Hyperlink"/>
            <w:noProof/>
          </w:rPr>
          <w:t>1.6</w:t>
        </w:r>
        <w:r>
          <w:rPr>
            <w:rFonts w:asciiTheme="minorHAnsi" w:eastAsiaTheme="minorEastAsia" w:hAnsiTheme="minorHAnsi" w:cstheme="minorBidi"/>
            <w:caps w:val="0"/>
            <w:noProof/>
            <w:sz w:val="22"/>
            <w:szCs w:val="22"/>
            <w:lang w:eastAsia="en-GB"/>
          </w:rPr>
          <w:tab/>
        </w:r>
        <w:r w:rsidRPr="0022170F">
          <w:rPr>
            <w:rStyle w:val="Hyperlink"/>
            <w:noProof/>
          </w:rPr>
          <w:t>PHYSICAL DIMENSIONS</w:t>
        </w:r>
        <w:r>
          <w:rPr>
            <w:noProof/>
            <w:webHidden/>
          </w:rPr>
          <w:tab/>
        </w:r>
        <w:r>
          <w:rPr>
            <w:noProof/>
            <w:webHidden/>
          </w:rPr>
          <w:fldChar w:fldCharType="begin"/>
        </w:r>
        <w:r>
          <w:rPr>
            <w:noProof/>
            <w:webHidden/>
          </w:rPr>
          <w:instrText xml:space="preserve"> PAGEREF _Toc416332974 \h </w:instrText>
        </w:r>
        <w:r>
          <w:rPr>
            <w:noProof/>
            <w:webHidden/>
          </w:rPr>
        </w:r>
        <w:r>
          <w:rPr>
            <w:noProof/>
            <w:webHidden/>
          </w:rPr>
          <w:fldChar w:fldCharType="separate"/>
        </w:r>
        <w:r w:rsidR="0025299B">
          <w:rPr>
            <w:noProof/>
            <w:webHidden/>
          </w:rPr>
          <w:t>8</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5" w:history="1">
        <w:r w:rsidRPr="0022170F">
          <w:rPr>
            <w:rStyle w:val="Hyperlink"/>
            <w:noProof/>
          </w:rPr>
          <w:t>1.7</w:t>
        </w:r>
        <w:r>
          <w:rPr>
            <w:rFonts w:asciiTheme="minorHAnsi" w:eastAsiaTheme="minorEastAsia" w:hAnsiTheme="minorHAnsi" w:cstheme="minorBidi"/>
            <w:caps w:val="0"/>
            <w:noProof/>
            <w:sz w:val="22"/>
            <w:szCs w:val="22"/>
            <w:lang w:eastAsia="en-GB"/>
          </w:rPr>
          <w:tab/>
        </w:r>
        <w:r w:rsidRPr="0022170F">
          <w:rPr>
            <w:rStyle w:val="Hyperlink"/>
            <w:noProof/>
          </w:rPr>
          <w:t>FUNCTIONAL DIAGRAM</w:t>
        </w:r>
        <w:r>
          <w:rPr>
            <w:noProof/>
            <w:webHidden/>
          </w:rPr>
          <w:tab/>
        </w:r>
        <w:r>
          <w:rPr>
            <w:noProof/>
            <w:webHidden/>
          </w:rPr>
          <w:fldChar w:fldCharType="begin"/>
        </w:r>
        <w:r>
          <w:rPr>
            <w:noProof/>
            <w:webHidden/>
          </w:rPr>
          <w:instrText xml:space="preserve"> PAGEREF _Toc416332975 \h </w:instrText>
        </w:r>
        <w:r>
          <w:rPr>
            <w:noProof/>
            <w:webHidden/>
          </w:rPr>
        </w:r>
        <w:r>
          <w:rPr>
            <w:noProof/>
            <w:webHidden/>
          </w:rPr>
          <w:fldChar w:fldCharType="separate"/>
        </w:r>
        <w:r w:rsidR="0025299B">
          <w:rPr>
            <w:noProof/>
            <w:webHidden/>
          </w:rPr>
          <w:t>8</w:t>
        </w:r>
        <w:r>
          <w:rPr>
            <w:noProof/>
            <w:webHidden/>
          </w:rPr>
          <w:fldChar w:fldCharType="end"/>
        </w:r>
      </w:hyperlink>
    </w:p>
    <w:p w:rsidR="00F365F9" w:rsidRDefault="00F365F9">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332976" w:history="1">
        <w:r w:rsidRPr="0022170F">
          <w:rPr>
            <w:rStyle w:val="Hyperlink"/>
            <w:noProof/>
          </w:rPr>
          <w:t>2</w:t>
        </w:r>
        <w:r>
          <w:rPr>
            <w:rFonts w:asciiTheme="minorHAnsi" w:eastAsiaTheme="minorEastAsia" w:hAnsiTheme="minorHAnsi" w:cstheme="minorBidi"/>
            <w:caps w:val="0"/>
            <w:noProof/>
            <w:sz w:val="22"/>
            <w:szCs w:val="22"/>
            <w:lang w:eastAsia="en-GB"/>
          </w:rPr>
          <w:tab/>
        </w:r>
        <w:r w:rsidRPr="0022170F">
          <w:rPr>
            <w:rStyle w:val="Hyperlink"/>
            <w:noProof/>
          </w:rPr>
          <w:t>REQUIREMENTS</w:t>
        </w:r>
        <w:r>
          <w:rPr>
            <w:noProof/>
            <w:webHidden/>
          </w:rPr>
          <w:tab/>
        </w:r>
        <w:r>
          <w:rPr>
            <w:noProof/>
            <w:webHidden/>
          </w:rPr>
          <w:fldChar w:fldCharType="begin"/>
        </w:r>
        <w:r>
          <w:rPr>
            <w:noProof/>
            <w:webHidden/>
          </w:rPr>
          <w:instrText xml:space="preserve"> PAGEREF _Toc416332976 \h </w:instrText>
        </w:r>
        <w:r>
          <w:rPr>
            <w:noProof/>
            <w:webHidden/>
          </w:rPr>
        </w:r>
        <w:r>
          <w:rPr>
            <w:noProof/>
            <w:webHidden/>
          </w:rPr>
          <w:fldChar w:fldCharType="separate"/>
        </w:r>
        <w:r w:rsidR="0025299B">
          <w:rPr>
            <w:noProof/>
            <w:webHidden/>
          </w:rPr>
          <w:t>9</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7" w:history="1">
        <w:r w:rsidRPr="0022170F">
          <w:rPr>
            <w:rStyle w:val="Hyperlink"/>
            <w:noProof/>
          </w:rPr>
          <w:t>2.1</w:t>
        </w:r>
        <w:r>
          <w:rPr>
            <w:rFonts w:asciiTheme="minorHAnsi" w:eastAsiaTheme="minorEastAsia" w:hAnsiTheme="minorHAnsi" w:cstheme="minorBidi"/>
            <w:caps w:val="0"/>
            <w:noProof/>
            <w:sz w:val="22"/>
            <w:szCs w:val="22"/>
            <w:lang w:eastAsia="en-GB"/>
          </w:rPr>
          <w:tab/>
        </w:r>
        <w:r w:rsidRPr="0022170F">
          <w:rPr>
            <w:rStyle w:val="Hyperlink"/>
            <w:noProof/>
          </w:rPr>
          <w:t>GENERAL</w:t>
        </w:r>
        <w:r>
          <w:rPr>
            <w:noProof/>
            <w:webHidden/>
          </w:rPr>
          <w:tab/>
        </w:r>
        <w:r>
          <w:rPr>
            <w:noProof/>
            <w:webHidden/>
          </w:rPr>
          <w:fldChar w:fldCharType="begin"/>
        </w:r>
        <w:r>
          <w:rPr>
            <w:noProof/>
            <w:webHidden/>
          </w:rPr>
          <w:instrText xml:space="preserve"> PAGEREF _Toc416332977 \h </w:instrText>
        </w:r>
        <w:r>
          <w:rPr>
            <w:noProof/>
            <w:webHidden/>
          </w:rPr>
        </w:r>
        <w:r>
          <w:rPr>
            <w:noProof/>
            <w:webHidden/>
          </w:rPr>
          <w:fldChar w:fldCharType="separate"/>
        </w:r>
        <w:r w:rsidR="0025299B">
          <w:rPr>
            <w:noProof/>
            <w:webHidden/>
          </w:rPr>
          <w:t>9</w:t>
        </w:r>
        <w:r>
          <w:rPr>
            <w:noProof/>
            <w:webHidden/>
          </w:rPr>
          <w:fldChar w:fldCharType="end"/>
        </w:r>
      </w:hyperlink>
    </w:p>
    <w:p w:rsidR="00F365F9" w:rsidRDefault="00F365F9">
      <w:pPr>
        <w:pStyle w:val="TOC3"/>
        <w:tabs>
          <w:tab w:val="left" w:pos="1080"/>
          <w:tab w:val="right" w:pos="10144"/>
        </w:tabs>
        <w:rPr>
          <w:rFonts w:asciiTheme="minorHAnsi" w:eastAsiaTheme="minorEastAsia" w:hAnsiTheme="minorHAnsi" w:cstheme="minorBidi"/>
          <w:noProof/>
          <w:sz w:val="22"/>
          <w:szCs w:val="22"/>
          <w:lang w:eastAsia="en-GB"/>
        </w:rPr>
      </w:pPr>
      <w:hyperlink w:anchor="_Toc416332978" w:history="1">
        <w:r w:rsidRPr="0022170F">
          <w:rPr>
            <w:rStyle w:val="Hyperlink"/>
            <w:noProof/>
          </w:rPr>
          <w:t>2.1.1</w:t>
        </w:r>
        <w:r>
          <w:rPr>
            <w:rFonts w:asciiTheme="minorHAnsi" w:eastAsiaTheme="minorEastAsia" w:hAnsiTheme="minorHAnsi" w:cstheme="minorBidi"/>
            <w:noProof/>
            <w:sz w:val="22"/>
            <w:szCs w:val="22"/>
            <w:lang w:eastAsia="en-GB"/>
          </w:rPr>
          <w:tab/>
        </w:r>
        <w:r w:rsidRPr="0022170F">
          <w:rPr>
            <w:rStyle w:val="Hyperlink"/>
            <w:noProof/>
          </w:rPr>
          <w:t>Deviations from the Generic Specification</w:t>
        </w:r>
        <w:r>
          <w:rPr>
            <w:noProof/>
            <w:webHidden/>
          </w:rPr>
          <w:tab/>
        </w:r>
        <w:r>
          <w:rPr>
            <w:noProof/>
            <w:webHidden/>
          </w:rPr>
          <w:fldChar w:fldCharType="begin"/>
        </w:r>
        <w:r>
          <w:rPr>
            <w:noProof/>
            <w:webHidden/>
          </w:rPr>
          <w:instrText xml:space="preserve"> PAGEREF _Toc416332978 \h </w:instrText>
        </w:r>
        <w:r>
          <w:rPr>
            <w:noProof/>
            <w:webHidden/>
          </w:rPr>
        </w:r>
        <w:r>
          <w:rPr>
            <w:noProof/>
            <w:webHidden/>
          </w:rPr>
          <w:fldChar w:fldCharType="separate"/>
        </w:r>
        <w:r w:rsidR="0025299B">
          <w:rPr>
            <w:noProof/>
            <w:webHidden/>
          </w:rPr>
          <w:t>9</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79" w:history="1">
        <w:r w:rsidRPr="0022170F">
          <w:rPr>
            <w:rStyle w:val="Hyperlink"/>
            <w:noProof/>
          </w:rPr>
          <w:t>2.2</w:t>
        </w:r>
        <w:r>
          <w:rPr>
            <w:rFonts w:asciiTheme="minorHAnsi" w:eastAsiaTheme="minorEastAsia" w:hAnsiTheme="minorHAnsi" w:cstheme="minorBidi"/>
            <w:caps w:val="0"/>
            <w:noProof/>
            <w:sz w:val="22"/>
            <w:szCs w:val="22"/>
            <w:lang w:eastAsia="en-GB"/>
          </w:rPr>
          <w:tab/>
        </w:r>
        <w:r w:rsidRPr="0022170F">
          <w:rPr>
            <w:rStyle w:val="Hyperlink"/>
            <w:noProof/>
          </w:rPr>
          <w:t>MARKING</w:t>
        </w:r>
        <w:r>
          <w:rPr>
            <w:noProof/>
            <w:webHidden/>
          </w:rPr>
          <w:tab/>
        </w:r>
        <w:r>
          <w:rPr>
            <w:noProof/>
            <w:webHidden/>
          </w:rPr>
          <w:fldChar w:fldCharType="begin"/>
        </w:r>
        <w:r>
          <w:rPr>
            <w:noProof/>
            <w:webHidden/>
          </w:rPr>
          <w:instrText xml:space="preserve"> PAGEREF _Toc416332979 \h </w:instrText>
        </w:r>
        <w:r>
          <w:rPr>
            <w:noProof/>
            <w:webHidden/>
          </w:rPr>
        </w:r>
        <w:r>
          <w:rPr>
            <w:noProof/>
            <w:webHidden/>
          </w:rPr>
          <w:fldChar w:fldCharType="separate"/>
        </w:r>
        <w:r w:rsidR="0025299B">
          <w:rPr>
            <w:noProof/>
            <w:webHidden/>
          </w:rPr>
          <w:t>9</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80" w:history="1">
        <w:r w:rsidRPr="0022170F">
          <w:rPr>
            <w:rStyle w:val="Hyperlink"/>
            <w:noProof/>
          </w:rPr>
          <w:t>2.3</w:t>
        </w:r>
        <w:r>
          <w:rPr>
            <w:rFonts w:asciiTheme="minorHAnsi" w:eastAsiaTheme="minorEastAsia" w:hAnsiTheme="minorHAnsi" w:cstheme="minorBidi"/>
            <w:caps w:val="0"/>
            <w:noProof/>
            <w:sz w:val="22"/>
            <w:szCs w:val="22"/>
            <w:lang w:eastAsia="en-GB"/>
          </w:rPr>
          <w:tab/>
        </w:r>
        <w:r w:rsidRPr="0022170F">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_Toc416332980 \h </w:instrText>
        </w:r>
        <w:r>
          <w:rPr>
            <w:noProof/>
            <w:webHidden/>
          </w:rPr>
        </w:r>
        <w:r>
          <w:rPr>
            <w:noProof/>
            <w:webHidden/>
          </w:rPr>
          <w:fldChar w:fldCharType="separate"/>
        </w:r>
        <w:r w:rsidR="0025299B">
          <w:rPr>
            <w:noProof/>
            <w:webHidden/>
          </w:rPr>
          <w:t>10</w:t>
        </w:r>
        <w:r>
          <w:rPr>
            <w:noProof/>
            <w:webHidden/>
          </w:rPr>
          <w:fldChar w:fldCharType="end"/>
        </w:r>
      </w:hyperlink>
    </w:p>
    <w:p w:rsidR="00F365F9" w:rsidRDefault="00F365F9">
      <w:pPr>
        <w:pStyle w:val="TOC3"/>
        <w:tabs>
          <w:tab w:val="left" w:pos="1080"/>
          <w:tab w:val="right" w:pos="10144"/>
        </w:tabs>
        <w:rPr>
          <w:rFonts w:asciiTheme="minorHAnsi" w:eastAsiaTheme="minorEastAsia" w:hAnsiTheme="minorHAnsi" w:cstheme="minorBidi"/>
          <w:noProof/>
          <w:sz w:val="22"/>
          <w:szCs w:val="22"/>
          <w:lang w:eastAsia="en-GB"/>
        </w:rPr>
      </w:pPr>
      <w:hyperlink w:anchor="_Toc416332981" w:history="1">
        <w:r w:rsidRPr="0022170F">
          <w:rPr>
            <w:rStyle w:val="Hyperlink"/>
            <w:noProof/>
          </w:rPr>
          <w:t>2.3.1</w:t>
        </w:r>
        <w:r>
          <w:rPr>
            <w:rFonts w:asciiTheme="minorHAnsi" w:eastAsiaTheme="minorEastAsia" w:hAnsiTheme="minorHAnsi" w:cstheme="minorBidi"/>
            <w:noProof/>
            <w:sz w:val="22"/>
            <w:szCs w:val="22"/>
            <w:lang w:eastAsia="en-GB"/>
          </w:rPr>
          <w:tab/>
        </w:r>
        <w:r w:rsidRPr="0022170F">
          <w:rPr>
            <w:rStyle w:val="Hyperlink"/>
            <w:noProof/>
          </w:rPr>
          <w:t>Room Temperature Electrical Measurements</w:t>
        </w:r>
        <w:r>
          <w:rPr>
            <w:noProof/>
            <w:webHidden/>
          </w:rPr>
          <w:tab/>
        </w:r>
        <w:r>
          <w:rPr>
            <w:noProof/>
            <w:webHidden/>
          </w:rPr>
          <w:fldChar w:fldCharType="begin"/>
        </w:r>
        <w:r>
          <w:rPr>
            <w:noProof/>
            <w:webHidden/>
          </w:rPr>
          <w:instrText xml:space="preserve"> PAGEREF _Toc416332981 \h </w:instrText>
        </w:r>
        <w:r>
          <w:rPr>
            <w:noProof/>
            <w:webHidden/>
          </w:rPr>
        </w:r>
        <w:r>
          <w:rPr>
            <w:noProof/>
            <w:webHidden/>
          </w:rPr>
          <w:fldChar w:fldCharType="separate"/>
        </w:r>
        <w:r w:rsidR="0025299B">
          <w:rPr>
            <w:noProof/>
            <w:webHidden/>
          </w:rPr>
          <w:t>10</w:t>
        </w:r>
        <w:r>
          <w:rPr>
            <w:noProof/>
            <w:webHidden/>
          </w:rPr>
          <w:fldChar w:fldCharType="end"/>
        </w:r>
      </w:hyperlink>
    </w:p>
    <w:p w:rsidR="00F365F9" w:rsidRDefault="00F365F9">
      <w:pPr>
        <w:pStyle w:val="TOC3"/>
        <w:tabs>
          <w:tab w:val="left" w:pos="1080"/>
          <w:tab w:val="right" w:pos="10144"/>
        </w:tabs>
        <w:rPr>
          <w:rFonts w:asciiTheme="minorHAnsi" w:eastAsiaTheme="minorEastAsia" w:hAnsiTheme="minorHAnsi" w:cstheme="minorBidi"/>
          <w:noProof/>
          <w:sz w:val="22"/>
          <w:szCs w:val="22"/>
          <w:lang w:eastAsia="en-GB"/>
        </w:rPr>
      </w:pPr>
      <w:hyperlink w:anchor="_Toc416332982" w:history="1">
        <w:r w:rsidRPr="0022170F">
          <w:rPr>
            <w:rStyle w:val="Hyperlink"/>
            <w:noProof/>
          </w:rPr>
          <w:t>2.3.2</w:t>
        </w:r>
        <w:r>
          <w:rPr>
            <w:rFonts w:asciiTheme="minorHAnsi" w:eastAsiaTheme="minorEastAsia" w:hAnsiTheme="minorHAnsi" w:cstheme="minorBidi"/>
            <w:noProof/>
            <w:sz w:val="22"/>
            <w:szCs w:val="22"/>
            <w:lang w:eastAsia="en-GB"/>
          </w:rPr>
          <w:tab/>
        </w:r>
        <w:r w:rsidRPr="0022170F">
          <w:rPr>
            <w:rStyle w:val="Hyperlink"/>
            <w:noProof/>
          </w:rPr>
          <w:t>High and Low Temperatures Electrical Measurements</w:t>
        </w:r>
        <w:r>
          <w:rPr>
            <w:noProof/>
            <w:webHidden/>
          </w:rPr>
          <w:tab/>
        </w:r>
        <w:r>
          <w:rPr>
            <w:noProof/>
            <w:webHidden/>
          </w:rPr>
          <w:fldChar w:fldCharType="begin"/>
        </w:r>
        <w:r>
          <w:rPr>
            <w:noProof/>
            <w:webHidden/>
          </w:rPr>
          <w:instrText xml:space="preserve"> PAGEREF _Toc416332982 \h </w:instrText>
        </w:r>
        <w:r>
          <w:rPr>
            <w:noProof/>
            <w:webHidden/>
          </w:rPr>
        </w:r>
        <w:r>
          <w:rPr>
            <w:noProof/>
            <w:webHidden/>
          </w:rPr>
          <w:fldChar w:fldCharType="separate"/>
        </w:r>
        <w:r w:rsidR="0025299B">
          <w:rPr>
            <w:noProof/>
            <w:webHidden/>
          </w:rPr>
          <w:t>10</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83" w:history="1">
        <w:r w:rsidRPr="0022170F">
          <w:rPr>
            <w:rStyle w:val="Hyperlink"/>
            <w:noProof/>
          </w:rPr>
          <w:t>2.4</w:t>
        </w:r>
        <w:r>
          <w:rPr>
            <w:rFonts w:asciiTheme="minorHAnsi" w:eastAsiaTheme="minorEastAsia" w:hAnsiTheme="minorHAnsi" w:cstheme="minorBidi"/>
            <w:caps w:val="0"/>
            <w:noProof/>
            <w:sz w:val="22"/>
            <w:szCs w:val="22"/>
            <w:lang w:eastAsia="en-GB"/>
          </w:rPr>
          <w:tab/>
        </w:r>
        <w:r w:rsidRPr="0022170F">
          <w:rPr>
            <w:rStyle w:val="Hyperlink"/>
            <w:noProof/>
          </w:rPr>
          <w:t>INTERMEDIATE AND END-POINT ELECTRICAL MEASUREMENTS</w:t>
        </w:r>
        <w:r>
          <w:rPr>
            <w:noProof/>
            <w:webHidden/>
          </w:rPr>
          <w:tab/>
        </w:r>
        <w:r>
          <w:rPr>
            <w:noProof/>
            <w:webHidden/>
          </w:rPr>
          <w:fldChar w:fldCharType="begin"/>
        </w:r>
        <w:r>
          <w:rPr>
            <w:noProof/>
            <w:webHidden/>
          </w:rPr>
          <w:instrText xml:space="preserve"> PAGEREF _Toc416332983 \h </w:instrText>
        </w:r>
        <w:r>
          <w:rPr>
            <w:noProof/>
            <w:webHidden/>
          </w:rPr>
        </w:r>
        <w:r>
          <w:rPr>
            <w:noProof/>
            <w:webHidden/>
          </w:rPr>
          <w:fldChar w:fldCharType="separate"/>
        </w:r>
        <w:r w:rsidR="0025299B">
          <w:rPr>
            <w:noProof/>
            <w:webHidden/>
          </w:rPr>
          <w:t>11</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84" w:history="1">
        <w:r w:rsidRPr="0022170F">
          <w:rPr>
            <w:rStyle w:val="Hyperlink"/>
            <w:noProof/>
          </w:rPr>
          <w:t>2.5</w:t>
        </w:r>
        <w:r>
          <w:rPr>
            <w:rFonts w:asciiTheme="minorHAnsi" w:eastAsiaTheme="minorEastAsia" w:hAnsiTheme="minorHAnsi" w:cstheme="minorBidi"/>
            <w:caps w:val="0"/>
            <w:noProof/>
            <w:sz w:val="22"/>
            <w:szCs w:val="22"/>
            <w:lang w:eastAsia="en-GB"/>
          </w:rPr>
          <w:tab/>
        </w:r>
        <w:r w:rsidRPr="0022170F">
          <w:rPr>
            <w:rStyle w:val="Hyperlink"/>
            <w:noProof/>
          </w:rPr>
          <w:t>BURN-IN</w:t>
        </w:r>
        <w:r>
          <w:rPr>
            <w:noProof/>
            <w:webHidden/>
          </w:rPr>
          <w:tab/>
        </w:r>
        <w:r>
          <w:rPr>
            <w:noProof/>
            <w:webHidden/>
          </w:rPr>
          <w:fldChar w:fldCharType="begin"/>
        </w:r>
        <w:r>
          <w:rPr>
            <w:noProof/>
            <w:webHidden/>
          </w:rPr>
          <w:instrText xml:space="preserve"> PAGEREF _Toc416332984 \h </w:instrText>
        </w:r>
        <w:r>
          <w:rPr>
            <w:noProof/>
            <w:webHidden/>
          </w:rPr>
        </w:r>
        <w:r>
          <w:rPr>
            <w:noProof/>
            <w:webHidden/>
          </w:rPr>
          <w:fldChar w:fldCharType="separate"/>
        </w:r>
        <w:r w:rsidR="0025299B">
          <w:rPr>
            <w:noProof/>
            <w:webHidden/>
          </w:rPr>
          <w:t>12</w:t>
        </w:r>
        <w:r>
          <w:rPr>
            <w:noProof/>
            <w:webHidden/>
          </w:rPr>
          <w:fldChar w:fldCharType="end"/>
        </w:r>
      </w:hyperlink>
    </w:p>
    <w:p w:rsidR="00F365F9" w:rsidRDefault="00F365F9">
      <w:pPr>
        <w:pStyle w:val="TOC2"/>
        <w:rPr>
          <w:rFonts w:asciiTheme="minorHAnsi" w:eastAsiaTheme="minorEastAsia" w:hAnsiTheme="minorHAnsi" w:cstheme="minorBidi"/>
          <w:caps w:val="0"/>
          <w:noProof/>
          <w:sz w:val="22"/>
          <w:szCs w:val="22"/>
          <w:lang w:eastAsia="en-GB"/>
        </w:rPr>
      </w:pPr>
      <w:hyperlink w:anchor="_Toc416332985" w:history="1">
        <w:r w:rsidRPr="0022170F">
          <w:rPr>
            <w:rStyle w:val="Hyperlink"/>
            <w:noProof/>
          </w:rPr>
          <w:t>APPENDIX A</w:t>
        </w:r>
        <w:r>
          <w:rPr>
            <w:noProof/>
            <w:webHidden/>
          </w:rPr>
          <w:tab/>
        </w:r>
        <w:r>
          <w:rPr>
            <w:noProof/>
            <w:webHidden/>
          </w:rPr>
          <w:fldChar w:fldCharType="begin"/>
        </w:r>
        <w:r>
          <w:rPr>
            <w:noProof/>
            <w:webHidden/>
          </w:rPr>
          <w:instrText xml:space="preserve"> PAGEREF _Toc416332985 \h </w:instrText>
        </w:r>
        <w:r>
          <w:rPr>
            <w:noProof/>
            <w:webHidden/>
          </w:rPr>
        </w:r>
        <w:r>
          <w:rPr>
            <w:noProof/>
            <w:webHidden/>
          </w:rPr>
          <w:fldChar w:fldCharType="separate"/>
        </w:r>
        <w:r w:rsidR="0025299B">
          <w:rPr>
            <w:noProof/>
            <w:webHidden/>
          </w:rPr>
          <w:t>13</w:t>
        </w:r>
        <w:r>
          <w:rPr>
            <w:noProof/>
            <w:webHidden/>
          </w:rPr>
          <w:fldChar w:fldCharType="end"/>
        </w:r>
      </w:hyperlink>
    </w:p>
    <w:p w:rsidR="00052054" w:rsidRDefault="003B4AF9" w:rsidP="00DD66ED">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332966"/>
      <w:r>
        <w:lastRenderedPageBreak/>
        <w:t>GENERAL</w:t>
      </w:r>
      <w:bookmarkEnd w:id="0"/>
    </w:p>
    <w:p w:rsidR="00052054" w:rsidRDefault="00052054" w:rsidP="00052054">
      <w:pPr>
        <w:pStyle w:val="Heading2"/>
      </w:pPr>
      <w:bookmarkStart w:id="1" w:name="_Toc416332967"/>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332968"/>
      <w:r>
        <w:t>APPLICABLE DOCUMENTS</w:t>
      </w:r>
      <w:bookmarkEnd w:id="2"/>
    </w:p>
    <w:p w:rsidR="00052054" w:rsidRDefault="00052054" w:rsidP="00052054">
      <w:r>
        <w:t>The following documents form part of this specification and shall be read in conjunction with it:</w:t>
      </w:r>
    </w:p>
    <w:p w:rsidR="00052054" w:rsidRDefault="00052054" w:rsidP="00DD66ED">
      <w:pPr>
        <w:pStyle w:val="alphabeticallist"/>
      </w:pPr>
      <w:r w:rsidRPr="006C6D72">
        <w:t>ESCC Generic Specification No. 300</w:t>
      </w:r>
      <w:r w:rsidR="00D81763">
        <w:t>9</w:t>
      </w:r>
      <w:r w:rsidRPr="006C6D72">
        <w:t>.</w:t>
      </w:r>
    </w:p>
    <w:p w:rsidR="00052054" w:rsidRDefault="00052054" w:rsidP="00052054">
      <w:pPr>
        <w:pStyle w:val="Heading2"/>
      </w:pPr>
      <w:bookmarkStart w:id="3" w:name="_Toc416332969"/>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332970"/>
      <w:r>
        <w:t>THE ESCC COMPONENT NUMBER AND COMPONENT TYPE VARIANTS</w:t>
      </w:r>
      <w:bookmarkEnd w:id="4"/>
    </w:p>
    <w:p w:rsidR="00052054" w:rsidRDefault="00052054" w:rsidP="00AD6794">
      <w:pPr>
        <w:pStyle w:val="Heading3"/>
      </w:pPr>
      <w:bookmarkStart w:id="5" w:name="_Toc323044221"/>
      <w:bookmarkStart w:id="6" w:name="_Toc416332971"/>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4566FA">
        <w:t>90</w:t>
      </w:r>
      <w:r w:rsidR="00E86B19">
        <w:t>22</w:t>
      </w:r>
      <w:r w:rsidR="00D81763">
        <w:t>01</w:t>
      </w:r>
      <w:r w:rsidR="00E86B19">
        <w:t>4700</w:t>
      </w:r>
      <w:r w:rsidR="00BC3C7C">
        <w:t>J</w:t>
      </w:r>
      <w:r w:rsidR="00E86B19">
        <w:t>A</w:t>
      </w:r>
    </w:p>
    <w:p w:rsidR="00052054" w:rsidRDefault="00052054" w:rsidP="00DD66ED">
      <w:pPr>
        <w:pStyle w:val="BulletList"/>
      </w:pPr>
      <w:r>
        <w:t>Detail Specification Reference: 3</w:t>
      </w:r>
      <w:r w:rsidR="006C6D72">
        <w:t>00</w:t>
      </w:r>
      <w:r w:rsidR="00E86B19">
        <w:t>9022</w:t>
      </w:r>
    </w:p>
    <w:p w:rsidR="00052054" w:rsidRDefault="00052054" w:rsidP="00DD66ED">
      <w:pPr>
        <w:pStyle w:val="BulletList"/>
      </w:pPr>
      <w:r>
        <w:t>Component Type Variant Number: 01 (as required)</w:t>
      </w:r>
    </w:p>
    <w:p w:rsidR="006C6D72" w:rsidRPr="006C6D72" w:rsidRDefault="006C6D72" w:rsidP="00DD66ED">
      <w:pPr>
        <w:pStyle w:val="BulletList"/>
      </w:pPr>
      <w:r w:rsidRPr="006C6D72">
        <w:t>Characteristic code: Capacitance Value (</w:t>
      </w:r>
      <w:r w:rsidR="00E86B19">
        <w:t>470</w:t>
      </w:r>
      <w:r w:rsidR="00D81763">
        <w:t>p</w:t>
      </w:r>
      <w:r w:rsidRPr="006C6D72">
        <w:t xml:space="preserve">F): </w:t>
      </w:r>
      <w:r w:rsidR="00E86B19">
        <w:t>4700</w:t>
      </w:r>
      <w:r w:rsidRPr="006C6D72">
        <w:t xml:space="preserve"> (as required)</w:t>
      </w:r>
    </w:p>
    <w:p w:rsidR="006C6D72" w:rsidRPr="006C6D72" w:rsidRDefault="006C6D72" w:rsidP="00DD66ED">
      <w:pPr>
        <w:pStyle w:val="BulletList"/>
      </w:pPr>
      <w:r w:rsidRPr="006C6D72">
        <w:t>Characteristic code:</w:t>
      </w:r>
      <w:r w:rsidR="00BC3C7C">
        <w:t xml:space="preserve"> Capacitance Tolerance (±5%): J</w:t>
      </w:r>
      <w:r w:rsidRPr="006C6D72">
        <w:t xml:space="preserve"> (as required)</w:t>
      </w:r>
    </w:p>
    <w:p w:rsidR="006C6D72" w:rsidRDefault="00FB7021" w:rsidP="00DD66ED">
      <w:pPr>
        <w:pStyle w:val="BulletList"/>
      </w:pPr>
      <w:r>
        <w:t>Rating</w:t>
      </w:r>
      <w:r w:rsidR="006C6D72" w:rsidRPr="006C6D72">
        <w:t xml:space="preserve"> code: Rated Voltage (</w:t>
      </w:r>
      <w:r w:rsidR="00E86B19">
        <w:t>25V): A</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9C5DAB">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AD6794">
        <w:trPr>
          <w:trHeight w:val="340"/>
        </w:trPr>
        <w:tc>
          <w:tcPr>
            <w:tcW w:w="2561" w:type="dxa"/>
          </w:tcPr>
          <w:p w:rsidR="006C6D72" w:rsidRDefault="006C6D72" w:rsidP="00DD66ED">
            <w:pPr>
              <w:pStyle w:val="Bodyjustified"/>
            </w:pPr>
            <w:r w:rsidRPr="007E3E01">
              <w:t>Capacitance Value C</w:t>
            </w:r>
            <w:r w:rsidRPr="006C6D72">
              <w:rPr>
                <w:vertAlign w:val="subscript"/>
              </w:rPr>
              <w:t>n</w:t>
            </w:r>
          </w:p>
          <w:p w:rsidR="006C6D72" w:rsidRPr="007E3E01" w:rsidRDefault="006C6D72" w:rsidP="00DD66ED">
            <w:pPr>
              <w:pStyle w:val="Bodyjustified"/>
            </w:pPr>
            <w:r w:rsidRPr="007E3E01">
              <w:t>(pF)</w:t>
            </w:r>
          </w:p>
        </w:tc>
        <w:tc>
          <w:tcPr>
            <w:tcW w:w="2126" w:type="dxa"/>
          </w:tcPr>
          <w:p w:rsidR="006C6D72" w:rsidRDefault="006C6D72" w:rsidP="00DD66ED">
            <w:pPr>
              <w:pStyle w:val="Bodyjustified"/>
            </w:pPr>
            <w:r>
              <w:t>Code</w:t>
            </w:r>
          </w:p>
          <w:p w:rsidR="006C6D72" w:rsidRPr="007E3E01" w:rsidRDefault="006C6D72" w:rsidP="00DD66ED">
            <w:pPr>
              <w:pStyle w:val="Bodyjustified"/>
            </w:pPr>
          </w:p>
        </w:tc>
      </w:tr>
      <w:tr w:rsidR="006C6D72" w:rsidTr="00AD6794">
        <w:trPr>
          <w:trHeight w:val="283"/>
        </w:trPr>
        <w:tc>
          <w:tcPr>
            <w:tcW w:w="2561" w:type="dxa"/>
          </w:tcPr>
          <w:p w:rsidR="006C6D72" w:rsidRPr="007E3E01" w:rsidRDefault="006C6D72" w:rsidP="00DD66ED">
            <w:pPr>
              <w:pStyle w:val="Bodyjustified"/>
            </w:pPr>
            <w:r>
              <w:t>X</w:t>
            </w:r>
            <w:r w:rsidR="00BC3C7C">
              <w:t>.X</w:t>
            </w:r>
            <w:r>
              <w:t>X</w:t>
            </w:r>
          </w:p>
        </w:tc>
        <w:tc>
          <w:tcPr>
            <w:tcW w:w="2126" w:type="dxa"/>
          </w:tcPr>
          <w:p w:rsidR="006C6D72" w:rsidRPr="007E3E01" w:rsidRDefault="006C6D72" w:rsidP="00DD66ED">
            <w:pPr>
              <w:pStyle w:val="Bodyjustified"/>
            </w:pPr>
            <w:r>
              <w:t>X</w:t>
            </w:r>
            <w:r w:rsidR="00BC3C7C">
              <w:t>CX</w:t>
            </w:r>
            <w:r>
              <w:t>X</w:t>
            </w:r>
          </w:p>
        </w:tc>
      </w:tr>
      <w:tr w:rsidR="006C6D72" w:rsidTr="00AD6794">
        <w:trPr>
          <w:trHeight w:val="283"/>
        </w:trPr>
        <w:tc>
          <w:tcPr>
            <w:tcW w:w="2561" w:type="dxa"/>
          </w:tcPr>
          <w:p w:rsidR="006C6D72" w:rsidRPr="007E3E01" w:rsidRDefault="006C6D72" w:rsidP="00DD66ED">
            <w:pPr>
              <w:pStyle w:val="Bodyjustified"/>
            </w:pPr>
            <w:r>
              <w:t>XX</w:t>
            </w:r>
            <w:r w:rsidR="00BC3C7C">
              <w:t>.X</w:t>
            </w:r>
          </w:p>
        </w:tc>
        <w:tc>
          <w:tcPr>
            <w:tcW w:w="2126" w:type="dxa"/>
          </w:tcPr>
          <w:p w:rsidR="006C6D72" w:rsidRPr="007E3E01" w:rsidRDefault="006C6D72" w:rsidP="00DD66ED">
            <w:pPr>
              <w:pStyle w:val="Bodyjustified"/>
            </w:pPr>
            <w:r>
              <w:t>XX</w:t>
            </w:r>
            <w:r w:rsidR="00BC3C7C">
              <w:t>CX</w:t>
            </w:r>
          </w:p>
        </w:tc>
      </w:tr>
      <w:tr w:rsidR="00D81763" w:rsidTr="00AD6794">
        <w:trPr>
          <w:trHeight w:val="283"/>
        </w:trPr>
        <w:tc>
          <w:tcPr>
            <w:tcW w:w="2561" w:type="dxa"/>
          </w:tcPr>
          <w:p w:rsidR="00D81763" w:rsidRPr="007E3E01" w:rsidRDefault="00D81763" w:rsidP="00DD66ED">
            <w:pPr>
              <w:pStyle w:val="Bodyjustified"/>
            </w:pPr>
            <w:r>
              <w:t>XX</w:t>
            </w:r>
            <w:r w:rsidR="00BC3C7C">
              <w:t>X</w:t>
            </w:r>
          </w:p>
        </w:tc>
        <w:tc>
          <w:tcPr>
            <w:tcW w:w="2126" w:type="dxa"/>
          </w:tcPr>
          <w:p w:rsidR="00D81763" w:rsidRPr="007E3E01" w:rsidRDefault="00D81763" w:rsidP="00DD66ED">
            <w:pPr>
              <w:pStyle w:val="Bodyjustified"/>
            </w:pPr>
            <w:r>
              <w:t>XX</w:t>
            </w:r>
            <w:r w:rsidR="00BC3C7C">
              <w:t>X0</w:t>
            </w:r>
          </w:p>
        </w:tc>
      </w:tr>
      <w:tr w:rsidR="00D81763" w:rsidTr="00AD6794">
        <w:trPr>
          <w:trHeight w:val="283"/>
        </w:trPr>
        <w:tc>
          <w:tcPr>
            <w:tcW w:w="2561" w:type="dxa"/>
          </w:tcPr>
          <w:p w:rsidR="00D81763" w:rsidRPr="007E3E01" w:rsidRDefault="00D81763" w:rsidP="00DD66ED">
            <w:pPr>
              <w:pStyle w:val="Bodyjustified"/>
            </w:pPr>
            <w:r>
              <w:t>XX</w:t>
            </w:r>
            <w:r w:rsidR="00BC3C7C">
              <w:t>X</w:t>
            </w:r>
            <w:r>
              <w:t xml:space="preserve"> 10</w:t>
            </w:r>
            <w:r w:rsidR="00BC3C7C">
              <w:rPr>
                <w:vertAlign w:val="superscript"/>
              </w:rPr>
              <w:t>1</w:t>
            </w:r>
          </w:p>
        </w:tc>
        <w:tc>
          <w:tcPr>
            <w:tcW w:w="2126" w:type="dxa"/>
          </w:tcPr>
          <w:p w:rsidR="00D81763" w:rsidRPr="007E3E01" w:rsidRDefault="00D81763" w:rsidP="00DD66ED">
            <w:pPr>
              <w:pStyle w:val="Bodyjustified"/>
            </w:pPr>
            <w:r>
              <w:t>XX</w:t>
            </w:r>
            <w:r w:rsidR="00BC3C7C">
              <w:t>X1</w:t>
            </w:r>
          </w:p>
        </w:tc>
      </w:tr>
      <w:tr w:rsidR="00E86B19" w:rsidTr="00AD6794">
        <w:trPr>
          <w:trHeight w:val="283"/>
        </w:trPr>
        <w:tc>
          <w:tcPr>
            <w:tcW w:w="2561" w:type="dxa"/>
          </w:tcPr>
          <w:p w:rsidR="00E86B19" w:rsidRPr="007E3E01" w:rsidRDefault="00E86B19" w:rsidP="00DD66ED">
            <w:pPr>
              <w:pStyle w:val="Bodyjustified"/>
            </w:pPr>
            <w:r>
              <w:t>XXX 10</w:t>
            </w:r>
            <w:r>
              <w:rPr>
                <w:vertAlign w:val="superscript"/>
              </w:rPr>
              <w:t>2</w:t>
            </w:r>
          </w:p>
        </w:tc>
        <w:tc>
          <w:tcPr>
            <w:tcW w:w="2126" w:type="dxa"/>
          </w:tcPr>
          <w:p w:rsidR="00E86B19" w:rsidRPr="007E3E01" w:rsidRDefault="00E86B19" w:rsidP="00DD66ED">
            <w:pPr>
              <w:pStyle w:val="Bodyjustified"/>
            </w:pPr>
            <w:r>
              <w:t>XXX2</w:t>
            </w:r>
          </w:p>
        </w:tc>
      </w:tr>
    </w:tbl>
    <w:p w:rsidR="00AD6794" w:rsidRDefault="00AD6794" w:rsidP="00AD6794">
      <w:pPr>
        <w:pStyle w:val="alphabeticallist"/>
        <w:keepNext/>
      </w:pPr>
      <w:r>
        <w:lastRenderedPageBreak/>
        <w:t>Capacitance Tolerance expressed by the following codes in accordance with ESCC Basic Specification No. 21700:</w:t>
      </w:r>
      <w:r>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AD6794" w:rsidRPr="007E3E01" w:rsidTr="00AD6794">
        <w:trPr>
          <w:trHeight w:val="340"/>
        </w:trPr>
        <w:tc>
          <w:tcPr>
            <w:tcW w:w="2561" w:type="dxa"/>
          </w:tcPr>
          <w:p w:rsidR="00AD6794" w:rsidRPr="00B94B6D" w:rsidRDefault="00AD6794" w:rsidP="00AD6794">
            <w:pPr>
              <w:pStyle w:val="Bodyjustified"/>
              <w:keepNext/>
            </w:pPr>
            <w:r w:rsidRPr="00B94B6D">
              <w:t>Tolerance</w:t>
            </w:r>
          </w:p>
          <w:p w:rsidR="00AD6794" w:rsidRPr="00B94B6D" w:rsidRDefault="00AD6794" w:rsidP="00AD6794">
            <w:pPr>
              <w:pStyle w:val="Bodyjustified"/>
              <w:keepNext/>
            </w:pPr>
            <w:r w:rsidRPr="00B94B6D">
              <w:t>(</w:t>
            </w:r>
            <w:r>
              <w:t>±)</w:t>
            </w:r>
          </w:p>
        </w:tc>
        <w:tc>
          <w:tcPr>
            <w:tcW w:w="2126" w:type="dxa"/>
          </w:tcPr>
          <w:p w:rsidR="00AD6794" w:rsidRPr="00B94B6D" w:rsidRDefault="00AD6794" w:rsidP="00AD6794">
            <w:pPr>
              <w:pStyle w:val="Bodyjustified"/>
              <w:keepNext/>
            </w:pPr>
            <w:r w:rsidRPr="00B94B6D">
              <w:t>Code Letter</w:t>
            </w:r>
          </w:p>
        </w:tc>
      </w:tr>
      <w:tr w:rsidR="00AD6794" w:rsidRPr="007E3E01" w:rsidTr="00AD6794">
        <w:trPr>
          <w:trHeight w:val="283"/>
        </w:trPr>
        <w:tc>
          <w:tcPr>
            <w:tcW w:w="2561" w:type="dxa"/>
          </w:tcPr>
          <w:p w:rsidR="00AD6794" w:rsidRDefault="00AD6794" w:rsidP="00AD6794">
            <w:pPr>
              <w:pStyle w:val="Bodyjustified"/>
              <w:keepNext/>
            </w:pPr>
            <w:r>
              <w:t>0.25pF</w:t>
            </w:r>
          </w:p>
        </w:tc>
        <w:tc>
          <w:tcPr>
            <w:tcW w:w="2126" w:type="dxa"/>
          </w:tcPr>
          <w:p w:rsidR="00AD6794" w:rsidRDefault="00AD6794" w:rsidP="00AD6794">
            <w:pPr>
              <w:pStyle w:val="Bodyjustified"/>
              <w:keepNext/>
            </w:pPr>
            <w:r>
              <w:t>C</w:t>
            </w:r>
          </w:p>
        </w:tc>
      </w:tr>
      <w:tr w:rsidR="00AD6794" w:rsidRPr="007E3E01" w:rsidTr="00AD6794">
        <w:trPr>
          <w:trHeight w:val="283"/>
        </w:trPr>
        <w:tc>
          <w:tcPr>
            <w:tcW w:w="2561" w:type="dxa"/>
          </w:tcPr>
          <w:p w:rsidR="00AD6794" w:rsidRDefault="00AD6794" w:rsidP="00AD6794">
            <w:pPr>
              <w:pStyle w:val="Bodyjustified"/>
            </w:pPr>
            <w:r>
              <w:t>0.5pF</w:t>
            </w:r>
          </w:p>
        </w:tc>
        <w:tc>
          <w:tcPr>
            <w:tcW w:w="2126" w:type="dxa"/>
          </w:tcPr>
          <w:p w:rsidR="00AD6794" w:rsidRDefault="00AD6794" w:rsidP="00AD6794">
            <w:pPr>
              <w:pStyle w:val="Bodyjustified"/>
            </w:pPr>
            <w:r>
              <w:t>D</w:t>
            </w:r>
          </w:p>
        </w:tc>
      </w:tr>
      <w:tr w:rsidR="00AD6794" w:rsidRPr="007E3E01" w:rsidTr="00AD6794">
        <w:trPr>
          <w:trHeight w:val="283"/>
        </w:trPr>
        <w:tc>
          <w:tcPr>
            <w:tcW w:w="2561" w:type="dxa"/>
          </w:tcPr>
          <w:p w:rsidR="00AD6794" w:rsidRDefault="00AD6794" w:rsidP="00AD6794">
            <w:pPr>
              <w:pStyle w:val="Bodyjustified"/>
            </w:pPr>
            <w:r>
              <w:t>1%</w:t>
            </w:r>
          </w:p>
        </w:tc>
        <w:tc>
          <w:tcPr>
            <w:tcW w:w="2126" w:type="dxa"/>
          </w:tcPr>
          <w:p w:rsidR="00AD6794" w:rsidRDefault="00AD6794" w:rsidP="00AD6794">
            <w:pPr>
              <w:pStyle w:val="Bodyjustified"/>
            </w:pPr>
            <w:r>
              <w:t>F</w:t>
            </w:r>
          </w:p>
        </w:tc>
      </w:tr>
      <w:tr w:rsidR="00AD6794" w:rsidRPr="007E3E01" w:rsidTr="00AD6794">
        <w:trPr>
          <w:trHeight w:val="283"/>
        </w:trPr>
        <w:tc>
          <w:tcPr>
            <w:tcW w:w="2561" w:type="dxa"/>
          </w:tcPr>
          <w:p w:rsidR="00AD6794" w:rsidRPr="002C00BE" w:rsidRDefault="00AD6794" w:rsidP="00AD6794">
            <w:pPr>
              <w:pStyle w:val="Bodyjustified"/>
            </w:pPr>
            <w:r>
              <w:t>2%</w:t>
            </w:r>
          </w:p>
        </w:tc>
        <w:tc>
          <w:tcPr>
            <w:tcW w:w="2126" w:type="dxa"/>
          </w:tcPr>
          <w:p w:rsidR="00AD6794" w:rsidRPr="002C00BE" w:rsidRDefault="00AD6794" w:rsidP="00AD6794">
            <w:pPr>
              <w:pStyle w:val="Bodyjustified"/>
            </w:pPr>
            <w:r>
              <w:t>G</w:t>
            </w:r>
          </w:p>
        </w:tc>
      </w:tr>
      <w:tr w:rsidR="00AD6794" w:rsidRPr="007E3E01" w:rsidTr="00AD6794">
        <w:trPr>
          <w:trHeight w:val="283"/>
        </w:trPr>
        <w:tc>
          <w:tcPr>
            <w:tcW w:w="2561" w:type="dxa"/>
          </w:tcPr>
          <w:p w:rsidR="00AD6794" w:rsidRDefault="00AD6794" w:rsidP="00AD6794">
            <w:pPr>
              <w:pStyle w:val="Bodyjustified"/>
            </w:pPr>
            <w:r>
              <w:t>5%</w:t>
            </w:r>
          </w:p>
        </w:tc>
        <w:tc>
          <w:tcPr>
            <w:tcW w:w="2126" w:type="dxa"/>
          </w:tcPr>
          <w:p w:rsidR="00AD6794" w:rsidRDefault="00AD6794" w:rsidP="00AD6794">
            <w:pPr>
              <w:pStyle w:val="Bodyjustified"/>
            </w:pPr>
            <w:r>
              <w:t>J</w:t>
            </w:r>
          </w:p>
        </w:tc>
      </w:tr>
      <w:tr w:rsidR="00AD6794" w:rsidRPr="007E3E01" w:rsidTr="00AD6794">
        <w:trPr>
          <w:trHeight w:val="283"/>
        </w:trPr>
        <w:tc>
          <w:tcPr>
            <w:tcW w:w="2561" w:type="dxa"/>
          </w:tcPr>
          <w:p w:rsidR="00AD6794" w:rsidRPr="002C00BE" w:rsidRDefault="00AD6794" w:rsidP="00AD6794">
            <w:pPr>
              <w:pStyle w:val="Bodyjustified"/>
            </w:pPr>
            <w:r>
              <w:t>10%</w:t>
            </w:r>
          </w:p>
        </w:tc>
        <w:tc>
          <w:tcPr>
            <w:tcW w:w="2126" w:type="dxa"/>
          </w:tcPr>
          <w:p w:rsidR="00AD6794" w:rsidRDefault="00AD6794" w:rsidP="00AD6794">
            <w:pPr>
              <w:pStyle w:val="Bodyjustified"/>
            </w:pPr>
            <w:r>
              <w:t>K</w:t>
            </w:r>
          </w:p>
        </w:tc>
      </w:tr>
    </w:tbl>
    <w:p w:rsidR="00AD6794" w:rsidRDefault="00AD6794" w:rsidP="00AD6794">
      <w:pPr>
        <w:pStyle w:val="alphabeticallist"/>
        <w:spacing w:before="240" w:after="120"/>
      </w:pPr>
      <w:r>
        <w:t>Rated Voltage expressed by the following codes:</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AD6794" w:rsidRPr="007E3E01" w:rsidTr="00AD6794">
        <w:trPr>
          <w:trHeight w:val="283"/>
        </w:trPr>
        <w:tc>
          <w:tcPr>
            <w:tcW w:w="2561" w:type="dxa"/>
          </w:tcPr>
          <w:p w:rsidR="00AD6794" w:rsidRDefault="00AD6794" w:rsidP="00AD6794">
            <w:pPr>
              <w:pStyle w:val="Bodyjustified"/>
            </w:pPr>
            <w:r>
              <w:t>Rated Voltage</w:t>
            </w:r>
          </w:p>
          <w:p w:rsidR="00AD6794" w:rsidRPr="007E3E01" w:rsidRDefault="00AD6794" w:rsidP="00AD6794">
            <w:pPr>
              <w:pStyle w:val="Bodyjustified"/>
            </w:pPr>
            <w:r>
              <w:t>(V)</w:t>
            </w:r>
          </w:p>
        </w:tc>
        <w:tc>
          <w:tcPr>
            <w:tcW w:w="2126" w:type="dxa"/>
          </w:tcPr>
          <w:p w:rsidR="00AD6794" w:rsidRPr="007E3E01" w:rsidRDefault="00AD6794" w:rsidP="00AD6794">
            <w:pPr>
              <w:pStyle w:val="Bodyjustified"/>
            </w:pPr>
            <w:r>
              <w:t>Code Letter</w:t>
            </w:r>
          </w:p>
        </w:tc>
      </w:tr>
      <w:tr w:rsidR="00AD6794" w:rsidRPr="007E3E01" w:rsidTr="00AD6794">
        <w:trPr>
          <w:trHeight w:val="283"/>
        </w:trPr>
        <w:tc>
          <w:tcPr>
            <w:tcW w:w="2561" w:type="dxa"/>
          </w:tcPr>
          <w:p w:rsidR="00AD6794" w:rsidRDefault="00AD6794" w:rsidP="00AD6794">
            <w:pPr>
              <w:pStyle w:val="Bodyjustified"/>
            </w:pPr>
            <w:r>
              <w:t>16</w:t>
            </w:r>
          </w:p>
        </w:tc>
        <w:tc>
          <w:tcPr>
            <w:tcW w:w="2126" w:type="dxa"/>
          </w:tcPr>
          <w:p w:rsidR="00AD6794" w:rsidRDefault="00AD6794" w:rsidP="00AD6794">
            <w:pPr>
              <w:pStyle w:val="Bodyjustified"/>
            </w:pPr>
            <w:r>
              <w:t>X</w:t>
            </w:r>
          </w:p>
        </w:tc>
      </w:tr>
      <w:tr w:rsidR="00AD6794" w:rsidRPr="007E3E01" w:rsidTr="00AD6794">
        <w:trPr>
          <w:trHeight w:val="283"/>
        </w:trPr>
        <w:tc>
          <w:tcPr>
            <w:tcW w:w="2561" w:type="dxa"/>
          </w:tcPr>
          <w:p w:rsidR="00AD6794" w:rsidRPr="002C00BE" w:rsidRDefault="00AD6794" w:rsidP="00AD6794">
            <w:pPr>
              <w:pStyle w:val="Bodyjustified"/>
            </w:pPr>
            <w:r>
              <w:t>25</w:t>
            </w:r>
          </w:p>
        </w:tc>
        <w:tc>
          <w:tcPr>
            <w:tcW w:w="2126" w:type="dxa"/>
          </w:tcPr>
          <w:p w:rsidR="00AD6794" w:rsidRPr="002C00BE" w:rsidRDefault="00AD6794" w:rsidP="00AD6794">
            <w:pPr>
              <w:pStyle w:val="Bodyjustified"/>
            </w:pPr>
            <w:r>
              <w:t>A</w:t>
            </w:r>
          </w:p>
        </w:tc>
      </w:tr>
      <w:tr w:rsidR="00AD6794" w:rsidRPr="007E3E01" w:rsidTr="00AD6794">
        <w:trPr>
          <w:trHeight w:val="283"/>
        </w:trPr>
        <w:tc>
          <w:tcPr>
            <w:tcW w:w="2561" w:type="dxa"/>
          </w:tcPr>
          <w:p w:rsidR="00AD6794" w:rsidRDefault="00AD6794" w:rsidP="00AD6794">
            <w:pPr>
              <w:pStyle w:val="Bodyjustified"/>
            </w:pPr>
            <w:r>
              <w:t>50</w:t>
            </w:r>
          </w:p>
        </w:tc>
        <w:tc>
          <w:tcPr>
            <w:tcW w:w="2126" w:type="dxa"/>
          </w:tcPr>
          <w:p w:rsidR="00AD6794" w:rsidRDefault="00AD6794" w:rsidP="00AD6794">
            <w:pPr>
              <w:pStyle w:val="Bodyjustified"/>
            </w:pPr>
            <w:r>
              <w:t>C</w:t>
            </w:r>
          </w:p>
        </w:tc>
      </w:tr>
      <w:tr w:rsidR="00AD6794" w:rsidRPr="007E3E01" w:rsidTr="00AD6794">
        <w:trPr>
          <w:trHeight w:val="283"/>
        </w:trPr>
        <w:tc>
          <w:tcPr>
            <w:tcW w:w="2561" w:type="dxa"/>
          </w:tcPr>
          <w:p w:rsidR="00AD6794" w:rsidRDefault="00AD6794" w:rsidP="00AD6794">
            <w:pPr>
              <w:pStyle w:val="Bodyjustified"/>
            </w:pPr>
            <w:r>
              <w:t>100</w:t>
            </w:r>
          </w:p>
        </w:tc>
        <w:tc>
          <w:tcPr>
            <w:tcW w:w="2126" w:type="dxa"/>
          </w:tcPr>
          <w:p w:rsidR="00AD6794" w:rsidRDefault="00AD6794" w:rsidP="00AD6794">
            <w:pPr>
              <w:pStyle w:val="Bodyjustified"/>
            </w:pPr>
            <w:r>
              <w:t>E</w:t>
            </w:r>
          </w:p>
        </w:tc>
      </w:tr>
      <w:tr w:rsidR="00AD6794" w:rsidRPr="007E3E01" w:rsidTr="00AD6794">
        <w:trPr>
          <w:trHeight w:val="283"/>
        </w:trPr>
        <w:tc>
          <w:tcPr>
            <w:tcW w:w="2561" w:type="dxa"/>
          </w:tcPr>
          <w:p w:rsidR="00AD6794" w:rsidRDefault="00AD6794" w:rsidP="00AD6794">
            <w:pPr>
              <w:pStyle w:val="Bodyjustified"/>
            </w:pPr>
            <w:r>
              <w:t>200</w:t>
            </w:r>
          </w:p>
        </w:tc>
        <w:tc>
          <w:tcPr>
            <w:tcW w:w="2126" w:type="dxa"/>
          </w:tcPr>
          <w:p w:rsidR="00AD6794" w:rsidRDefault="00AD6794" w:rsidP="00AD6794">
            <w:pPr>
              <w:pStyle w:val="Bodyjustified"/>
            </w:pPr>
            <w:r>
              <w:t>G</w:t>
            </w:r>
          </w:p>
        </w:tc>
      </w:tr>
    </w:tbl>
    <w:p w:rsidR="00052054" w:rsidRDefault="00052054" w:rsidP="00AD6794">
      <w:pPr>
        <w:pStyle w:val="Heading3"/>
      </w:pPr>
      <w:bookmarkStart w:id="7" w:name="_Toc416332972"/>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AD6794" w:rsidRPr="00D81763" w:rsidTr="00AD6794">
        <w:trPr>
          <w:trHeight w:val="340"/>
        </w:trPr>
        <w:tc>
          <w:tcPr>
            <w:tcW w:w="964" w:type="dxa"/>
            <w:vMerge w:val="restart"/>
            <w:shd w:val="clear" w:color="auto" w:fill="auto"/>
          </w:tcPr>
          <w:p w:rsidR="00AD6794" w:rsidRPr="00D81763" w:rsidRDefault="00AD6794" w:rsidP="00AD6794">
            <w:pPr>
              <w:pStyle w:val="Bodyjustified"/>
            </w:pPr>
            <w:r w:rsidRPr="00D81763">
              <w:t>Variant Number</w:t>
            </w:r>
          </w:p>
        </w:tc>
        <w:tc>
          <w:tcPr>
            <w:tcW w:w="1020" w:type="dxa"/>
            <w:vMerge w:val="restart"/>
            <w:shd w:val="clear" w:color="auto" w:fill="auto"/>
          </w:tcPr>
          <w:p w:rsidR="00AD6794" w:rsidRPr="00D81763" w:rsidRDefault="00AD6794" w:rsidP="00AD6794">
            <w:pPr>
              <w:pStyle w:val="Bodyjustified"/>
            </w:pPr>
            <w:r w:rsidRPr="00D81763">
              <w:t>Style</w:t>
            </w:r>
          </w:p>
          <w:p w:rsidR="00AD6794" w:rsidRPr="00D81763" w:rsidRDefault="00AD6794" w:rsidP="00AD6794">
            <w:pPr>
              <w:pStyle w:val="Bodyjustified"/>
            </w:pPr>
          </w:p>
        </w:tc>
        <w:tc>
          <w:tcPr>
            <w:tcW w:w="1531" w:type="dxa"/>
            <w:vMerge w:val="restart"/>
            <w:shd w:val="clear" w:color="auto" w:fill="auto"/>
          </w:tcPr>
          <w:p w:rsidR="00AD6794" w:rsidRPr="00D81763" w:rsidRDefault="00AD6794" w:rsidP="00AD6794">
            <w:pPr>
              <w:pStyle w:val="Bodyjustified"/>
            </w:pPr>
            <w:r w:rsidRPr="00D81763">
              <w:t>Capacitance Range, Tolerance, Rated Voltage</w:t>
            </w:r>
          </w:p>
        </w:tc>
        <w:tc>
          <w:tcPr>
            <w:tcW w:w="3641" w:type="dxa"/>
            <w:gridSpan w:val="2"/>
            <w:shd w:val="clear" w:color="auto" w:fill="auto"/>
          </w:tcPr>
          <w:p w:rsidR="00AD6794" w:rsidRPr="00D81763" w:rsidRDefault="00AD6794" w:rsidP="00AD6794">
            <w:pPr>
              <w:pStyle w:val="Bodyjustified"/>
            </w:pPr>
            <w:r w:rsidRPr="00D81763">
              <w:t>Terminal Material and Finish</w:t>
            </w:r>
          </w:p>
        </w:tc>
        <w:tc>
          <w:tcPr>
            <w:tcW w:w="850" w:type="dxa"/>
            <w:vMerge w:val="restart"/>
            <w:shd w:val="clear" w:color="auto" w:fill="auto"/>
          </w:tcPr>
          <w:p w:rsidR="00AD6794" w:rsidRPr="00D81763" w:rsidRDefault="00AD6794" w:rsidP="00AD6794">
            <w:pPr>
              <w:pStyle w:val="Bodyjustified"/>
            </w:pPr>
            <w:r w:rsidRPr="00D81763">
              <w:t>Weight Max</w:t>
            </w:r>
          </w:p>
          <w:p w:rsidR="00AD6794" w:rsidRPr="00D81763" w:rsidRDefault="00AD6794" w:rsidP="00AD6794">
            <w:pPr>
              <w:pStyle w:val="Bodyjustified"/>
            </w:pPr>
            <w:r w:rsidRPr="00D81763">
              <w:t>(g)</w:t>
            </w:r>
          </w:p>
        </w:tc>
      </w:tr>
      <w:tr w:rsidR="00AD6794" w:rsidRPr="00D81763" w:rsidTr="00AD6794">
        <w:trPr>
          <w:trHeight w:val="340"/>
        </w:trPr>
        <w:tc>
          <w:tcPr>
            <w:tcW w:w="964" w:type="dxa"/>
            <w:vMerge/>
            <w:shd w:val="clear" w:color="auto" w:fill="auto"/>
          </w:tcPr>
          <w:p w:rsidR="00AD6794" w:rsidRPr="00D81763" w:rsidRDefault="00AD6794" w:rsidP="00AD6794">
            <w:pPr>
              <w:pStyle w:val="Bodyjustified"/>
            </w:pPr>
          </w:p>
        </w:tc>
        <w:tc>
          <w:tcPr>
            <w:tcW w:w="1020" w:type="dxa"/>
            <w:vMerge/>
            <w:shd w:val="clear" w:color="auto" w:fill="auto"/>
          </w:tcPr>
          <w:p w:rsidR="00AD6794" w:rsidRPr="00D81763" w:rsidRDefault="00AD6794" w:rsidP="00AD6794">
            <w:pPr>
              <w:pStyle w:val="Bodyjustified"/>
            </w:pPr>
          </w:p>
        </w:tc>
        <w:tc>
          <w:tcPr>
            <w:tcW w:w="1531" w:type="dxa"/>
            <w:vMerge/>
            <w:shd w:val="clear" w:color="auto" w:fill="auto"/>
          </w:tcPr>
          <w:p w:rsidR="00AD6794" w:rsidRPr="00D81763" w:rsidRDefault="00AD6794" w:rsidP="00AD6794">
            <w:pPr>
              <w:pStyle w:val="Bodyjustified"/>
            </w:pPr>
          </w:p>
        </w:tc>
        <w:tc>
          <w:tcPr>
            <w:tcW w:w="1820" w:type="dxa"/>
            <w:shd w:val="clear" w:color="auto" w:fill="auto"/>
          </w:tcPr>
          <w:p w:rsidR="00AD6794" w:rsidRPr="00D81763" w:rsidRDefault="00AD6794" w:rsidP="00AD6794">
            <w:pPr>
              <w:pStyle w:val="Bodyjustified"/>
            </w:pPr>
            <w:r w:rsidRPr="00D81763">
              <w:t>End Terminations</w:t>
            </w:r>
          </w:p>
        </w:tc>
        <w:tc>
          <w:tcPr>
            <w:tcW w:w="1821" w:type="dxa"/>
            <w:shd w:val="clear" w:color="auto" w:fill="auto"/>
          </w:tcPr>
          <w:p w:rsidR="00AD6794" w:rsidRPr="00D81763" w:rsidRDefault="00AD6794" w:rsidP="00AD6794">
            <w:pPr>
              <w:pStyle w:val="Bodyjustified"/>
            </w:pPr>
            <w:r w:rsidRPr="00D81763">
              <w:t>Termination Finish</w:t>
            </w:r>
          </w:p>
        </w:tc>
        <w:tc>
          <w:tcPr>
            <w:tcW w:w="850" w:type="dxa"/>
            <w:vMerge/>
            <w:shd w:val="clear" w:color="auto" w:fill="auto"/>
          </w:tcPr>
          <w:p w:rsidR="00AD6794" w:rsidRPr="00D81763" w:rsidRDefault="00AD6794" w:rsidP="00AD6794">
            <w:pPr>
              <w:pStyle w:val="Bodyjustified"/>
            </w:pPr>
          </w:p>
        </w:tc>
      </w:tr>
      <w:tr w:rsidR="00AD6794" w:rsidRPr="00D81763" w:rsidTr="00AD6794">
        <w:trPr>
          <w:trHeight w:val="283"/>
        </w:trPr>
        <w:tc>
          <w:tcPr>
            <w:tcW w:w="964" w:type="dxa"/>
          </w:tcPr>
          <w:p w:rsidR="00AD6794" w:rsidRDefault="00AD6794" w:rsidP="00AD6794">
            <w:pPr>
              <w:pStyle w:val="Bodyjustified"/>
            </w:pPr>
            <w:r w:rsidRPr="00D81763">
              <w:t>01</w:t>
            </w:r>
          </w:p>
          <w:p w:rsidR="00AD6794" w:rsidRPr="00D81763" w:rsidRDefault="00AD6794" w:rsidP="00AD6794">
            <w:pPr>
              <w:pStyle w:val="Bodyjustified"/>
            </w:pPr>
          </w:p>
        </w:tc>
        <w:tc>
          <w:tcPr>
            <w:tcW w:w="1020" w:type="dxa"/>
          </w:tcPr>
          <w:p w:rsidR="00AD6794" w:rsidRPr="00DD66ED" w:rsidRDefault="00AD6794" w:rsidP="00AD6794">
            <w:pPr>
              <w:pStyle w:val="Bodyjustified"/>
            </w:pPr>
            <w:r w:rsidRPr="00DD66ED">
              <w:t>1206</w:t>
            </w:r>
          </w:p>
        </w:tc>
        <w:tc>
          <w:tcPr>
            <w:tcW w:w="1531" w:type="dxa"/>
          </w:tcPr>
          <w:p w:rsidR="00AD6794" w:rsidRPr="00D81763" w:rsidRDefault="00AD6794" w:rsidP="00AD6794">
            <w:pPr>
              <w:pStyle w:val="Bodyjustified"/>
            </w:pPr>
            <w:r w:rsidRPr="00D81763">
              <w:t>See Note 1</w:t>
            </w:r>
          </w:p>
        </w:tc>
        <w:tc>
          <w:tcPr>
            <w:tcW w:w="1820" w:type="dxa"/>
          </w:tcPr>
          <w:p w:rsidR="00AD6794" w:rsidRPr="00D81763" w:rsidRDefault="00AD6794" w:rsidP="00AD6794">
            <w:pPr>
              <w:pStyle w:val="Bodyjustified"/>
            </w:pPr>
            <w:r w:rsidRPr="00D81763">
              <w:t>Ag/Pd</w:t>
            </w:r>
          </w:p>
        </w:tc>
        <w:tc>
          <w:tcPr>
            <w:tcW w:w="1821" w:type="dxa"/>
          </w:tcPr>
          <w:p w:rsidR="00AD6794" w:rsidRPr="00D81763" w:rsidRDefault="00AD6794" w:rsidP="00AD6794">
            <w:pPr>
              <w:pStyle w:val="Bodyjustified"/>
            </w:pPr>
            <w:r w:rsidRPr="00D81763">
              <w:t>No finish</w:t>
            </w:r>
            <w:r>
              <w:t xml:space="preserve"> (Note 2)</w:t>
            </w:r>
          </w:p>
        </w:tc>
        <w:tc>
          <w:tcPr>
            <w:tcW w:w="850" w:type="dxa"/>
          </w:tcPr>
          <w:p w:rsidR="00AD6794" w:rsidRPr="00D81763" w:rsidRDefault="00AD6794" w:rsidP="00AD6794">
            <w:pPr>
              <w:pStyle w:val="Bodyjustified"/>
            </w:pPr>
            <w:r w:rsidRPr="00D81763">
              <w:t>0.1</w:t>
            </w:r>
            <w:r>
              <w:t>5</w:t>
            </w:r>
          </w:p>
        </w:tc>
      </w:tr>
      <w:tr w:rsidR="00AD6794" w:rsidRPr="00D81763" w:rsidTr="00AD6794">
        <w:trPr>
          <w:trHeight w:val="283"/>
        </w:trPr>
        <w:tc>
          <w:tcPr>
            <w:tcW w:w="964" w:type="dxa"/>
          </w:tcPr>
          <w:p w:rsidR="00AD6794" w:rsidRDefault="00AD6794" w:rsidP="00AD6794">
            <w:pPr>
              <w:pStyle w:val="Bodyjustified"/>
            </w:pPr>
            <w:r w:rsidRPr="00D81763">
              <w:t>03</w:t>
            </w:r>
          </w:p>
          <w:p w:rsidR="00AD6794" w:rsidRPr="00D81763" w:rsidRDefault="00AD6794" w:rsidP="00AD6794">
            <w:pPr>
              <w:pStyle w:val="Bodyjustified"/>
            </w:pPr>
          </w:p>
        </w:tc>
        <w:tc>
          <w:tcPr>
            <w:tcW w:w="1020" w:type="dxa"/>
          </w:tcPr>
          <w:p w:rsidR="00AD6794" w:rsidRPr="00DD66ED" w:rsidRDefault="00AD6794" w:rsidP="00AD6794">
            <w:pPr>
              <w:pStyle w:val="Bodyjustified"/>
            </w:pPr>
            <w:r w:rsidRPr="00DD66ED">
              <w:t>1206</w:t>
            </w:r>
          </w:p>
        </w:tc>
        <w:tc>
          <w:tcPr>
            <w:tcW w:w="1531" w:type="dxa"/>
          </w:tcPr>
          <w:p w:rsidR="00AD6794" w:rsidRPr="00D81763" w:rsidRDefault="00AD6794" w:rsidP="00AD6794">
            <w:pPr>
              <w:pStyle w:val="Bodyjustified"/>
            </w:pPr>
            <w:r w:rsidRPr="00D81763">
              <w:t>See Note 1</w:t>
            </w:r>
          </w:p>
        </w:tc>
        <w:tc>
          <w:tcPr>
            <w:tcW w:w="1820" w:type="dxa"/>
          </w:tcPr>
          <w:p w:rsidR="00AD6794" w:rsidRPr="00D81763" w:rsidRDefault="00AD6794" w:rsidP="00AD6794">
            <w:pPr>
              <w:pStyle w:val="Bodyjustified"/>
            </w:pPr>
            <w:r w:rsidRPr="00D81763">
              <w:t>Ag/Pd/Pt</w:t>
            </w:r>
          </w:p>
        </w:tc>
        <w:tc>
          <w:tcPr>
            <w:tcW w:w="1821" w:type="dxa"/>
          </w:tcPr>
          <w:p w:rsidR="00AD6794" w:rsidRPr="00D81763" w:rsidRDefault="00AD6794" w:rsidP="00AD6794">
            <w:pPr>
              <w:pStyle w:val="Bodyjustified"/>
            </w:pPr>
            <w:r w:rsidRPr="00D81763">
              <w:t>No finish</w:t>
            </w:r>
            <w:r>
              <w:t xml:space="preserve"> (Note 2)</w:t>
            </w:r>
          </w:p>
        </w:tc>
        <w:tc>
          <w:tcPr>
            <w:tcW w:w="850" w:type="dxa"/>
          </w:tcPr>
          <w:p w:rsidR="00AD6794" w:rsidRPr="00D81763" w:rsidRDefault="00AD6794" w:rsidP="00AD6794">
            <w:pPr>
              <w:pStyle w:val="Bodyjustified"/>
            </w:pPr>
            <w:r w:rsidRPr="00D81763">
              <w:t>0.1</w:t>
            </w:r>
            <w:r>
              <w:t>5</w:t>
            </w:r>
          </w:p>
        </w:tc>
      </w:tr>
      <w:tr w:rsidR="00AD6794" w:rsidRPr="00D81763" w:rsidTr="00AD6794">
        <w:trPr>
          <w:trHeight w:val="283"/>
        </w:trPr>
        <w:tc>
          <w:tcPr>
            <w:tcW w:w="964" w:type="dxa"/>
          </w:tcPr>
          <w:p w:rsidR="00AD6794" w:rsidRDefault="00AD6794" w:rsidP="00AD6794">
            <w:pPr>
              <w:pStyle w:val="Bodyjustified"/>
            </w:pPr>
            <w:r w:rsidRPr="00D81763">
              <w:t>05</w:t>
            </w:r>
          </w:p>
          <w:p w:rsidR="00AD6794" w:rsidRPr="00D81763" w:rsidRDefault="00AD6794" w:rsidP="00AD6794">
            <w:pPr>
              <w:pStyle w:val="Bodyjustified"/>
            </w:pPr>
          </w:p>
        </w:tc>
        <w:tc>
          <w:tcPr>
            <w:tcW w:w="1020" w:type="dxa"/>
          </w:tcPr>
          <w:p w:rsidR="00AD6794" w:rsidRPr="00DD66ED" w:rsidRDefault="00AD6794" w:rsidP="00AD6794">
            <w:pPr>
              <w:pStyle w:val="Bodyjustified"/>
            </w:pPr>
            <w:r w:rsidRPr="00DD66ED">
              <w:t>1206</w:t>
            </w:r>
          </w:p>
        </w:tc>
        <w:tc>
          <w:tcPr>
            <w:tcW w:w="1531" w:type="dxa"/>
          </w:tcPr>
          <w:p w:rsidR="00AD6794" w:rsidRPr="00D81763" w:rsidRDefault="00AD6794" w:rsidP="00AD6794">
            <w:pPr>
              <w:pStyle w:val="Bodyjustified"/>
            </w:pPr>
            <w:r w:rsidRPr="00D81763">
              <w:t>See Note 1</w:t>
            </w:r>
          </w:p>
        </w:tc>
        <w:tc>
          <w:tcPr>
            <w:tcW w:w="1820" w:type="dxa"/>
          </w:tcPr>
          <w:p w:rsidR="00AD6794" w:rsidRPr="00D81763" w:rsidRDefault="00AD6794" w:rsidP="00AD6794">
            <w:pPr>
              <w:pStyle w:val="Bodyjustified"/>
            </w:pPr>
            <w:r w:rsidRPr="00D81763">
              <w:t>Ag + Ni barrier</w:t>
            </w:r>
          </w:p>
        </w:tc>
        <w:tc>
          <w:tcPr>
            <w:tcW w:w="1821" w:type="dxa"/>
          </w:tcPr>
          <w:p w:rsidR="00AD6794" w:rsidRPr="00D81763" w:rsidRDefault="00AD6794" w:rsidP="00AD6794">
            <w:pPr>
              <w:pStyle w:val="Bodyjustified"/>
            </w:pPr>
            <w:r>
              <w:t xml:space="preserve">Sn60, </w:t>
            </w:r>
            <w:r w:rsidRPr="00D81763">
              <w:t>Sn62</w:t>
            </w:r>
            <w:r>
              <w:t xml:space="preserve"> or Sn63 </w:t>
            </w:r>
            <w:r w:rsidRPr="00D81763">
              <w:t>solder</w:t>
            </w:r>
            <w:r>
              <w:t xml:space="preserve"> dip</w:t>
            </w:r>
          </w:p>
        </w:tc>
        <w:tc>
          <w:tcPr>
            <w:tcW w:w="850" w:type="dxa"/>
          </w:tcPr>
          <w:p w:rsidR="00AD6794" w:rsidRPr="00D81763" w:rsidRDefault="00AD6794" w:rsidP="00AD6794">
            <w:pPr>
              <w:pStyle w:val="Bodyjustified"/>
            </w:pPr>
            <w:r w:rsidRPr="00D81763">
              <w:t>0.1</w:t>
            </w:r>
            <w:r>
              <w:t>5</w:t>
            </w:r>
          </w:p>
        </w:tc>
      </w:tr>
      <w:tr w:rsidR="00AD6794" w:rsidRPr="00D81763" w:rsidTr="00AD6794">
        <w:trPr>
          <w:trHeight w:val="283"/>
        </w:trPr>
        <w:tc>
          <w:tcPr>
            <w:tcW w:w="964" w:type="dxa"/>
          </w:tcPr>
          <w:p w:rsidR="00AD6794" w:rsidRDefault="00AD6794" w:rsidP="00AD6794">
            <w:pPr>
              <w:pStyle w:val="Bodyjustified"/>
            </w:pPr>
            <w:r w:rsidRPr="00D81763">
              <w:t>06</w:t>
            </w:r>
          </w:p>
          <w:p w:rsidR="00AD6794" w:rsidRPr="00D81763" w:rsidRDefault="00AD6794" w:rsidP="00AD6794">
            <w:pPr>
              <w:pStyle w:val="Bodyjustified"/>
            </w:pPr>
          </w:p>
        </w:tc>
        <w:tc>
          <w:tcPr>
            <w:tcW w:w="1020" w:type="dxa"/>
          </w:tcPr>
          <w:p w:rsidR="00AD6794" w:rsidRPr="00DD66ED" w:rsidRDefault="00AD6794" w:rsidP="00AD6794">
            <w:pPr>
              <w:pStyle w:val="Bodyjustified"/>
            </w:pPr>
            <w:r w:rsidRPr="00DD66ED">
              <w:t>1206</w:t>
            </w:r>
          </w:p>
        </w:tc>
        <w:tc>
          <w:tcPr>
            <w:tcW w:w="1531" w:type="dxa"/>
          </w:tcPr>
          <w:p w:rsidR="00AD6794" w:rsidRPr="00D81763" w:rsidRDefault="00AD6794" w:rsidP="00AD6794">
            <w:pPr>
              <w:pStyle w:val="Bodyjustified"/>
            </w:pPr>
            <w:r w:rsidRPr="00D81763">
              <w:t>See Note 1</w:t>
            </w:r>
          </w:p>
        </w:tc>
        <w:tc>
          <w:tcPr>
            <w:tcW w:w="1820" w:type="dxa"/>
          </w:tcPr>
          <w:p w:rsidR="00AD6794" w:rsidRPr="00D81763" w:rsidRDefault="00AD6794" w:rsidP="00AD6794">
            <w:pPr>
              <w:pStyle w:val="Bodyjustified"/>
            </w:pPr>
            <w:r w:rsidRPr="00D81763">
              <w:t>Ag + Ni barrier</w:t>
            </w:r>
          </w:p>
        </w:tc>
        <w:tc>
          <w:tcPr>
            <w:tcW w:w="1821" w:type="dxa"/>
          </w:tcPr>
          <w:p w:rsidR="00AD6794" w:rsidRPr="00D81763" w:rsidRDefault="00AD6794" w:rsidP="00AD6794">
            <w:pPr>
              <w:pStyle w:val="Bodyjustified"/>
            </w:pPr>
            <w:r w:rsidRPr="00D81763">
              <w:t xml:space="preserve">Sn/Pb </w:t>
            </w:r>
            <w:r>
              <w:t>plating</w:t>
            </w:r>
            <w:r w:rsidRPr="00D81763">
              <w:t xml:space="preserve"> (Note </w:t>
            </w:r>
            <w:r>
              <w:t>3</w:t>
            </w:r>
            <w:r w:rsidRPr="00D81763">
              <w:t>)</w:t>
            </w:r>
          </w:p>
        </w:tc>
        <w:tc>
          <w:tcPr>
            <w:tcW w:w="850" w:type="dxa"/>
          </w:tcPr>
          <w:p w:rsidR="00AD6794" w:rsidRPr="00D81763" w:rsidRDefault="00AD6794" w:rsidP="00AD6794">
            <w:pPr>
              <w:pStyle w:val="Bodyjustified"/>
            </w:pPr>
            <w:r w:rsidRPr="00D81763">
              <w:t>0.1</w:t>
            </w:r>
            <w:r>
              <w:t>5</w:t>
            </w:r>
          </w:p>
        </w:tc>
      </w:tr>
      <w:tr w:rsidR="00AD6794" w:rsidRPr="00D81763" w:rsidTr="00AD6794">
        <w:trPr>
          <w:trHeight w:val="283"/>
        </w:trPr>
        <w:tc>
          <w:tcPr>
            <w:tcW w:w="964" w:type="dxa"/>
          </w:tcPr>
          <w:p w:rsidR="00AD6794" w:rsidRDefault="00AD6794" w:rsidP="00AD6794">
            <w:pPr>
              <w:pStyle w:val="Bodyjustified"/>
            </w:pPr>
            <w:r>
              <w:t>08</w:t>
            </w:r>
          </w:p>
          <w:p w:rsidR="00AD6794" w:rsidRPr="00D81763" w:rsidRDefault="00AD6794" w:rsidP="00AD6794">
            <w:pPr>
              <w:pStyle w:val="Bodyjustified"/>
            </w:pPr>
          </w:p>
        </w:tc>
        <w:tc>
          <w:tcPr>
            <w:tcW w:w="1020" w:type="dxa"/>
          </w:tcPr>
          <w:p w:rsidR="00AD6794" w:rsidRPr="00DD66ED" w:rsidRDefault="00AD6794" w:rsidP="00AD6794">
            <w:pPr>
              <w:pStyle w:val="Bodyjustified"/>
            </w:pPr>
            <w:r w:rsidRPr="00DD66ED">
              <w:t>1206</w:t>
            </w:r>
          </w:p>
        </w:tc>
        <w:tc>
          <w:tcPr>
            <w:tcW w:w="1531" w:type="dxa"/>
          </w:tcPr>
          <w:p w:rsidR="00AD6794" w:rsidRPr="00D81763" w:rsidRDefault="00AD6794" w:rsidP="00AD6794">
            <w:pPr>
              <w:pStyle w:val="Bodyjustified"/>
            </w:pPr>
            <w:r w:rsidRPr="00D81763">
              <w:t>See Note 1</w:t>
            </w:r>
          </w:p>
        </w:tc>
        <w:tc>
          <w:tcPr>
            <w:tcW w:w="1820" w:type="dxa"/>
          </w:tcPr>
          <w:p w:rsidR="00AD6794" w:rsidRPr="00D81763" w:rsidRDefault="00AD6794" w:rsidP="00AD6794">
            <w:pPr>
              <w:pStyle w:val="Bodyjustified"/>
            </w:pPr>
            <w:r w:rsidRPr="00D81763">
              <w:t>Ag + Ni barrier</w:t>
            </w:r>
          </w:p>
        </w:tc>
        <w:tc>
          <w:tcPr>
            <w:tcW w:w="1821" w:type="dxa"/>
          </w:tcPr>
          <w:p w:rsidR="00AD6794" w:rsidRPr="00D81763" w:rsidRDefault="00AD6794" w:rsidP="00AD6794">
            <w:pPr>
              <w:pStyle w:val="Bodyjustified"/>
            </w:pPr>
            <w:r>
              <w:t>Au plating</w:t>
            </w:r>
            <w:r w:rsidRPr="00D81763">
              <w:t xml:space="preserve"> (Note </w:t>
            </w:r>
            <w:r>
              <w:t>2</w:t>
            </w:r>
            <w:r w:rsidRPr="00D81763">
              <w:t>)</w:t>
            </w:r>
          </w:p>
        </w:tc>
        <w:tc>
          <w:tcPr>
            <w:tcW w:w="850" w:type="dxa"/>
          </w:tcPr>
          <w:p w:rsidR="00AD6794" w:rsidRPr="00D81763" w:rsidRDefault="00AD6794" w:rsidP="00AD6794">
            <w:pPr>
              <w:pStyle w:val="Bodyjustified"/>
            </w:pPr>
            <w:r w:rsidRPr="00D81763">
              <w:t>0.1</w:t>
            </w:r>
            <w:r>
              <w:t>5</w:t>
            </w:r>
          </w:p>
        </w:tc>
      </w:tr>
    </w:tbl>
    <w:p w:rsidR="00F54500" w:rsidRPr="00FF5EAA" w:rsidRDefault="00C87297" w:rsidP="00AD6794">
      <w:pPr>
        <w:pStyle w:val="NOTES"/>
      </w:pPr>
      <w:r w:rsidRPr="00FF5EAA">
        <w:lastRenderedPageBreak/>
        <w:t>NOTES:</w:t>
      </w:r>
    </w:p>
    <w:p w:rsidR="00D81763" w:rsidRDefault="00D81763" w:rsidP="00AD6794">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3B0D35">
        <w:trPr>
          <w:trHeight w:val="340"/>
        </w:trPr>
        <w:tc>
          <w:tcPr>
            <w:tcW w:w="1191" w:type="dxa"/>
            <w:vMerge w:val="restart"/>
            <w:shd w:val="clear" w:color="auto" w:fill="auto"/>
            <w:noWrap/>
          </w:tcPr>
          <w:p w:rsidR="0038214A" w:rsidRPr="0038214A" w:rsidRDefault="0038214A" w:rsidP="00AD6794">
            <w:pPr>
              <w:pStyle w:val="Bodyjustified"/>
              <w:keepNext/>
            </w:pPr>
            <w:r w:rsidRPr="0038214A">
              <w:t>Rated Voltage U</w:t>
            </w:r>
            <w:r w:rsidRPr="0038214A">
              <w:rPr>
                <w:vertAlign w:val="subscript"/>
              </w:rPr>
              <w:t>R</w:t>
            </w:r>
          </w:p>
          <w:p w:rsidR="0038214A" w:rsidRPr="0038214A" w:rsidRDefault="0038214A" w:rsidP="00AD6794">
            <w:pPr>
              <w:pStyle w:val="Bodyjustified"/>
              <w:keepNext/>
            </w:pPr>
            <w:r w:rsidRPr="0038214A">
              <w:t>(V)</w:t>
            </w:r>
          </w:p>
        </w:tc>
        <w:tc>
          <w:tcPr>
            <w:tcW w:w="2268" w:type="dxa"/>
            <w:gridSpan w:val="2"/>
            <w:shd w:val="clear" w:color="auto" w:fill="auto"/>
            <w:noWrap/>
          </w:tcPr>
          <w:p w:rsidR="0038214A" w:rsidRPr="0038214A" w:rsidRDefault="0038214A" w:rsidP="00AD6794">
            <w:pPr>
              <w:pStyle w:val="Bodyjustified"/>
              <w:keepNext/>
            </w:pPr>
            <w:r w:rsidRPr="0038214A">
              <w:t>Capacitance Range C</w:t>
            </w:r>
            <w:r w:rsidRPr="0038214A">
              <w:rPr>
                <w:vertAlign w:val="subscript"/>
              </w:rPr>
              <w:t>n</w:t>
            </w:r>
          </w:p>
          <w:p w:rsidR="0038214A" w:rsidRPr="0038214A" w:rsidRDefault="00AD1599" w:rsidP="00AD6794">
            <w:pPr>
              <w:pStyle w:val="Bodyjustified"/>
              <w:keepNext/>
            </w:pPr>
            <w:r>
              <w:t>(pF</w:t>
            </w:r>
            <w:r w:rsidR="0038214A" w:rsidRPr="0038214A">
              <w:t>)</w:t>
            </w:r>
          </w:p>
        </w:tc>
        <w:tc>
          <w:tcPr>
            <w:tcW w:w="1134" w:type="dxa"/>
            <w:vMerge w:val="restart"/>
            <w:shd w:val="clear" w:color="auto" w:fill="auto"/>
            <w:noWrap/>
          </w:tcPr>
          <w:p w:rsidR="0038214A" w:rsidRPr="0038214A" w:rsidRDefault="0038214A" w:rsidP="00AD6794">
            <w:pPr>
              <w:pStyle w:val="Bodyjustified"/>
              <w:keepNext/>
            </w:pPr>
            <w:r w:rsidRPr="0038214A">
              <w:t>Tolerance</w:t>
            </w:r>
          </w:p>
          <w:p w:rsidR="0038214A" w:rsidRPr="0038214A" w:rsidRDefault="0038214A" w:rsidP="00AD6794">
            <w:pPr>
              <w:pStyle w:val="Bodyjustified"/>
              <w:keepNext/>
            </w:pPr>
            <w:r w:rsidRPr="0038214A">
              <w:t>(±</w:t>
            </w:r>
            <w:r w:rsidR="00A77E02">
              <w:t>)</w:t>
            </w:r>
          </w:p>
        </w:tc>
        <w:tc>
          <w:tcPr>
            <w:tcW w:w="1134" w:type="dxa"/>
            <w:vMerge w:val="restart"/>
            <w:shd w:val="clear" w:color="auto" w:fill="auto"/>
            <w:noWrap/>
          </w:tcPr>
          <w:p w:rsidR="0038214A" w:rsidRPr="0038214A" w:rsidRDefault="0038214A" w:rsidP="00AD6794">
            <w:pPr>
              <w:pStyle w:val="Bodyjustified"/>
              <w:keepNext/>
            </w:pPr>
            <w:r w:rsidRPr="0038214A">
              <w:t>Value Series</w:t>
            </w:r>
          </w:p>
        </w:tc>
      </w:tr>
      <w:tr w:rsidR="0038214A" w:rsidRPr="0038214A" w:rsidTr="003B0D35">
        <w:trPr>
          <w:trHeight w:val="340"/>
        </w:trPr>
        <w:tc>
          <w:tcPr>
            <w:tcW w:w="1191" w:type="dxa"/>
            <w:vMerge/>
            <w:shd w:val="clear" w:color="auto" w:fill="auto"/>
            <w:noWrap/>
          </w:tcPr>
          <w:p w:rsidR="0038214A" w:rsidRPr="0038214A" w:rsidRDefault="0038214A" w:rsidP="00AD6794">
            <w:pPr>
              <w:pStyle w:val="Bodyjustified"/>
              <w:keepNext/>
            </w:pPr>
          </w:p>
        </w:tc>
        <w:tc>
          <w:tcPr>
            <w:tcW w:w="1134" w:type="dxa"/>
            <w:shd w:val="clear" w:color="auto" w:fill="auto"/>
            <w:noWrap/>
          </w:tcPr>
          <w:p w:rsidR="0038214A" w:rsidRPr="0038214A" w:rsidRDefault="0038214A" w:rsidP="00AD6794">
            <w:pPr>
              <w:pStyle w:val="Bodyjustified"/>
              <w:keepNext/>
            </w:pPr>
            <w:r w:rsidRPr="0038214A">
              <w:t>Min</w:t>
            </w:r>
          </w:p>
        </w:tc>
        <w:tc>
          <w:tcPr>
            <w:tcW w:w="1134" w:type="dxa"/>
            <w:shd w:val="clear" w:color="auto" w:fill="auto"/>
            <w:noWrap/>
          </w:tcPr>
          <w:p w:rsidR="0038214A" w:rsidRPr="0038214A" w:rsidRDefault="0038214A" w:rsidP="00AD6794">
            <w:pPr>
              <w:pStyle w:val="Bodyjustified"/>
              <w:keepNext/>
            </w:pPr>
            <w:r w:rsidRPr="0038214A">
              <w:t>Max</w:t>
            </w:r>
          </w:p>
        </w:tc>
        <w:tc>
          <w:tcPr>
            <w:tcW w:w="1134" w:type="dxa"/>
            <w:vMerge/>
            <w:shd w:val="clear" w:color="auto" w:fill="auto"/>
            <w:noWrap/>
          </w:tcPr>
          <w:p w:rsidR="0038214A" w:rsidRPr="0038214A" w:rsidRDefault="0038214A" w:rsidP="00AD6794">
            <w:pPr>
              <w:pStyle w:val="Bodyjustified"/>
              <w:keepNext/>
            </w:pPr>
          </w:p>
        </w:tc>
        <w:tc>
          <w:tcPr>
            <w:tcW w:w="1134" w:type="dxa"/>
            <w:vMerge/>
            <w:shd w:val="clear" w:color="auto" w:fill="auto"/>
            <w:noWrap/>
          </w:tcPr>
          <w:p w:rsidR="0038214A" w:rsidRPr="0038214A" w:rsidRDefault="0038214A" w:rsidP="00AD6794">
            <w:pPr>
              <w:pStyle w:val="Bodyjustified"/>
              <w:keepNext/>
            </w:pPr>
          </w:p>
        </w:tc>
      </w:tr>
      <w:tr w:rsidR="005B66BE" w:rsidRPr="0038214A" w:rsidTr="003B0D35">
        <w:trPr>
          <w:trHeight w:val="227"/>
        </w:trPr>
        <w:tc>
          <w:tcPr>
            <w:tcW w:w="1191" w:type="dxa"/>
            <w:vMerge w:val="restart"/>
            <w:shd w:val="clear" w:color="auto" w:fill="auto"/>
            <w:noWrap/>
          </w:tcPr>
          <w:p w:rsidR="005B66BE" w:rsidRDefault="005B66BE" w:rsidP="00AD6794">
            <w:pPr>
              <w:pStyle w:val="Bodyjustified"/>
              <w:keepNext/>
            </w:pPr>
            <w:r>
              <w:t>200</w:t>
            </w:r>
          </w:p>
        </w:tc>
        <w:tc>
          <w:tcPr>
            <w:tcW w:w="1134" w:type="dxa"/>
            <w:vMerge w:val="restart"/>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9.1</w:t>
            </w:r>
          </w:p>
        </w:tc>
        <w:tc>
          <w:tcPr>
            <w:tcW w:w="1134" w:type="dxa"/>
            <w:shd w:val="clear" w:color="auto" w:fill="auto"/>
            <w:noWrap/>
          </w:tcPr>
          <w:p w:rsidR="005B66BE" w:rsidRPr="0038214A" w:rsidRDefault="005B66BE" w:rsidP="00AD6794">
            <w:pPr>
              <w:pStyle w:val="Bodyjustified"/>
              <w:keepNext/>
            </w:pPr>
            <w:r>
              <w:t>0.25pF</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8.2</w:t>
            </w:r>
          </w:p>
        </w:tc>
        <w:tc>
          <w:tcPr>
            <w:tcW w:w="1134" w:type="dxa"/>
            <w:shd w:val="clear" w:color="auto" w:fill="auto"/>
            <w:noWrap/>
          </w:tcPr>
          <w:p w:rsidR="005B66BE" w:rsidRPr="0038214A" w:rsidRDefault="005B66BE" w:rsidP="00AD6794">
            <w:pPr>
              <w:pStyle w:val="Bodyjustified"/>
              <w:keepNext/>
            </w:pPr>
            <w:r>
              <w:t>0.5pF</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val="restart"/>
            <w:shd w:val="clear" w:color="auto" w:fill="auto"/>
            <w:noWrap/>
          </w:tcPr>
          <w:p w:rsidR="005B66BE" w:rsidRPr="0038214A" w:rsidRDefault="005B66BE" w:rsidP="00AD6794">
            <w:pPr>
              <w:pStyle w:val="Bodyjustified"/>
              <w:keepNext/>
            </w:pPr>
            <w:r>
              <w:t>10</w:t>
            </w:r>
          </w:p>
        </w:tc>
        <w:tc>
          <w:tcPr>
            <w:tcW w:w="1134" w:type="dxa"/>
            <w:vMerge w:val="restart"/>
            <w:shd w:val="clear" w:color="auto" w:fill="auto"/>
            <w:noWrap/>
          </w:tcPr>
          <w:p w:rsidR="005B66BE" w:rsidRDefault="005B66BE" w:rsidP="00AD6794">
            <w:pPr>
              <w:pStyle w:val="Bodyjustified"/>
              <w:keepNext/>
            </w:pPr>
            <w:r>
              <w:t>3320</w:t>
            </w:r>
          </w:p>
        </w:tc>
        <w:tc>
          <w:tcPr>
            <w:tcW w:w="1134" w:type="dxa"/>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E96</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2%</w:t>
            </w:r>
          </w:p>
        </w:tc>
        <w:tc>
          <w:tcPr>
            <w:tcW w:w="1134" w:type="dxa"/>
            <w:shd w:val="clear" w:color="auto" w:fill="auto"/>
            <w:noWrap/>
          </w:tcPr>
          <w:p w:rsidR="005B66BE" w:rsidRPr="0038214A" w:rsidRDefault="005B66BE" w:rsidP="00AD6794">
            <w:pPr>
              <w:pStyle w:val="Bodyjustified"/>
              <w:keepNext/>
            </w:pPr>
            <w:r>
              <w:t>E48</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Default="005B66BE" w:rsidP="00AD6794">
            <w:pPr>
              <w:pStyle w:val="Bodyjustified"/>
              <w:keepNext/>
            </w:pPr>
            <w:r>
              <w:t>3300</w:t>
            </w:r>
          </w:p>
        </w:tc>
        <w:tc>
          <w:tcPr>
            <w:tcW w:w="1134" w:type="dxa"/>
            <w:shd w:val="clear" w:color="auto" w:fill="auto"/>
            <w:noWrap/>
          </w:tcPr>
          <w:p w:rsidR="005B66BE" w:rsidRPr="0038214A" w:rsidRDefault="005B66BE" w:rsidP="00AD6794">
            <w:pPr>
              <w:pStyle w:val="Bodyjustified"/>
              <w:keepNext/>
            </w:pPr>
            <w:r>
              <w:t>5%</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10%</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val="restart"/>
            <w:shd w:val="clear" w:color="auto" w:fill="auto"/>
            <w:noWrap/>
          </w:tcPr>
          <w:p w:rsidR="005B66BE" w:rsidRPr="0038214A" w:rsidRDefault="005B66BE" w:rsidP="00AD6794">
            <w:pPr>
              <w:pStyle w:val="Bodyjustified"/>
              <w:keepNext/>
            </w:pPr>
            <w:r>
              <w:t>100</w:t>
            </w:r>
          </w:p>
        </w:tc>
        <w:tc>
          <w:tcPr>
            <w:tcW w:w="1134" w:type="dxa"/>
            <w:vMerge w:val="restart"/>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9.1</w:t>
            </w:r>
          </w:p>
        </w:tc>
        <w:tc>
          <w:tcPr>
            <w:tcW w:w="1134" w:type="dxa"/>
            <w:shd w:val="clear" w:color="auto" w:fill="auto"/>
            <w:noWrap/>
          </w:tcPr>
          <w:p w:rsidR="005B66BE" w:rsidRPr="0038214A" w:rsidRDefault="005B66BE" w:rsidP="00AD6794">
            <w:pPr>
              <w:pStyle w:val="Bodyjustified"/>
              <w:keepNext/>
            </w:pPr>
            <w:r>
              <w:t>0.25pF</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8.2</w:t>
            </w:r>
          </w:p>
        </w:tc>
        <w:tc>
          <w:tcPr>
            <w:tcW w:w="1134" w:type="dxa"/>
            <w:shd w:val="clear" w:color="auto" w:fill="auto"/>
            <w:noWrap/>
          </w:tcPr>
          <w:p w:rsidR="005B66BE" w:rsidRPr="0038214A" w:rsidRDefault="005B66BE" w:rsidP="00AD6794">
            <w:pPr>
              <w:pStyle w:val="Bodyjustified"/>
              <w:keepNext/>
            </w:pPr>
            <w:r>
              <w:t>0.5pF</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38214A" w:rsidRDefault="005B66BE" w:rsidP="00AD6794">
            <w:pPr>
              <w:pStyle w:val="Bodyjustified"/>
              <w:keepNext/>
            </w:pPr>
            <w:r>
              <w:t>10</w:t>
            </w:r>
          </w:p>
        </w:tc>
        <w:tc>
          <w:tcPr>
            <w:tcW w:w="1134" w:type="dxa"/>
            <w:vMerge w:val="restart"/>
            <w:shd w:val="clear" w:color="auto" w:fill="auto"/>
            <w:noWrap/>
          </w:tcPr>
          <w:p w:rsidR="005B66BE" w:rsidRPr="00AD6794" w:rsidRDefault="005B66BE" w:rsidP="00AD6794">
            <w:pPr>
              <w:pStyle w:val="Bodyjustified"/>
              <w:keepNext/>
            </w:pPr>
            <w:r w:rsidRPr="00AD6794">
              <w:t>4020</w:t>
            </w:r>
          </w:p>
        </w:tc>
        <w:tc>
          <w:tcPr>
            <w:tcW w:w="1134" w:type="dxa"/>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E96</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2%</w:t>
            </w:r>
          </w:p>
        </w:tc>
        <w:tc>
          <w:tcPr>
            <w:tcW w:w="1134" w:type="dxa"/>
            <w:shd w:val="clear" w:color="auto" w:fill="auto"/>
            <w:noWrap/>
          </w:tcPr>
          <w:p w:rsidR="005B66BE" w:rsidRPr="0038214A" w:rsidRDefault="005B66BE" w:rsidP="00AD6794">
            <w:pPr>
              <w:pStyle w:val="Bodyjustified"/>
              <w:keepNext/>
            </w:pPr>
            <w:r>
              <w:t>E48</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AD6794" w:rsidRDefault="005B66BE" w:rsidP="00AD6794">
            <w:pPr>
              <w:pStyle w:val="Bodyjustified"/>
              <w:keepNext/>
            </w:pPr>
            <w:r w:rsidRPr="00AD6794">
              <w:t>3900</w:t>
            </w:r>
          </w:p>
        </w:tc>
        <w:tc>
          <w:tcPr>
            <w:tcW w:w="1134" w:type="dxa"/>
            <w:shd w:val="clear" w:color="auto" w:fill="auto"/>
            <w:noWrap/>
          </w:tcPr>
          <w:p w:rsidR="005B66BE" w:rsidRPr="0038214A" w:rsidRDefault="005B66BE" w:rsidP="00AD6794">
            <w:pPr>
              <w:pStyle w:val="Bodyjustified"/>
              <w:keepNext/>
            </w:pPr>
            <w:r>
              <w:t>5%</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10%</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val="restart"/>
            <w:shd w:val="clear" w:color="auto" w:fill="auto"/>
            <w:noWrap/>
          </w:tcPr>
          <w:p w:rsidR="005B66BE" w:rsidRPr="0038214A" w:rsidRDefault="005B66BE" w:rsidP="00AD6794">
            <w:pPr>
              <w:pStyle w:val="Bodyjustified"/>
              <w:keepNext/>
            </w:pPr>
            <w:r>
              <w:t>50</w:t>
            </w:r>
          </w:p>
        </w:tc>
        <w:tc>
          <w:tcPr>
            <w:tcW w:w="1134" w:type="dxa"/>
            <w:vMerge w:val="restart"/>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9.1</w:t>
            </w:r>
          </w:p>
        </w:tc>
        <w:tc>
          <w:tcPr>
            <w:tcW w:w="1134" w:type="dxa"/>
            <w:shd w:val="clear" w:color="auto" w:fill="auto"/>
            <w:noWrap/>
          </w:tcPr>
          <w:p w:rsidR="005B66BE" w:rsidRPr="0038214A" w:rsidRDefault="005B66BE" w:rsidP="00AD6794">
            <w:pPr>
              <w:pStyle w:val="Bodyjustified"/>
              <w:keepNext/>
            </w:pPr>
            <w:r>
              <w:t>0.25pF</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8.2</w:t>
            </w:r>
          </w:p>
        </w:tc>
        <w:tc>
          <w:tcPr>
            <w:tcW w:w="1134" w:type="dxa"/>
            <w:shd w:val="clear" w:color="auto" w:fill="auto"/>
            <w:noWrap/>
          </w:tcPr>
          <w:p w:rsidR="005B66BE" w:rsidRPr="0038214A" w:rsidRDefault="005B66BE" w:rsidP="00AD6794">
            <w:pPr>
              <w:pStyle w:val="Bodyjustified"/>
              <w:keepNext/>
            </w:pPr>
            <w:r>
              <w:t>0.5pF</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38214A" w:rsidRDefault="005B66BE" w:rsidP="00AD6794">
            <w:pPr>
              <w:pStyle w:val="Bodyjustified"/>
              <w:keepNext/>
            </w:pPr>
            <w:r>
              <w:t>10</w:t>
            </w:r>
          </w:p>
        </w:tc>
        <w:tc>
          <w:tcPr>
            <w:tcW w:w="1134" w:type="dxa"/>
            <w:vMerge w:val="restart"/>
            <w:shd w:val="clear" w:color="auto" w:fill="auto"/>
            <w:noWrap/>
          </w:tcPr>
          <w:p w:rsidR="005B66BE" w:rsidRPr="00AD6794" w:rsidRDefault="005B66BE" w:rsidP="00AD6794">
            <w:pPr>
              <w:pStyle w:val="Bodyjustified"/>
              <w:keepNext/>
            </w:pPr>
            <w:r w:rsidRPr="00AD6794">
              <w:t>5620</w:t>
            </w:r>
          </w:p>
        </w:tc>
        <w:tc>
          <w:tcPr>
            <w:tcW w:w="1134" w:type="dxa"/>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E96</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2%</w:t>
            </w:r>
          </w:p>
        </w:tc>
        <w:tc>
          <w:tcPr>
            <w:tcW w:w="1134" w:type="dxa"/>
            <w:shd w:val="clear" w:color="auto" w:fill="auto"/>
            <w:noWrap/>
          </w:tcPr>
          <w:p w:rsidR="005B66BE" w:rsidRPr="0038214A" w:rsidRDefault="005B66BE" w:rsidP="00AD6794">
            <w:pPr>
              <w:pStyle w:val="Bodyjustified"/>
              <w:keepNext/>
            </w:pPr>
            <w:r>
              <w:t>E48</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AD6794" w:rsidRDefault="005B66BE" w:rsidP="00AD6794">
            <w:pPr>
              <w:pStyle w:val="Bodyjustified"/>
              <w:keepNext/>
            </w:pPr>
            <w:r w:rsidRPr="00AD6794">
              <w:t>5600</w:t>
            </w:r>
          </w:p>
        </w:tc>
        <w:tc>
          <w:tcPr>
            <w:tcW w:w="1134" w:type="dxa"/>
            <w:shd w:val="clear" w:color="auto" w:fill="auto"/>
            <w:noWrap/>
          </w:tcPr>
          <w:p w:rsidR="005B66BE" w:rsidRPr="0038214A" w:rsidRDefault="005B66BE" w:rsidP="00AD6794">
            <w:pPr>
              <w:pStyle w:val="Bodyjustified"/>
              <w:keepNext/>
            </w:pPr>
            <w:r>
              <w:t>5%</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10%</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val="restart"/>
            <w:shd w:val="clear" w:color="auto" w:fill="auto"/>
            <w:noWrap/>
          </w:tcPr>
          <w:p w:rsidR="005B66BE" w:rsidRDefault="005B66BE" w:rsidP="00AD6794">
            <w:pPr>
              <w:pStyle w:val="Bodyjustified"/>
              <w:keepNext/>
            </w:pPr>
            <w:r>
              <w:t>25</w:t>
            </w:r>
          </w:p>
        </w:tc>
        <w:tc>
          <w:tcPr>
            <w:tcW w:w="1134" w:type="dxa"/>
            <w:vMerge w:val="restart"/>
            <w:shd w:val="clear" w:color="auto" w:fill="auto"/>
            <w:noWrap/>
          </w:tcPr>
          <w:p w:rsidR="005B66BE"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9.1</w:t>
            </w:r>
          </w:p>
        </w:tc>
        <w:tc>
          <w:tcPr>
            <w:tcW w:w="1134" w:type="dxa"/>
            <w:shd w:val="clear" w:color="auto" w:fill="auto"/>
            <w:noWrap/>
          </w:tcPr>
          <w:p w:rsidR="005B66BE" w:rsidRPr="0038214A" w:rsidRDefault="005B66BE" w:rsidP="00AD6794">
            <w:pPr>
              <w:pStyle w:val="Bodyjustified"/>
              <w:keepNext/>
            </w:pPr>
            <w:r>
              <w:t>0.25pF</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8.2</w:t>
            </w:r>
          </w:p>
        </w:tc>
        <w:tc>
          <w:tcPr>
            <w:tcW w:w="1134" w:type="dxa"/>
            <w:shd w:val="clear" w:color="auto" w:fill="auto"/>
            <w:noWrap/>
          </w:tcPr>
          <w:p w:rsidR="005B66BE" w:rsidRPr="0038214A" w:rsidRDefault="005B66BE" w:rsidP="00AD6794">
            <w:pPr>
              <w:pStyle w:val="Bodyjustified"/>
              <w:keepNext/>
            </w:pPr>
            <w:r>
              <w:t>0.5pF</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5B66BE">
        <w:trPr>
          <w:trHeight w:val="195"/>
        </w:trPr>
        <w:tc>
          <w:tcPr>
            <w:tcW w:w="1191"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38214A" w:rsidRDefault="005B66BE" w:rsidP="00AD6794">
            <w:pPr>
              <w:pStyle w:val="Bodyjustified"/>
              <w:keepNext/>
            </w:pPr>
            <w:r>
              <w:t>10</w:t>
            </w:r>
          </w:p>
        </w:tc>
        <w:tc>
          <w:tcPr>
            <w:tcW w:w="1134" w:type="dxa"/>
            <w:vMerge w:val="restart"/>
            <w:shd w:val="clear" w:color="auto" w:fill="auto"/>
            <w:noWrap/>
          </w:tcPr>
          <w:p w:rsidR="005B66BE" w:rsidRPr="00AD6794" w:rsidRDefault="005B66BE" w:rsidP="00AD6794">
            <w:pPr>
              <w:pStyle w:val="Bodyjustified"/>
              <w:keepNext/>
            </w:pPr>
            <w:r w:rsidRPr="00AD6794">
              <w:t>5620</w:t>
            </w:r>
          </w:p>
        </w:tc>
        <w:tc>
          <w:tcPr>
            <w:tcW w:w="1134" w:type="dxa"/>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E96</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2%</w:t>
            </w:r>
          </w:p>
        </w:tc>
        <w:tc>
          <w:tcPr>
            <w:tcW w:w="1134" w:type="dxa"/>
            <w:shd w:val="clear" w:color="auto" w:fill="auto"/>
            <w:noWrap/>
          </w:tcPr>
          <w:p w:rsidR="005B66BE" w:rsidRPr="0038214A" w:rsidRDefault="005B66BE" w:rsidP="00AD6794">
            <w:pPr>
              <w:pStyle w:val="Bodyjustified"/>
              <w:keepNext/>
            </w:pPr>
            <w:r>
              <w:t>E48</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AD6794" w:rsidRDefault="005B66BE" w:rsidP="00AD6794">
            <w:pPr>
              <w:pStyle w:val="Bodyjustified"/>
              <w:keepNext/>
            </w:pPr>
            <w:r w:rsidRPr="00AD6794">
              <w:t>5600</w:t>
            </w:r>
          </w:p>
        </w:tc>
        <w:tc>
          <w:tcPr>
            <w:tcW w:w="1134" w:type="dxa"/>
            <w:shd w:val="clear" w:color="auto" w:fill="auto"/>
            <w:noWrap/>
          </w:tcPr>
          <w:p w:rsidR="005B66BE" w:rsidRPr="0038214A" w:rsidRDefault="005B66BE" w:rsidP="00AD6794">
            <w:pPr>
              <w:pStyle w:val="Bodyjustified"/>
              <w:keepNext/>
            </w:pPr>
            <w:r>
              <w:t>5%</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10%</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val="restart"/>
            <w:shd w:val="clear" w:color="auto" w:fill="auto"/>
            <w:noWrap/>
          </w:tcPr>
          <w:p w:rsidR="005B66BE" w:rsidRDefault="005B66BE" w:rsidP="00AD6794">
            <w:pPr>
              <w:pStyle w:val="Bodyjustified"/>
              <w:keepNext/>
            </w:pPr>
            <w:r>
              <w:t>16</w:t>
            </w:r>
          </w:p>
        </w:tc>
        <w:tc>
          <w:tcPr>
            <w:tcW w:w="1134" w:type="dxa"/>
            <w:vMerge w:val="restart"/>
            <w:shd w:val="clear" w:color="auto" w:fill="auto"/>
            <w:noWrap/>
          </w:tcPr>
          <w:p w:rsidR="005B66BE"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9.1</w:t>
            </w:r>
          </w:p>
        </w:tc>
        <w:tc>
          <w:tcPr>
            <w:tcW w:w="1134" w:type="dxa"/>
            <w:shd w:val="clear" w:color="auto" w:fill="auto"/>
            <w:noWrap/>
          </w:tcPr>
          <w:p w:rsidR="005B66BE" w:rsidRPr="0038214A" w:rsidRDefault="005B66BE" w:rsidP="00AD6794">
            <w:pPr>
              <w:pStyle w:val="Bodyjustified"/>
              <w:keepNext/>
            </w:pPr>
            <w:r>
              <w:t>0.25pF</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Default="005B66BE" w:rsidP="00AD6794">
            <w:pPr>
              <w:pStyle w:val="Bodyjustified"/>
              <w:keepNext/>
            </w:pPr>
          </w:p>
        </w:tc>
        <w:tc>
          <w:tcPr>
            <w:tcW w:w="1134" w:type="dxa"/>
            <w:vMerge/>
            <w:shd w:val="clear" w:color="auto" w:fill="auto"/>
            <w:noWrap/>
          </w:tcPr>
          <w:p w:rsidR="005B66BE"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8.2</w:t>
            </w:r>
          </w:p>
        </w:tc>
        <w:tc>
          <w:tcPr>
            <w:tcW w:w="1134" w:type="dxa"/>
            <w:shd w:val="clear" w:color="auto" w:fill="auto"/>
            <w:noWrap/>
          </w:tcPr>
          <w:p w:rsidR="005B66BE" w:rsidRPr="0038214A" w:rsidRDefault="005B66BE" w:rsidP="00AD6794">
            <w:pPr>
              <w:pStyle w:val="Bodyjustified"/>
              <w:keepNext/>
            </w:pPr>
            <w:r>
              <w:t>0.5pF</w:t>
            </w:r>
          </w:p>
        </w:tc>
        <w:tc>
          <w:tcPr>
            <w:tcW w:w="1134" w:type="dxa"/>
            <w:shd w:val="clear" w:color="auto" w:fill="auto"/>
            <w:noWrap/>
          </w:tcPr>
          <w:p w:rsidR="005B66BE" w:rsidRPr="0038214A" w:rsidRDefault="005B66BE" w:rsidP="00AD6794">
            <w:pPr>
              <w:pStyle w:val="Bodyjustified"/>
              <w:keepNext/>
            </w:pPr>
            <w:r>
              <w:t>E12</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38214A" w:rsidRDefault="005B66BE" w:rsidP="00AD6794">
            <w:pPr>
              <w:pStyle w:val="Bodyjustified"/>
              <w:keepNext/>
            </w:pPr>
            <w:r>
              <w:t>10</w:t>
            </w:r>
          </w:p>
        </w:tc>
        <w:tc>
          <w:tcPr>
            <w:tcW w:w="1134" w:type="dxa"/>
            <w:vMerge w:val="restart"/>
            <w:shd w:val="clear" w:color="auto" w:fill="auto"/>
            <w:noWrap/>
          </w:tcPr>
          <w:p w:rsidR="005B66BE" w:rsidRPr="00AD6794" w:rsidRDefault="005B66BE" w:rsidP="00AD6794">
            <w:pPr>
              <w:pStyle w:val="Bodyjustified"/>
              <w:keepNext/>
            </w:pPr>
            <w:r w:rsidRPr="00AD6794">
              <w:t>6810</w:t>
            </w:r>
          </w:p>
        </w:tc>
        <w:tc>
          <w:tcPr>
            <w:tcW w:w="1134" w:type="dxa"/>
            <w:shd w:val="clear" w:color="auto" w:fill="auto"/>
            <w:noWrap/>
          </w:tcPr>
          <w:p w:rsidR="005B66BE" w:rsidRPr="0038214A" w:rsidRDefault="005B66BE" w:rsidP="00AD6794">
            <w:pPr>
              <w:pStyle w:val="Bodyjustified"/>
              <w:keepNext/>
            </w:pPr>
            <w:r>
              <w:t>1%</w:t>
            </w:r>
          </w:p>
        </w:tc>
        <w:tc>
          <w:tcPr>
            <w:tcW w:w="1134" w:type="dxa"/>
            <w:shd w:val="clear" w:color="auto" w:fill="auto"/>
            <w:noWrap/>
          </w:tcPr>
          <w:p w:rsidR="005B66BE" w:rsidRPr="0038214A" w:rsidRDefault="005B66BE" w:rsidP="00AD6794">
            <w:pPr>
              <w:pStyle w:val="Bodyjustified"/>
              <w:keepNext/>
            </w:pPr>
            <w:r>
              <w:t>E96</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AD6794">
            <w:pPr>
              <w:pStyle w:val="Bodyjustified"/>
              <w:keepNext/>
            </w:pPr>
            <w:r>
              <w:t>2%</w:t>
            </w:r>
          </w:p>
        </w:tc>
        <w:tc>
          <w:tcPr>
            <w:tcW w:w="1134" w:type="dxa"/>
            <w:shd w:val="clear" w:color="auto" w:fill="auto"/>
            <w:noWrap/>
          </w:tcPr>
          <w:p w:rsidR="005B66BE" w:rsidRPr="0038214A" w:rsidRDefault="005B66BE" w:rsidP="00AD6794">
            <w:pPr>
              <w:pStyle w:val="Bodyjustified"/>
              <w:keepNext/>
            </w:pPr>
            <w:r>
              <w:t>E48</w:t>
            </w:r>
          </w:p>
        </w:tc>
      </w:tr>
      <w:tr w:rsidR="005B66BE" w:rsidRPr="0038214A" w:rsidTr="003B0D35">
        <w:trPr>
          <w:trHeight w:val="227"/>
        </w:trPr>
        <w:tc>
          <w:tcPr>
            <w:tcW w:w="1191" w:type="dxa"/>
            <w:vMerge/>
            <w:shd w:val="clear" w:color="auto" w:fill="auto"/>
            <w:noWrap/>
          </w:tcPr>
          <w:p w:rsidR="005B66BE" w:rsidRPr="0038214A" w:rsidRDefault="005B66BE" w:rsidP="00AD6794">
            <w:pPr>
              <w:pStyle w:val="Bodyjustified"/>
              <w:keepNext/>
            </w:pPr>
          </w:p>
        </w:tc>
        <w:tc>
          <w:tcPr>
            <w:tcW w:w="1134" w:type="dxa"/>
            <w:vMerge/>
            <w:shd w:val="clear" w:color="auto" w:fill="auto"/>
            <w:noWrap/>
          </w:tcPr>
          <w:p w:rsidR="005B66BE" w:rsidRPr="0038214A" w:rsidRDefault="005B66BE" w:rsidP="00AD6794">
            <w:pPr>
              <w:pStyle w:val="Bodyjustified"/>
              <w:keepNext/>
            </w:pPr>
          </w:p>
        </w:tc>
        <w:tc>
          <w:tcPr>
            <w:tcW w:w="1134" w:type="dxa"/>
            <w:vMerge w:val="restart"/>
            <w:shd w:val="clear" w:color="auto" w:fill="auto"/>
            <w:noWrap/>
          </w:tcPr>
          <w:p w:rsidR="005B66BE" w:rsidRPr="00AD6794" w:rsidRDefault="005B66BE" w:rsidP="00AD6794">
            <w:pPr>
              <w:pStyle w:val="Bodyjustified"/>
              <w:keepNext/>
            </w:pPr>
            <w:r w:rsidRPr="00AD6794">
              <w:t>6800</w:t>
            </w:r>
          </w:p>
        </w:tc>
        <w:tc>
          <w:tcPr>
            <w:tcW w:w="1134" w:type="dxa"/>
            <w:shd w:val="clear" w:color="auto" w:fill="auto"/>
            <w:noWrap/>
          </w:tcPr>
          <w:p w:rsidR="005B66BE" w:rsidRPr="0038214A" w:rsidRDefault="005B66BE" w:rsidP="00AD6794">
            <w:pPr>
              <w:pStyle w:val="Bodyjustified"/>
              <w:keepNext/>
            </w:pPr>
            <w:r>
              <w:t>5%</w:t>
            </w:r>
          </w:p>
        </w:tc>
        <w:tc>
          <w:tcPr>
            <w:tcW w:w="1134" w:type="dxa"/>
            <w:shd w:val="clear" w:color="auto" w:fill="auto"/>
            <w:noWrap/>
          </w:tcPr>
          <w:p w:rsidR="005B66BE" w:rsidRPr="0038214A" w:rsidRDefault="005B66BE" w:rsidP="00AD6794">
            <w:pPr>
              <w:pStyle w:val="Bodyjustified"/>
              <w:keepNext/>
            </w:pPr>
            <w:r>
              <w:t>E24</w:t>
            </w:r>
          </w:p>
        </w:tc>
      </w:tr>
      <w:tr w:rsidR="005B66BE" w:rsidRPr="0038214A" w:rsidTr="003B0D35">
        <w:trPr>
          <w:trHeight w:val="227"/>
        </w:trPr>
        <w:tc>
          <w:tcPr>
            <w:tcW w:w="1191" w:type="dxa"/>
            <w:vMerge/>
            <w:shd w:val="clear" w:color="auto" w:fill="auto"/>
            <w:noWrap/>
          </w:tcPr>
          <w:p w:rsidR="005B66BE" w:rsidRPr="0038214A" w:rsidRDefault="005B66BE" w:rsidP="00DD66ED">
            <w:pPr>
              <w:pStyle w:val="Bodyjustified"/>
            </w:pPr>
          </w:p>
        </w:tc>
        <w:tc>
          <w:tcPr>
            <w:tcW w:w="1134" w:type="dxa"/>
            <w:vMerge/>
            <w:shd w:val="clear" w:color="auto" w:fill="auto"/>
            <w:noWrap/>
          </w:tcPr>
          <w:p w:rsidR="005B66BE" w:rsidRPr="0038214A" w:rsidRDefault="005B66BE" w:rsidP="00DD66ED">
            <w:pPr>
              <w:pStyle w:val="Bodyjustified"/>
            </w:pPr>
          </w:p>
        </w:tc>
        <w:tc>
          <w:tcPr>
            <w:tcW w:w="1134" w:type="dxa"/>
            <w:vMerge/>
            <w:shd w:val="clear" w:color="auto" w:fill="auto"/>
            <w:noWrap/>
          </w:tcPr>
          <w:p w:rsidR="005B66BE" w:rsidRPr="00AD6794" w:rsidRDefault="005B66BE" w:rsidP="00AD6794">
            <w:pPr>
              <w:pStyle w:val="Bodyjustified"/>
              <w:keepNext/>
            </w:pPr>
          </w:p>
        </w:tc>
        <w:tc>
          <w:tcPr>
            <w:tcW w:w="1134" w:type="dxa"/>
            <w:shd w:val="clear" w:color="auto" w:fill="auto"/>
            <w:noWrap/>
          </w:tcPr>
          <w:p w:rsidR="005B66BE" w:rsidRPr="0038214A" w:rsidRDefault="005B66BE" w:rsidP="00DD66ED">
            <w:pPr>
              <w:pStyle w:val="Bodyjustified"/>
            </w:pPr>
            <w:r>
              <w:t>10%</w:t>
            </w:r>
          </w:p>
        </w:tc>
        <w:tc>
          <w:tcPr>
            <w:tcW w:w="1134" w:type="dxa"/>
            <w:shd w:val="clear" w:color="auto" w:fill="auto"/>
            <w:noWrap/>
          </w:tcPr>
          <w:p w:rsidR="005B66BE" w:rsidRPr="0038214A" w:rsidRDefault="005B66BE" w:rsidP="00DD66ED">
            <w:pPr>
              <w:pStyle w:val="Bodyjustified"/>
            </w:pPr>
            <w:r>
              <w:t>E12</w:t>
            </w:r>
          </w:p>
        </w:tc>
      </w:tr>
    </w:tbl>
    <w:p w:rsidR="00AD6794" w:rsidRDefault="00AD6794" w:rsidP="00AD6794">
      <w:pPr>
        <w:pStyle w:val="numericallist"/>
        <w:numPr>
          <w:ilvl w:val="0"/>
          <w:numId w:val="0"/>
        </w:numPr>
        <w:spacing w:before="240" w:after="120"/>
        <w:ind w:left="1872"/>
      </w:pPr>
      <w:r w:rsidRPr="00347A7C">
        <w:t>Any capacitance value in the capacitance range may be available on request.</w:t>
      </w:r>
    </w:p>
    <w:p w:rsidR="00AD6794" w:rsidRPr="003978B4" w:rsidRDefault="00AD6794" w:rsidP="00AD6794">
      <w:pPr>
        <w:pStyle w:val="numericallist"/>
      </w:pPr>
      <w:r w:rsidRPr="003978B4">
        <w:t>Variants 01, 03 and 08 are not suitable for solder assembly methods. They shall be assembled using glue or wire bond techniques.</w:t>
      </w:r>
    </w:p>
    <w:p w:rsidR="00AD6794" w:rsidRPr="003978B4" w:rsidRDefault="00AD6794" w:rsidP="00AD6794">
      <w:pPr>
        <w:pStyle w:val="numericallist"/>
      </w:pPr>
      <w:r w:rsidRPr="003978B4">
        <w:t>Sn/Pb plating with minimum 10% Pb.</w:t>
      </w:r>
    </w:p>
    <w:p w:rsidR="00052054" w:rsidRPr="00C87297" w:rsidRDefault="007E3398" w:rsidP="006240A5">
      <w:pPr>
        <w:pStyle w:val="Heading2"/>
      </w:pPr>
      <w:bookmarkStart w:id="8" w:name="_Toc416332973"/>
      <w:r>
        <w:lastRenderedPageBreak/>
        <w:t>M</w:t>
      </w:r>
      <w:r w:rsidR="00052054">
        <w:t>AXIMUM RATINGS</w:t>
      </w:r>
      <w:bookmarkEnd w:id="8"/>
    </w:p>
    <w:p w:rsidR="00052054" w:rsidRDefault="00052054" w:rsidP="006240A5">
      <w:pPr>
        <w:keepNext/>
      </w:pPr>
      <w:r>
        <w:t>The maximum ratings shall not be exceeded at any time during use or storage.</w:t>
      </w:r>
    </w:p>
    <w:p w:rsidR="00052054" w:rsidRDefault="00052054" w:rsidP="006240A5">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3B0D35">
        <w:trPr>
          <w:trHeight w:val="340"/>
        </w:trPr>
        <w:tc>
          <w:tcPr>
            <w:tcW w:w="2353" w:type="dxa"/>
          </w:tcPr>
          <w:p w:rsidR="00375E0C" w:rsidRPr="00375E0C" w:rsidRDefault="007E3398" w:rsidP="006240A5">
            <w:pPr>
              <w:pStyle w:val="Bodyjustified"/>
              <w:keepNext/>
            </w:pPr>
            <w:r w:rsidRPr="00375E0C">
              <w:t>Characteristics</w:t>
            </w:r>
          </w:p>
        </w:tc>
        <w:tc>
          <w:tcPr>
            <w:tcW w:w="1049" w:type="dxa"/>
          </w:tcPr>
          <w:p w:rsidR="007E3398" w:rsidRPr="00375E0C" w:rsidRDefault="007E3398" w:rsidP="006240A5">
            <w:pPr>
              <w:pStyle w:val="Bodyjustified"/>
              <w:keepNext/>
            </w:pPr>
            <w:r w:rsidRPr="00375E0C">
              <w:t>Symbols</w:t>
            </w:r>
          </w:p>
        </w:tc>
        <w:tc>
          <w:tcPr>
            <w:tcW w:w="2126" w:type="dxa"/>
          </w:tcPr>
          <w:p w:rsidR="007E3398" w:rsidRPr="00375E0C" w:rsidRDefault="007E3398" w:rsidP="006240A5">
            <w:pPr>
              <w:pStyle w:val="Bodyjustified"/>
              <w:keepNext/>
            </w:pPr>
            <w:r w:rsidRPr="00375E0C">
              <w:t>Maximum Ratings</w:t>
            </w:r>
          </w:p>
        </w:tc>
        <w:tc>
          <w:tcPr>
            <w:tcW w:w="709" w:type="dxa"/>
          </w:tcPr>
          <w:p w:rsidR="007E3398" w:rsidRPr="00375E0C" w:rsidRDefault="007E3398" w:rsidP="006240A5">
            <w:pPr>
              <w:pStyle w:val="Bodyjustified"/>
              <w:keepNext/>
            </w:pPr>
            <w:r w:rsidRPr="00375E0C">
              <w:t>Units</w:t>
            </w:r>
          </w:p>
        </w:tc>
        <w:tc>
          <w:tcPr>
            <w:tcW w:w="2268" w:type="dxa"/>
          </w:tcPr>
          <w:p w:rsidR="007E3398" w:rsidRPr="00375E0C" w:rsidRDefault="007E3398" w:rsidP="006240A5">
            <w:pPr>
              <w:pStyle w:val="Bodyjustified"/>
              <w:keepNext/>
            </w:pPr>
            <w:r w:rsidRPr="00375E0C">
              <w:t>Remarks</w:t>
            </w:r>
          </w:p>
        </w:tc>
      </w:tr>
      <w:tr w:rsidR="007E3398" w:rsidTr="003B0D35">
        <w:trPr>
          <w:trHeight w:val="283"/>
        </w:trPr>
        <w:tc>
          <w:tcPr>
            <w:tcW w:w="2353" w:type="dxa"/>
          </w:tcPr>
          <w:p w:rsidR="00375E0C" w:rsidRPr="00375E0C" w:rsidRDefault="00375E0C" w:rsidP="006240A5">
            <w:pPr>
              <w:pStyle w:val="Bodyjustified"/>
              <w:keepNext/>
              <w:jc w:val="left"/>
            </w:pPr>
            <w:r w:rsidRPr="00375E0C">
              <w:t>Rated Voltage</w:t>
            </w:r>
          </w:p>
        </w:tc>
        <w:tc>
          <w:tcPr>
            <w:tcW w:w="1049" w:type="dxa"/>
          </w:tcPr>
          <w:p w:rsidR="007E3398" w:rsidRPr="00375E0C" w:rsidRDefault="00375E0C" w:rsidP="006240A5">
            <w:pPr>
              <w:pStyle w:val="Bodyjustified"/>
              <w:keepNext/>
            </w:pPr>
            <w:r w:rsidRPr="00375E0C">
              <w:t>U</w:t>
            </w:r>
            <w:r w:rsidRPr="00375E0C">
              <w:rPr>
                <w:vertAlign w:val="subscript"/>
              </w:rPr>
              <w:t>R</w:t>
            </w:r>
          </w:p>
        </w:tc>
        <w:tc>
          <w:tcPr>
            <w:tcW w:w="2126" w:type="dxa"/>
          </w:tcPr>
          <w:p w:rsidR="007E3398" w:rsidRPr="00375E0C" w:rsidRDefault="00C67B39" w:rsidP="006240A5">
            <w:pPr>
              <w:pStyle w:val="Bodyjustified"/>
              <w:keepNext/>
            </w:pPr>
            <w:r>
              <w:t xml:space="preserve">16, </w:t>
            </w:r>
            <w:r w:rsidR="00375E0C" w:rsidRPr="00375E0C">
              <w:t>25</w:t>
            </w:r>
            <w:r w:rsidR="00690265">
              <w:t>, 50, 100</w:t>
            </w:r>
            <w:r w:rsidR="009A284A">
              <w:t>, 200</w:t>
            </w:r>
          </w:p>
        </w:tc>
        <w:tc>
          <w:tcPr>
            <w:tcW w:w="709" w:type="dxa"/>
          </w:tcPr>
          <w:p w:rsidR="007E3398" w:rsidRPr="00375E0C" w:rsidRDefault="00375E0C" w:rsidP="006240A5">
            <w:pPr>
              <w:pStyle w:val="Bodyjustified"/>
              <w:keepNext/>
            </w:pPr>
            <w:r w:rsidRPr="00375E0C">
              <w:t>V</w:t>
            </w:r>
          </w:p>
        </w:tc>
        <w:tc>
          <w:tcPr>
            <w:tcW w:w="2268" w:type="dxa"/>
          </w:tcPr>
          <w:p w:rsidR="007E3398" w:rsidRPr="00375E0C" w:rsidRDefault="00375E0C" w:rsidP="004C4978">
            <w:pPr>
              <w:pStyle w:val="Bodyjustified"/>
              <w:keepNext/>
              <w:jc w:val="left"/>
            </w:pPr>
            <w:r w:rsidRPr="00375E0C">
              <w:t>Note 1</w:t>
            </w:r>
          </w:p>
        </w:tc>
      </w:tr>
      <w:tr w:rsidR="007E3398" w:rsidTr="003B0D35">
        <w:trPr>
          <w:trHeight w:val="283"/>
        </w:trPr>
        <w:tc>
          <w:tcPr>
            <w:tcW w:w="2353" w:type="dxa"/>
          </w:tcPr>
          <w:p w:rsidR="007E3398" w:rsidRPr="00375E0C" w:rsidRDefault="00375E0C" w:rsidP="00DD66ED">
            <w:pPr>
              <w:pStyle w:val="Bodyjustified"/>
              <w:jc w:val="left"/>
            </w:pPr>
            <w:r w:rsidRPr="00375E0C">
              <w:t>Operating Temperature Range</w:t>
            </w:r>
          </w:p>
        </w:tc>
        <w:tc>
          <w:tcPr>
            <w:tcW w:w="1049" w:type="dxa"/>
          </w:tcPr>
          <w:p w:rsidR="007E3398" w:rsidRPr="00375E0C" w:rsidRDefault="00375E0C" w:rsidP="00DD66ED">
            <w:pPr>
              <w:pStyle w:val="Bodyjustified"/>
            </w:pPr>
            <w:r w:rsidRPr="00375E0C">
              <w:t>T</w:t>
            </w:r>
            <w:r w:rsidRPr="00375E0C">
              <w:rPr>
                <w:vertAlign w:val="subscript"/>
              </w:rPr>
              <w:t>op</w:t>
            </w:r>
          </w:p>
        </w:tc>
        <w:tc>
          <w:tcPr>
            <w:tcW w:w="2126" w:type="dxa"/>
          </w:tcPr>
          <w:p w:rsidR="007E3398" w:rsidRPr="00375E0C" w:rsidRDefault="00375E0C" w:rsidP="00DD66ED">
            <w:pPr>
              <w:pStyle w:val="Bodyjustified"/>
            </w:pPr>
            <w:r w:rsidRPr="00375E0C">
              <w:t>-55 to +125</w:t>
            </w:r>
          </w:p>
        </w:tc>
        <w:tc>
          <w:tcPr>
            <w:tcW w:w="709" w:type="dxa"/>
          </w:tcPr>
          <w:p w:rsidR="007E3398" w:rsidRPr="00375E0C" w:rsidRDefault="00375E0C" w:rsidP="00DD66ED">
            <w:pPr>
              <w:pStyle w:val="Bodyjustified"/>
            </w:pPr>
            <w:r w:rsidRPr="00375E0C">
              <w:t>°C</w:t>
            </w:r>
          </w:p>
        </w:tc>
        <w:tc>
          <w:tcPr>
            <w:tcW w:w="2268" w:type="dxa"/>
          </w:tcPr>
          <w:p w:rsidR="007E3398" w:rsidRPr="00375E0C" w:rsidRDefault="00375E0C" w:rsidP="004C4978">
            <w:pPr>
              <w:pStyle w:val="Bodyjustified"/>
              <w:jc w:val="left"/>
            </w:pPr>
            <w:r w:rsidRPr="00375E0C">
              <w:t>Without derating. T</w:t>
            </w:r>
            <w:r w:rsidRPr="00375E0C">
              <w:rPr>
                <w:vertAlign w:val="subscript"/>
              </w:rPr>
              <w:t>amb</w:t>
            </w:r>
          </w:p>
        </w:tc>
      </w:tr>
      <w:tr w:rsidR="007E3398" w:rsidTr="003B0D35">
        <w:trPr>
          <w:trHeight w:val="283"/>
        </w:trPr>
        <w:tc>
          <w:tcPr>
            <w:tcW w:w="2353" w:type="dxa"/>
          </w:tcPr>
          <w:p w:rsidR="007E3398" w:rsidRPr="00375E0C" w:rsidRDefault="00375E0C" w:rsidP="00DD66ED">
            <w:pPr>
              <w:pStyle w:val="Bodyjustified"/>
              <w:jc w:val="left"/>
            </w:pPr>
            <w:r w:rsidRPr="00375E0C">
              <w:t>Storage Temperature Range</w:t>
            </w:r>
          </w:p>
        </w:tc>
        <w:tc>
          <w:tcPr>
            <w:tcW w:w="1049" w:type="dxa"/>
          </w:tcPr>
          <w:p w:rsidR="007E3398" w:rsidRPr="00375E0C" w:rsidRDefault="00375E0C" w:rsidP="00DD66ED">
            <w:pPr>
              <w:pStyle w:val="Bodyjustified"/>
            </w:pPr>
            <w:r w:rsidRPr="00375E0C">
              <w:t>T</w:t>
            </w:r>
            <w:r w:rsidRPr="00375E0C">
              <w:rPr>
                <w:vertAlign w:val="subscript"/>
              </w:rPr>
              <w:t>stg</w:t>
            </w:r>
          </w:p>
        </w:tc>
        <w:tc>
          <w:tcPr>
            <w:tcW w:w="2126" w:type="dxa"/>
          </w:tcPr>
          <w:p w:rsidR="007E3398" w:rsidRPr="00375E0C" w:rsidRDefault="00375E0C" w:rsidP="00DD66ED">
            <w:pPr>
              <w:pStyle w:val="Bodyjustified"/>
            </w:pPr>
            <w:r w:rsidRPr="00375E0C">
              <w:t>-55 to +125</w:t>
            </w:r>
          </w:p>
        </w:tc>
        <w:tc>
          <w:tcPr>
            <w:tcW w:w="709" w:type="dxa"/>
          </w:tcPr>
          <w:p w:rsidR="007E3398" w:rsidRPr="00375E0C" w:rsidRDefault="00375E0C" w:rsidP="00DD66ED">
            <w:pPr>
              <w:pStyle w:val="Bodyjustified"/>
            </w:pPr>
            <w:r w:rsidRPr="00375E0C">
              <w:t>°C</w:t>
            </w:r>
          </w:p>
        </w:tc>
        <w:tc>
          <w:tcPr>
            <w:tcW w:w="2268" w:type="dxa"/>
          </w:tcPr>
          <w:p w:rsidR="007E3398" w:rsidRPr="00375E0C" w:rsidRDefault="007E3398" w:rsidP="004C4978">
            <w:pPr>
              <w:pStyle w:val="Bodyjustified"/>
              <w:jc w:val="left"/>
            </w:pPr>
          </w:p>
        </w:tc>
      </w:tr>
      <w:tr w:rsidR="007E3398" w:rsidTr="003B0D35">
        <w:trPr>
          <w:trHeight w:val="283"/>
        </w:trPr>
        <w:tc>
          <w:tcPr>
            <w:tcW w:w="2353" w:type="dxa"/>
          </w:tcPr>
          <w:p w:rsidR="007E3398" w:rsidRPr="00375E0C" w:rsidRDefault="00375E0C" w:rsidP="00DD66ED">
            <w:pPr>
              <w:pStyle w:val="Bodyjustified"/>
              <w:jc w:val="left"/>
            </w:pPr>
            <w:r w:rsidRPr="00375E0C">
              <w:t>Soldering Temperature</w:t>
            </w:r>
          </w:p>
        </w:tc>
        <w:tc>
          <w:tcPr>
            <w:tcW w:w="1049" w:type="dxa"/>
          </w:tcPr>
          <w:p w:rsidR="007E3398" w:rsidRPr="00375E0C" w:rsidRDefault="00375E0C" w:rsidP="00DD66ED">
            <w:pPr>
              <w:pStyle w:val="Bodyjustified"/>
            </w:pPr>
            <w:r w:rsidRPr="00375E0C">
              <w:t>T</w:t>
            </w:r>
            <w:r w:rsidRPr="00375E0C">
              <w:rPr>
                <w:vertAlign w:val="subscript"/>
              </w:rPr>
              <w:t>sol</w:t>
            </w:r>
          </w:p>
        </w:tc>
        <w:tc>
          <w:tcPr>
            <w:tcW w:w="2126" w:type="dxa"/>
          </w:tcPr>
          <w:p w:rsidR="007E3398" w:rsidRPr="00375E0C" w:rsidRDefault="00375E0C" w:rsidP="00DD66ED">
            <w:pPr>
              <w:pStyle w:val="Bodyjustified"/>
            </w:pPr>
            <w:r w:rsidRPr="00375E0C">
              <w:t>+260</w:t>
            </w:r>
          </w:p>
        </w:tc>
        <w:tc>
          <w:tcPr>
            <w:tcW w:w="709" w:type="dxa"/>
          </w:tcPr>
          <w:p w:rsidR="007E3398" w:rsidRPr="00375E0C" w:rsidRDefault="00375E0C" w:rsidP="00DD66ED">
            <w:pPr>
              <w:pStyle w:val="Bodyjustified"/>
            </w:pPr>
            <w:r w:rsidRPr="00375E0C">
              <w:t>°C</w:t>
            </w:r>
          </w:p>
        </w:tc>
        <w:tc>
          <w:tcPr>
            <w:tcW w:w="2268" w:type="dxa"/>
          </w:tcPr>
          <w:p w:rsidR="007E3398" w:rsidRPr="00375E0C" w:rsidRDefault="00375E0C" w:rsidP="004C4978">
            <w:pPr>
              <w:pStyle w:val="Bodyjustified"/>
              <w:jc w:val="left"/>
            </w:pPr>
            <w:r w:rsidRPr="00375E0C">
              <w:t>Note 2</w:t>
            </w:r>
          </w:p>
        </w:tc>
      </w:tr>
    </w:tbl>
    <w:p w:rsidR="007E3398" w:rsidRPr="00FF5EAA" w:rsidRDefault="00052054" w:rsidP="00DD66ED">
      <w:pPr>
        <w:pStyle w:val="NOTES"/>
      </w:pPr>
      <w:r w:rsidRPr="00FF5EAA">
        <w:t>NOTES:</w:t>
      </w:r>
    </w:p>
    <w:p w:rsidR="007E3398" w:rsidRDefault="007E3398" w:rsidP="00DD66ED">
      <w:pPr>
        <w:pStyle w:val="numericallist"/>
      </w:pPr>
      <w:r>
        <w:t>As required; See Component Type Variants and Range of Components.</w:t>
      </w:r>
    </w:p>
    <w:p w:rsidR="00052054" w:rsidRDefault="00690265" w:rsidP="00DD66ED">
      <w:pPr>
        <w:pStyle w:val="numericallist"/>
      </w:pPr>
      <w:r>
        <w:t>Duration 10 seconds maximum.</w:t>
      </w:r>
    </w:p>
    <w:p w:rsidR="00052054" w:rsidRDefault="00052054" w:rsidP="00BD1FA7">
      <w:pPr>
        <w:pStyle w:val="Heading2"/>
      </w:pPr>
      <w:bookmarkStart w:id="9" w:name="_Toc416332974"/>
      <w:r>
        <w:t>PHYSICAL DIMENSIONS</w:t>
      </w:r>
      <w:bookmarkEnd w:id="9"/>
    </w:p>
    <w:p w:rsidR="00427809" w:rsidRDefault="00427809" w:rsidP="009C5DAB">
      <w:pPr>
        <w:pStyle w:val="Bodyjustified"/>
        <w:spacing w:before="120" w:after="120"/>
      </w:pPr>
      <w:r>
        <w:rPr>
          <w:noProof/>
          <w:lang w:eastAsia="en-GB"/>
        </w:rPr>
        <w:drawing>
          <wp:inline distT="0" distB="0" distL="0" distR="0" wp14:anchorId="302D4DA6" wp14:editId="5508A894">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518"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C5DAB" w:rsidTr="003B0D35">
        <w:trPr>
          <w:trHeight w:val="340"/>
        </w:trPr>
        <w:tc>
          <w:tcPr>
            <w:tcW w:w="1134" w:type="dxa"/>
            <w:tcBorders>
              <w:bottom w:val="nil"/>
            </w:tcBorders>
          </w:tcPr>
          <w:p w:rsidR="009C5DAB" w:rsidRDefault="009C5DAB" w:rsidP="00AD6794">
            <w:pPr>
              <w:pStyle w:val="Bodyjustified"/>
            </w:pPr>
            <w:r>
              <w:t>Symbols</w:t>
            </w:r>
          </w:p>
        </w:tc>
        <w:tc>
          <w:tcPr>
            <w:tcW w:w="4536" w:type="dxa"/>
            <w:gridSpan w:val="4"/>
          </w:tcPr>
          <w:p w:rsidR="009C5DAB" w:rsidRDefault="009C5DAB" w:rsidP="00AD6794">
            <w:pPr>
              <w:pStyle w:val="Bodyjustified"/>
            </w:pPr>
            <w:r>
              <w:t>Dimensions (mm)</w:t>
            </w:r>
          </w:p>
        </w:tc>
      </w:tr>
      <w:tr w:rsidR="009C5DAB" w:rsidTr="003B0D35">
        <w:trPr>
          <w:trHeight w:val="340"/>
        </w:trPr>
        <w:tc>
          <w:tcPr>
            <w:tcW w:w="1134" w:type="dxa"/>
            <w:tcBorders>
              <w:top w:val="nil"/>
              <w:bottom w:val="nil"/>
            </w:tcBorders>
          </w:tcPr>
          <w:p w:rsidR="009C5DAB" w:rsidRDefault="009C5DAB" w:rsidP="00AD6794">
            <w:pPr>
              <w:pStyle w:val="Bodyjustified"/>
            </w:pPr>
          </w:p>
        </w:tc>
        <w:tc>
          <w:tcPr>
            <w:tcW w:w="2268" w:type="dxa"/>
            <w:gridSpan w:val="2"/>
          </w:tcPr>
          <w:p w:rsidR="009C5DAB" w:rsidRDefault="009C5DAB" w:rsidP="00AD6794">
            <w:pPr>
              <w:pStyle w:val="Bodyjustified"/>
            </w:pPr>
            <w:r>
              <w:t>Variants 01, 03, 06</w:t>
            </w:r>
            <w:r w:rsidR="00AD6794">
              <w:t>, 08</w:t>
            </w:r>
          </w:p>
        </w:tc>
        <w:tc>
          <w:tcPr>
            <w:tcW w:w="2268" w:type="dxa"/>
            <w:gridSpan w:val="2"/>
          </w:tcPr>
          <w:p w:rsidR="009C5DAB" w:rsidRDefault="00AD6794" w:rsidP="00AD6794">
            <w:pPr>
              <w:pStyle w:val="Bodyjustified"/>
            </w:pPr>
            <w:r>
              <w:t>Variant</w:t>
            </w:r>
            <w:r w:rsidR="009C5DAB">
              <w:t xml:space="preserve"> 05</w:t>
            </w:r>
          </w:p>
        </w:tc>
      </w:tr>
      <w:tr w:rsidR="009C5DAB" w:rsidTr="003B0D35">
        <w:trPr>
          <w:trHeight w:val="340"/>
        </w:trPr>
        <w:tc>
          <w:tcPr>
            <w:tcW w:w="1134" w:type="dxa"/>
            <w:tcBorders>
              <w:top w:val="nil"/>
            </w:tcBorders>
          </w:tcPr>
          <w:p w:rsidR="009C5DAB" w:rsidRDefault="009C5DAB" w:rsidP="00AD6794">
            <w:pPr>
              <w:pStyle w:val="Bodyjustified"/>
            </w:pPr>
          </w:p>
        </w:tc>
        <w:tc>
          <w:tcPr>
            <w:tcW w:w="1134" w:type="dxa"/>
          </w:tcPr>
          <w:p w:rsidR="009C5DAB" w:rsidRDefault="009C5DAB" w:rsidP="00AD6794">
            <w:pPr>
              <w:pStyle w:val="Bodyjustified"/>
            </w:pPr>
            <w:r>
              <w:t>Min</w:t>
            </w:r>
          </w:p>
        </w:tc>
        <w:tc>
          <w:tcPr>
            <w:tcW w:w="1134" w:type="dxa"/>
          </w:tcPr>
          <w:p w:rsidR="009C5DAB" w:rsidRDefault="009C5DAB" w:rsidP="00AD6794">
            <w:pPr>
              <w:pStyle w:val="Bodyjustified"/>
            </w:pPr>
            <w:r>
              <w:t>Max</w:t>
            </w:r>
          </w:p>
        </w:tc>
        <w:tc>
          <w:tcPr>
            <w:tcW w:w="1134" w:type="dxa"/>
          </w:tcPr>
          <w:p w:rsidR="009C5DAB" w:rsidRDefault="009C5DAB" w:rsidP="00AD6794">
            <w:pPr>
              <w:pStyle w:val="Bodyjustified"/>
            </w:pPr>
            <w:r>
              <w:t>Min</w:t>
            </w:r>
          </w:p>
        </w:tc>
        <w:tc>
          <w:tcPr>
            <w:tcW w:w="1134" w:type="dxa"/>
          </w:tcPr>
          <w:p w:rsidR="009C5DAB" w:rsidRDefault="009C5DAB" w:rsidP="00AD6794">
            <w:pPr>
              <w:pStyle w:val="Bodyjustified"/>
            </w:pPr>
            <w:r>
              <w:t>Max</w:t>
            </w:r>
          </w:p>
        </w:tc>
      </w:tr>
      <w:tr w:rsidR="009C5DAB" w:rsidTr="003B0D35">
        <w:trPr>
          <w:trHeight w:val="283"/>
        </w:trPr>
        <w:tc>
          <w:tcPr>
            <w:tcW w:w="1134" w:type="dxa"/>
          </w:tcPr>
          <w:p w:rsidR="009C5DAB" w:rsidRDefault="009C5DAB" w:rsidP="00AD6794">
            <w:pPr>
              <w:pStyle w:val="Bodyjustified"/>
            </w:pPr>
            <w:r>
              <w:t>L</w:t>
            </w:r>
          </w:p>
        </w:tc>
        <w:tc>
          <w:tcPr>
            <w:tcW w:w="1134" w:type="dxa"/>
          </w:tcPr>
          <w:p w:rsidR="009C5DAB" w:rsidRPr="0046190B" w:rsidRDefault="009C5DAB" w:rsidP="00AD6794">
            <w:pPr>
              <w:pStyle w:val="Bodyjustified"/>
            </w:pPr>
            <w:r>
              <w:t>2.8</w:t>
            </w:r>
          </w:p>
        </w:tc>
        <w:tc>
          <w:tcPr>
            <w:tcW w:w="1134" w:type="dxa"/>
          </w:tcPr>
          <w:p w:rsidR="009C5DAB" w:rsidRPr="0046190B" w:rsidRDefault="009C5DAB" w:rsidP="00AD6794">
            <w:pPr>
              <w:pStyle w:val="Bodyjustified"/>
            </w:pPr>
            <w:r>
              <w:t>3.6</w:t>
            </w:r>
          </w:p>
        </w:tc>
        <w:tc>
          <w:tcPr>
            <w:tcW w:w="1134" w:type="dxa"/>
          </w:tcPr>
          <w:p w:rsidR="009C5DAB" w:rsidRPr="0046190B" w:rsidRDefault="009C5DAB" w:rsidP="00AD6794">
            <w:pPr>
              <w:pStyle w:val="Bodyjustified"/>
            </w:pPr>
            <w:r>
              <w:t>2.8</w:t>
            </w:r>
          </w:p>
        </w:tc>
        <w:tc>
          <w:tcPr>
            <w:tcW w:w="1134" w:type="dxa"/>
          </w:tcPr>
          <w:p w:rsidR="009C5DAB" w:rsidRPr="0046190B" w:rsidRDefault="009C5DAB" w:rsidP="00AD6794">
            <w:pPr>
              <w:pStyle w:val="Bodyjustified"/>
            </w:pPr>
            <w:r>
              <w:t>4.1</w:t>
            </w:r>
          </w:p>
        </w:tc>
      </w:tr>
      <w:tr w:rsidR="009C5DAB" w:rsidTr="003B0D35">
        <w:trPr>
          <w:trHeight w:val="283"/>
        </w:trPr>
        <w:tc>
          <w:tcPr>
            <w:tcW w:w="1134" w:type="dxa"/>
          </w:tcPr>
          <w:p w:rsidR="009C5DAB" w:rsidRDefault="009C5DAB" w:rsidP="00AD6794">
            <w:pPr>
              <w:pStyle w:val="Bodyjustified"/>
            </w:pPr>
            <w:r>
              <w:t>l</w:t>
            </w:r>
          </w:p>
        </w:tc>
        <w:tc>
          <w:tcPr>
            <w:tcW w:w="1134" w:type="dxa"/>
          </w:tcPr>
          <w:p w:rsidR="009C5DAB" w:rsidRPr="0046190B" w:rsidRDefault="009C5DAB" w:rsidP="00AD6794">
            <w:pPr>
              <w:pStyle w:val="Bodyjustified"/>
            </w:pPr>
            <w:r>
              <w:t>1.3</w:t>
            </w:r>
          </w:p>
        </w:tc>
        <w:tc>
          <w:tcPr>
            <w:tcW w:w="1134" w:type="dxa"/>
          </w:tcPr>
          <w:p w:rsidR="009C5DAB" w:rsidRPr="0046190B" w:rsidRDefault="009C5DAB" w:rsidP="00AD6794">
            <w:pPr>
              <w:pStyle w:val="Bodyjustified"/>
            </w:pPr>
            <w:r>
              <w:t>1.9</w:t>
            </w:r>
          </w:p>
        </w:tc>
        <w:tc>
          <w:tcPr>
            <w:tcW w:w="1134" w:type="dxa"/>
          </w:tcPr>
          <w:p w:rsidR="009C5DAB" w:rsidRPr="0046190B" w:rsidRDefault="009C5DAB" w:rsidP="00AD6794">
            <w:pPr>
              <w:pStyle w:val="Bodyjustified"/>
            </w:pPr>
            <w:r>
              <w:t>1.3</w:t>
            </w:r>
          </w:p>
        </w:tc>
        <w:tc>
          <w:tcPr>
            <w:tcW w:w="1134" w:type="dxa"/>
          </w:tcPr>
          <w:p w:rsidR="009C5DAB" w:rsidRPr="0046190B" w:rsidRDefault="009C5DAB" w:rsidP="00AD6794">
            <w:pPr>
              <w:pStyle w:val="Bodyjustified"/>
            </w:pPr>
            <w:r>
              <w:t>2.4</w:t>
            </w:r>
          </w:p>
        </w:tc>
      </w:tr>
      <w:tr w:rsidR="009C5DAB" w:rsidTr="003B0D35">
        <w:trPr>
          <w:trHeight w:val="283"/>
        </w:trPr>
        <w:tc>
          <w:tcPr>
            <w:tcW w:w="1134" w:type="dxa"/>
          </w:tcPr>
          <w:p w:rsidR="009C5DAB" w:rsidRDefault="009C5DAB" w:rsidP="00AD6794">
            <w:pPr>
              <w:pStyle w:val="Bodyjustified"/>
            </w:pPr>
            <w:r>
              <w:t>e</w:t>
            </w:r>
          </w:p>
        </w:tc>
        <w:tc>
          <w:tcPr>
            <w:tcW w:w="1134" w:type="dxa"/>
          </w:tcPr>
          <w:p w:rsidR="009C5DAB" w:rsidRPr="0046190B" w:rsidRDefault="009C5DAB" w:rsidP="00AD6794">
            <w:pPr>
              <w:pStyle w:val="Bodyjustified"/>
            </w:pPr>
            <w:r w:rsidRPr="0046190B">
              <w:t>-</w:t>
            </w:r>
          </w:p>
        </w:tc>
        <w:tc>
          <w:tcPr>
            <w:tcW w:w="1134" w:type="dxa"/>
          </w:tcPr>
          <w:p w:rsidR="009C5DAB" w:rsidRPr="0046190B" w:rsidRDefault="009C5DAB" w:rsidP="00AD6794">
            <w:pPr>
              <w:pStyle w:val="Bodyjustified"/>
            </w:pPr>
            <w:r>
              <w:t>2.3</w:t>
            </w:r>
          </w:p>
        </w:tc>
        <w:tc>
          <w:tcPr>
            <w:tcW w:w="1134" w:type="dxa"/>
          </w:tcPr>
          <w:p w:rsidR="009C5DAB" w:rsidRPr="0046190B" w:rsidRDefault="009C5DAB" w:rsidP="00AD6794">
            <w:pPr>
              <w:pStyle w:val="Bodyjustified"/>
            </w:pPr>
            <w:r w:rsidRPr="0046190B">
              <w:t>-</w:t>
            </w:r>
          </w:p>
        </w:tc>
        <w:tc>
          <w:tcPr>
            <w:tcW w:w="1134" w:type="dxa"/>
          </w:tcPr>
          <w:p w:rsidR="009C5DAB" w:rsidRPr="0046190B" w:rsidRDefault="009C5DAB" w:rsidP="00AD6794">
            <w:pPr>
              <w:pStyle w:val="Bodyjustified"/>
            </w:pPr>
            <w:r>
              <w:t>2.</w:t>
            </w:r>
            <w:r w:rsidR="003B0D35">
              <w:t>8</w:t>
            </w:r>
          </w:p>
        </w:tc>
      </w:tr>
      <w:tr w:rsidR="009C5DAB" w:rsidTr="003B0D35">
        <w:trPr>
          <w:trHeight w:val="283"/>
        </w:trPr>
        <w:tc>
          <w:tcPr>
            <w:tcW w:w="1134" w:type="dxa"/>
          </w:tcPr>
          <w:p w:rsidR="009C5DAB" w:rsidRDefault="009C5DAB" w:rsidP="00AD6794">
            <w:pPr>
              <w:pStyle w:val="Bodyjustified"/>
            </w:pPr>
            <w:r>
              <w:t>M</w:t>
            </w:r>
          </w:p>
        </w:tc>
        <w:tc>
          <w:tcPr>
            <w:tcW w:w="1134" w:type="dxa"/>
          </w:tcPr>
          <w:p w:rsidR="009C5DAB" w:rsidRPr="0046190B" w:rsidRDefault="009C5DAB" w:rsidP="00AD6794">
            <w:pPr>
              <w:pStyle w:val="Bodyjustified"/>
            </w:pPr>
            <w:r>
              <w:t>0.2</w:t>
            </w:r>
          </w:p>
        </w:tc>
        <w:tc>
          <w:tcPr>
            <w:tcW w:w="1134" w:type="dxa"/>
          </w:tcPr>
          <w:p w:rsidR="009C5DAB" w:rsidRDefault="009C5DAB" w:rsidP="00AD6794">
            <w:pPr>
              <w:pStyle w:val="Bodyjustified"/>
            </w:pPr>
            <w:r w:rsidRPr="0046190B">
              <w:t>0.75</w:t>
            </w:r>
          </w:p>
        </w:tc>
        <w:tc>
          <w:tcPr>
            <w:tcW w:w="1134" w:type="dxa"/>
          </w:tcPr>
          <w:p w:rsidR="009C5DAB" w:rsidRPr="0046190B" w:rsidRDefault="009C5DAB" w:rsidP="00AD6794">
            <w:pPr>
              <w:pStyle w:val="Bodyjustified"/>
            </w:pPr>
            <w:r>
              <w:t>0.2</w:t>
            </w:r>
          </w:p>
        </w:tc>
        <w:tc>
          <w:tcPr>
            <w:tcW w:w="1134" w:type="dxa"/>
          </w:tcPr>
          <w:p w:rsidR="009C5DAB" w:rsidRDefault="009C5DAB" w:rsidP="00AD6794">
            <w:pPr>
              <w:pStyle w:val="Bodyjustified"/>
            </w:pPr>
            <w:r w:rsidRPr="0046190B">
              <w:t>0.75</w:t>
            </w:r>
          </w:p>
        </w:tc>
      </w:tr>
    </w:tbl>
    <w:p w:rsidR="00052054" w:rsidRDefault="00052054" w:rsidP="00E5206A">
      <w:pPr>
        <w:pStyle w:val="Heading2"/>
      </w:pPr>
      <w:bookmarkStart w:id="10" w:name="_Toc416332975"/>
      <w:r w:rsidRPr="00B94B6D">
        <w:t>FUNCTIONAL DIAGRAM</w:t>
      </w:r>
      <w:bookmarkEnd w:id="10"/>
    </w:p>
    <w:p w:rsidR="00427809" w:rsidRPr="00427809" w:rsidRDefault="00427809" w:rsidP="00DD66ED">
      <w:pPr>
        <w:pStyle w:val="Bodyjustified"/>
      </w:pPr>
      <w:r>
        <w:rPr>
          <w:noProof/>
          <w:lang w:eastAsia="en-GB"/>
        </w:rPr>
        <w:drawing>
          <wp:inline distT="0" distB="0" distL="0" distR="0" wp14:anchorId="48381659" wp14:editId="2ABE3358">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332976"/>
      <w:r>
        <w:lastRenderedPageBreak/>
        <w:t>REQUIREMENTS</w:t>
      </w:r>
      <w:bookmarkEnd w:id="11"/>
    </w:p>
    <w:p w:rsidR="00052054" w:rsidRDefault="00052054" w:rsidP="00E5206A">
      <w:pPr>
        <w:pStyle w:val="Heading2"/>
      </w:pPr>
      <w:bookmarkStart w:id="12" w:name="_Toc416332977"/>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AD6794">
      <w:pPr>
        <w:pStyle w:val="Heading3"/>
      </w:pPr>
      <w:bookmarkStart w:id="13" w:name="_Toc416332978"/>
      <w:r>
        <w:t>Deviations from the Generic Specification</w:t>
      </w:r>
      <w:bookmarkEnd w:id="13"/>
    </w:p>
    <w:p w:rsidR="003B0D35" w:rsidRDefault="003B0D35" w:rsidP="003B0D35">
      <w:pPr>
        <w:pStyle w:val="Heading4"/>
      </w:pPr>
      <w:r>
        <w:t>Deviations from Qualification and Periodic Tests (Chart F4)</w:t>
      </w:r>
    </w:p>
    <w:p w:rsidR="003B0D35" w:rsidRPr="009B5DD0" w:rsidRDefault="003B0D35" w:rsidP="003B0D35">
      <w:pPr>
        <w:pStyle w:val="alphabeticallist"/>
      </w:pPr>
      <w:r>
        <w:t>Solderability: not applicable to Variants 01, 03 and 08.</w:t>
      </w:r>
    </w:p>
    <w:p w:rsidR="00052054" w:rsidRDefault="00052054" w:rsidP="00795A36">
      <w:pPr>
        <w:pStyle w:val="Heading2"/>
      </w:pPr>
      <w:bookmarkStart w:id="14" w:name="_Toc416332979"/>
      <w:r>
        <w:t>MARKING</w:t>
      </w:r>
      <w:bookmarkEnd w:id="14"/>
    </w:p>
    <w:p w:rsidR="00052054" w:rsidRDefault="00052054" w:rsidP="00795A36">
      <w:pPr>
        <w:keepNext/>
      </w:pPr>
      <w:r>
        <w:t>The marking shall be in accordance with the requirements of ESCC Basic Specification No. 21700 and as follows.</w:t>
      </w:r>
    </w:p>
    <w:p w:rsidR="00052054" w:rsidRDefault="00052054" w:rsidP="00052054">
      <w:r>
        <w:t xml:space="preserve">The information to be marked on the component </w:t>
      </w:r>
      <w:r w:rsidR="003B0D35">
        <w:t xml:space="preserve">or its primary package </w:t>
      </w:r>
      <w:r>
        <w:t>shall be:</w:t>
      </w:r>
    </w:p>
    <w:p w:rsidR="00052054" w:rsidRDefault="00052054" w:rsidP="00DD66ED">
      <w:pPr>
        <w:pStyle w:val="alphabeticallist"/>
      </w:pPr>
      <w:r>
        <w:t>The ESCC qualified components symbol (for ESCC qualified components only).</w:t>
      </w:r>
    </w:p>
    <w:p w:rsidR="00052054" w:rsidRDefault="00052054" w:rsidP="00DD66ED">
      <w:pPr>
        <w:pStyle w:val="alphabeticallist"/>
      </w:pPr>
      <w:r>
        <w:t>The ESCC Component Number.</w:t>
      </w:r>
    </w:p>
    <w:p w:rsidR="00C576EF" w:rsidRDefault="00052054" w:rsidP="00DD66ED">
      <w:pPr>
        <w:pStyle w:val="alphabeticallist"/>
      </w:pPr>
      <w:r>
        <w:t>Traceability information.</w:t>
      </w:r>
    </w:p>
    <w:p w:rsidR="00052054" w:rsidRDefault="00052054" w:rsidP="0080682C">
      <w:pPr>
        <w:pStyle w:val="Heading2"/>
      </w:pPr>
      <w:bookmarkStart w:id="15" w:name="_Toc416332980"/>
      <w:r>
        <w:lastRenderedPageBreak/>
        <w:t>ELECTRICAL MEASUREMENTS AT ROOM, HIGH AND LOW TEMPERATURES</w:t>
      </w:r>
      <w:bookmarkEnd w:id="15"/>
    </w:p>
    <w:p w:rsidR="00052054" w:rsidRDefault="00052054" w:rsidP="0080682C">
      <w:pPr>
        <w:keepNext/>
      </w:pPr>
      <w:r>
        <w:t>Electrical measurements shall be performed at room, high and low temperatures.</w:t>
      </w:r>
    </w:p>
    <w:p w:rsidR="00052054" w:rsidRDefault="00052054" w:rsidP="0080682C">
      <w:pPr>
        <w:pStyle w:val="Heading3"/>
      </w:pPr>
      <w:bookmarkStart w:id="16" w:name="_Toc416332981"/>
      <w:r>
        <w:t>Room Temperature Electrical Measurements</w:t>
      </w:r>
      <w:bookmarkEnd w:id="16"/>
    </w:p>
    <w:p w:rsidR="00052054" w:rsidRDefault="00052054" w:rsidP="0080682C">
      <w:pPr>
        <w:keepNext/>
        <w:spacing w:after="120"/>
      </w:pPr>
      <w:r>
        <w:t>The measurements shall be performed at T</w:t>
      </w:r>
      <w:r w:rsidRPr="001B3FD4">
        <w:rPr>
          <w:vertAlign w:val="subscript"/>
        </w:rPr>
        <w:t>amb</w:t>
      </w:r>
      <w:r>
        <w:t xml:space="preserve"> = +22</w:t>
      </w:r>
      <w:r w:rsidR="009C5DAB">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3B0D35">
        <w:trPr>
          <w:trHeight w:val="340"/>
        </w:trPr>
        <w:tc>
          <w:tcPr>
            <w:tcW w:w="1643" w:type="dxa"/>
            <w:vMerge w:val="restart"/>
          </w:tcPr>
          <w:p w:rsidR="00E26383" w:rsidRPr="00E26383" w:rsidRDefault="00E26383" w:rsidP="0080682C">
            <w:pPr>
              <w:pStyle w:val="Bodyjustified"/>
              <w:keepNext/>
            </w:pPr>
            <w:r w:rsidRPr="00E26383">
              <w:t>Characteristics</w:t>
            </w:r>
          </w:p>
        </w:tc>
        <w:tc>
          <w:tcPr>
            <w:tcW w:w="1020" w:type="dxa"/>
            <w:vMerge w:val="restart"/>
          </w:tcPr>
          <w:p w:rsidR="00E26383" w:rsidRPr="00E26383" w:rsidRDefault="00E26383" w:rsidP="0080682C">
            <w:pPr>
              <w:pStyle w:val="Bodyjustified"/>
              <w:keepNext/>
            </w:pPr>
            <w:r w:rsidRPr="00E26383">
              <w:t>Symbols</w:t>
            </w:r>
          </w:p>
        </w:tc>
        <w:tc>
          <w:tcPr>
            <w:tcW w:w="1928" w:type="dxa"/>
            <w:vMerge w:val="restart"/>
          </w:tcPr>
          <w:p w:rsidR="00E26383" w:rsidRPr="00E26383" w:rsidRDefault="00E26383" w:rsidP="0080682C">
            <w:pPr>
              <w:pStyle w:val="Bodyjustified"/>
              <w:keepNext/>
            </w:pPr>
            <w:r w:rsidRPr="00E26383">
              <w:t>Test Method and</w:t>
            </w:r>
          </w:p>
          <w:p w:rsidR="00E26383" w:rsidRPr="00E26383" w:rsidRDefault="00E26383" w:rsidP="0080682C">
            <w:pPr>
              <w:pStyle w:val="Bodyjustified"/>
              <w:keepNext/>
            </w:pPr>
            <w:r w:rsidRPr="00E26383">
              <w:t>Conditions</w:t>
            </w:r>
          </w:p>
        </w:tc>
        <w:tc>
          <w:tcPr>
            <w:tcW w:w="1134" w:type="dxa"/>
            <w:vMerge w:val="restart"/>
          </w:tcPr>
          <w:p w:rsidR="00E26383" w:rsidRPr="00E26383" w:rsidRDefault="00E26383" w:rsidP="0080682C">
            <w:pPr>
              <w:pStyle w:val="Bodyjustified"/>
              <w:keepNext/>
            </w:pPr>
            <w:r w:rsidRPr="00E26383">
              <w:t>Tolerance</w:t>
            </w:r>
          </w:p>
          <w:p w:rsidR="00E26383" w:rsidRPr="00E26383" w:rsidRDefault="004D0468" w:rsidP="0080682C">
            <w:pPr>
              <w:pStyle w:val="Bodyjustified"/>
              <w:keepNext/>
            </w:pPr>
            <w:r>
              <w:t>(±</w:t>
            </w:r>
            <w:r w:rsidR="00E26383" w:rsidRPr="00E26383">
              <w:t>)</w:t>
            </w:r>
          </w:p>
        </w:tc>
        <w:tc>
          <w:tcPr>
            <w:tcW w:w="2268" w:type="dxa"/>
            <w:gridSpan w:val="2"/>
          </w:tcPr>
          <w:p w:rsidR="00E26383" w:rsidRPr="00E26383" w:rsidRDefault="00E26383" w:rsidP="0080682C">
            <w:pPr>
              <w:pStyle w:val="Bodyjustified"/>
              <w:keepNext/>
            </w:pPr>
            <w:r w:rsidRPr="00E26383">
              <w:t>Limits</w:t>
            </w:r>
          </w:p>
        </w:tc>
        <w:tc>
          <w:tcPr>
            <w:tcW w:w="850" w:type="dxa"/>
            <w:vMerge w:val="restart"/>
          </w:tcPr>
          <w:p w:rsidR="00E26383" w:rsidRPr="00E26383" w:rsidRDefault="00E26383" w:rsidP="0080682C">
            <w:pPr>
              <w:pStyle w:val="Bodyjustified"/>
              <w:keepNext/>
            </w:pPr>
            <w:r w:rsidRPr="00E26383">
              <w:t>Units</w:t>
            </w:r>
          </w:p>
        </w:tc>
      </w:tr>
      <w:tr w:rsidR="00E26383" w:rsidRPr="00E26383" w:rsidTr="003B0D35">
        <w:trPr>
          <w:trHeight w:val="340"/>
        </w:trPr>
        <w:tc>
          <w:tcPr>
            <w:tcW w:w="1643" w:type="dxa"/>
            <w:vMerge/>
          </w:tcPr>
          <w:p w:rsidR="00E26383" w:rsidRPr="00E26383" w:rsidRDefault="00E26383" w:rsidP="0080682C">
            <w:pPr>
              <w:pStyle w:val="Bodyjustified"/>
              <w:keepNext/>
            </w:pPr>
          </w:p>
        </w:tc>
        <w:tc>
          <w:tcPr>
            <w:tcW w:w="1020" w:type="dxa"/>
            <w:vMerge/>
          </w:tcPr>
          <w:p w:rsidR="00E26383" w:rsidRPr="00E26383" w:rsidRDefault="00E26383" w:rsidP="0080682C">
            <w:pPr>
              <w:pStyle w:val="Bodyjustified"/>
              <w:keepNext/>
            </w:pPr>
          </w:p>
        </w:tc>
        <w:tc>
          <w:tcPr>
            <w:tcW w:w="1928" w:type="dxa"/>
            <w:vMerge/>
          </w:tcPr>
          <w:p w:rsidR="00E26383" w:rsidRPr="00E26383" w:rsidRDefault="00E26383" w:rsidP="0080682C">
            <w:pPr>
              <w:pStyle w:val="Bodyjustified"/>
              <w:keepNext/>
            </w:pPr>
          </w:p>
        </w:tc>
        <w:tc>
          <w:tcPr>
            <w:tcW w:w="1134" w:type="dxa"/>
            <w:vMerge/>
            <w:tcBorders>
              <w:bottom w:val="single" w:sz="4" w:space="0" w:color="auto"/>
            </w:tcBorders>
          </w:tcPr>
          <w:p w:rsidR="00E26383" w:rsidRPr="00E26383" w:rsidRDefault="00E26383" w:rsidP="0080682C">
            <w:pPr>
              <w:pStyle w:val="Bodyjustified"/>
              <w:keepNext/>
            </w:pPr>
          </w:p>
        </w:tc>
        <w:tc>
          <w:tcPr>
            <w:tcW w:w="1134" w:type="dxa"/>
            <w:tcBorders>
              <w:bottom w:val="single" w:sz="4" w:space="0" w:color="auto"/>
            </w:tcBorders>
          </w:tcPr>
          <w:p w:rsidR="00E26383" w:rsidRPr="00E26383" w:rsidRDefault="00E26383" w:rsidP="0080682C">
            <w:pPr>
              <w:pStyle w:val="Bodyjustified"/>
              <w:keepNext/>
            </w:pPr>
            <w:r w:rsidRPr="00E26383">
              <w:t>Min</w:t>
            </w:r>
          </w:p>
        </w:tc>
        <w:tc>
          <w:tcPr>
            <w:tcW w:w="1134" w:type="dxa"/>
            <w:tcBorders>
              <w:bottom w:val="single" w:sz="4" w:space="0" w:color="auto"/>
            </w:tcBorders>
          </w:tcPr>
          <w:p w:rsidR="00E26383" w:rsidRPr="00E26383" w:rsidRDefault="00E26383" w:rsidP="0080682C">
            <w:pPr>
              <w:pStyle w:val="Bodyjustified"/>
              <w:keepNext/>
            </w:pPr>
            <w:r w:rsidRPr="00E26383">
              <w:t>Max</w:t>
            </w:r>
          </w:p>
        </w:tc>
        <w:tc>
          <w:tcPr>
            <w:tcW w:w="850" w:type="dxa"/>
            <w:vMerge/>
          </w:tcPr>
          <w:p w:rsidR="00E26383" w:rsidRPr="00E26383" w:rsidRDefault="00E26383" w:rsidP="0080682C">
            <w:pPr>
              <w:pStyle w:val="Bodyjustified"/>
              <w:keepNext/>
            </w:pPr>
          </w:p>
        </w:tc>
      </w:tr>
      <w:tr w:rsidR="009A6922" w:rsidRPr="00E26383" w:rsidTr="003B0D35">
        <w:trPr>
          <w:trHeight w:val="283"/>
        </w:trPr>
        <w:tc>
          <w:tcPr>
            <w:tcW w:w="1643" w:type="dxa"/>
            <w:vMerge w:val="restart"/>
          </w:tcPr>
          <w:p w:rsidR="009A6922" w:rsidRPr="00E26383" w:rsidRDefault="009A6922" w:rsidP="0080682C">
            <w:pPr>
              <w:pStyle w:val="Bodyjustified"/>
              <w:keepNext/>
              <w:jc w:val="left"/>
            </w:pPr>
            <w:r w:rsidRPr="00E26383">
              <w:t>Capacitance</w:t>
            </w:r>
          </w:p>
        </w:tc>
        <w:tc>
          <w:tcPr>
            <w:tcW w:w="1020" w:type="dxa"/>
            <w:vMerge w:val="restart"/>
          </w:tcPr>
          <w:p w:rsidR="009A6922" w:rsidRPr="00E26383" w:rsidRDefault="009A6922" w:rsidP="0080682C">
            <w:pPr>
              <w:pStyle w:val="Bodyjustified"/>
              <w:keepNext/>
            </w:pPr>
            <w:r w:rsidRPr="00E26383">
              <w:t>C</w:t>
            </w:r>
            <w:r w:rsidRPr="00E26383">
              <w:rPr>
                <w:vertAlign w:val="subscript"/>
              </w:rPr>
              <w:t>A</w:t>
            </w:r>
          </w:p>
        </w:tc>
        <w:tc>
          <w:tcPr>
            <w:tcW w:w="1928" w:type="dxa"/>
            <w:vMerge w:val="restart"/>
          </w:tcPr>
          <w:p w:rsidR="009A6922" w:rsidRPr="00E26383" w:rsidRDefault="009A6922" w:rsidP="0080682C">
            <w:pPr>
              <w:pStyle w:val="Bodyjustified"/>
              <w:keepNext/>
              <w:jc w:val="left"/>
            </w:pPr>
            <w:r w:rsidRPr="00E26383">
              <w:t>ESCC No. 3009</w:t>
            </w:r>
          </w:p>
        </w:tc>
        <w:tc>
          <w:tcPr>
            <w:tcW w:w="1134" w:type="dxa"/>
            <w:tcBorders>
              <w:bottom w:val="nil"/>
            </w:tcBorders>
          </w:tcPr>
          <w:p w:rsidR="009A6922" w:rsidRPr="00E26383" w:rsidRDefault="009A6922" w:rsidP="0080682C">
            <w:pPr>
              <w:pStyle w:val="Bodyjustified"/>
              <w:keepNext/>
            </w:pPr>
          </w:p>
        </w:tc>
        <w:tc>
          <w:tcPr>
            <w:tcW w:w="1134" w:type="dxa"/>
            <w:tcBorders>
              <w:bottom w:val="nil"/>
            </w:tcBorders>
          </w:tcPr>
          <w:p w:rsidR="009A6922" w:rsidRPr="00E26383" w:rsidRDefault="009A6922" w:rsidP="0080682C">
            <w:pPr>
              <w:pStyle w:val="Bodyjustified"/>
              <w:keepNext/>
            </w:pPr>
          </w:p>
        </w:tc>
        <w:tc>
          <w:tcPr>
            <w:tcW w:w="1134" w:type="dxa"/>
            <w:tcBorders>
              <w:bottom w:val="nil"/>
            </w:tcBorders>
          </w:tcPr>
          <w:p w:rsidR="009A6922" w:rsidRPr="00E26383" w:rsidRDefault="009A6922" w:rsidP="0080682C">
            <w:pPr>
              <w:pStyle w:val="Bodyjustified"/>
              <w:keepNext/>
            </w:pPr>
          </w:p>
        </w:tc>
        <w:tc>
          <w:tcPr>
            <w:tcW w:w="850" w:type="dxa"/>
            <w:vMerge w:val="restart"/>
          </w:tcPr>
          <w:p w:rsidR="009A6922" w:rsidRPr="00E26383" w:rsidRDefault="009A6922" w:rsidP="0080682C">
            <w:pPr>
              <w:pStyle w:val="Bodyjustified"/>
              <w:keepNext/>
            </w:pPr>
            <w:r w:rsidRPr="00E26383">
              <w:t>pF</w:t>
            </w: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Pr>
          <w:p w:rsidR="009A6922" w:rsidRPr="00E26383" w:rsidRDefault="009A6922" w:rsidP="0080682C">
            <w:pPr>
              <w:pStyle w:val="Bodyjustified"/>
              <w:keepNext/>
              <w:jc w:val="left"/>
            </w:pPr>
          </w:p>
        </w:tc>
        <w:tc>
          <w:tcPr>
            <w:tcW w:w="1134" w:type="dxa"/>
            <w:tcBorders>
              <w:top w:val="nil"/>
              <w:bottom w:val="nil"/>
            </w:tcBorders>
          </w:tcPr>
          <w:p w:rsidR="009A6922" w:rsidRPr="00E26383" w:rsidRDefault="009A6922" w:rsidP="0080682C">
            <w:pPr>
              <w:pStyle w:val="Bodyjustified"/>
              <w:keepNext/>
            </w:pPr>
            <w:r w:rsidRPr="00E26383">
              <w:t>0.</w:t>
            </w:r>
            <w:r>
              <w:t>25</w:t>
            </w:r>
            <w:r w:rsidRPr="00E26383">
              <w:t>pF</w:t>
            </w:r>
          </w:p>
        </w:tc>
        <w:tc>
          <w:tcPr>
            <w:tcW w:w="1134" w:type="dxa"/>
            <w:tcBorders>
              <w:top w:val="nil"/>
              <w:bottom w:val="nil"/>
            </w:tcBorders>
          </w:tcPr>
          <w:p w:rsidR="009A6922" w:rsidRPr="00E26383" w:rsidRDefault="009A6922" w:rsidP="0080682C">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rsidR="009A6922" w:rsidRPr="00E26383" w:rsidRDefault="009A6922" w:rsidP="0080682C">
            <w:pPr>
              <w:pStyle w:val="Bodyjustified"/>
              <w:keepNext/>
            </w:pPr>
            <w:r w:rsidRPr="00E26383">
              <w:t>C</w:t>
            </w:r>
            <w:r w:rsidRPr="00E26383">
              <w:rPr>
                <w:vertAlign w:val="subscript"/>
              </w:rPr>
              <w:t xml:space="preserve">n </w:t>
            </w:r>
            <w:r w:rsidRPr="00E26383">
              <w:t>+0.</w:t>
            </w:r>
            <w:r>
              <w:t>25</w:t>
            </w:r>
          </w:p>
        </w:tc>
        <w:tc>
          <w:tcPr>
            <w:tcW w:w="850" w:type="dxa"/>
            <w:vMerge/>
          </w:tcPr>
          <w:p w:rsidR="009A6922" w:rsidRPr="00E26383" w:rsidRDefault="009A6922" w:rsidP="0080682C">
            <w:pPr>
              <w:pStyle w:val="Bodyjustified"/>
              <w:keepNext/>
            </w:pP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Pr>
          <w:p w:rsidR="009A6922" w:rsidRPr="00E26383" w:rsidRDefault="009A6922" w:rsidP="0080682C">
            <w:pPr>
              <w:pStyle w:val="Bodyjustified"/>
              <w:keepNext/>
              <w:jc w:val="left"/>
            </w:pPr>
          </w:p>
        </w:tc>
        <w:tc>
          <w:tcPr>
            <w:tcW w:w="1134" w:type="dxa"/>
            <w:tcBorders>
              <w:top w:val="nil"/>
              <w:bottom w:val="nil"/>
            </w:tcBorders>
          </w:tcPr>
          <w:p w:rsidR="009A6922" w:rsidRPr="00E26383" w:rsidRDefault="009A6922" w:rsidP="0080682C">
            <w:pPr>
              <w:pStyle w:val="Bodyjustified"/>
              <w:keepNext/>
            </w:pPr>
            <w:r w:rsidRPr="00E26383">
              <w:t>0.5pF</w:t>
            </w:r>
          </w:p>
        </w:tc>
        <w:tc>
          <w:tcPr>
            <w:tcW w:w="1134" w:type="dxa"/>
            <w:tcBorders>
              <w:top w:val="nil"/>
              <w:bottom w:val="nil"/>
            </w:tcBorders>
          </w:tcPr>
          <w:p w:rsidR="009A6922" w:rsidRPr="00E26383" w:rsidRDefault="009A6922" w:rsidP="0080682C">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rsidR="009A6922" w:rsidRPr="00E26383" w:rsidRDefault="009A6922" w:rsidP="0080682C">
            <w:pPr>
              <w:pStyle w:val="Bodyjustified"/>
              <w:keepNext/>
            </w:pPr>
            <w:r w:rsidRPr="00E26383">
              <w:t>C</w:t>
            </w:r>
            <w:r w:rsidRPr="00E26383">
              <w:rPr>
                <w:vertAlign w:val="subscript"/>
              </w:rPr>
              <w:t>n</w:t>
            </w:r>
            <w:r w:rsidRPr="00E26383">
              <w:t xml:space="preserve"> +0.5</w:t>
            </w:r>
          </w:p>
        </w:tc>
        <w:tc>
          <w:tcPr>
            <w:tcW w:w="850" w:type="dxa"/>
            <w:vMerge/>
          </w:tcPr>
          <w:p w:rsidR="009A6922" w:rsidRPr="00E26383" w:rsidRDefault="009A6922" w:rsidP="0080682C">
            <w:pPr>
              <w:pStyle w:val="Bodyjustified"/>
              <w:keepNext/>
            </w:pP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Pr>
          <w:p w:rsidR="009A6922" w:rsidRPr="00E26383" w:rsidRDefault="009A6922" w:rsidP="0080682C">
            <w:pPr>
              <w:pStyle w:val="Bodyjustified"/>
              <w:keepNext/>
              <w:jc w:val="left"/>
            </w:pPr>
          </w:p>
        </w:tc>
        <w:tc>
          <w:tcPr>
            <w:tcW w:w="1134" w:type="dxa"/>
            <w:tcBorders>
              <w:top w:val="nil"/>
              <w:bottom w:val="nil"/>
            </w:tcBorders>
          </w:tcPr>
          <w:p w:rsidR="009A6922" w:rsidRPr="00E26383" w:rsidRDefault="009A6922" w:rsidP="0080682C">
            <w:pPr>
              <w:pStyle w:val="Bodyjustified"/>
              <w:keepNext/>
            </w:pPr>
            <w:r w:rsidRPr="00E26383">
              <w:t>1%</w:t>
            </w:r>
          </w:p>
        </w:tc>
        <w:tc>
          <w:tcPr>
            <w:tcW w:w="1134" w:type="dxa"/>
            <w:tcBorders>
              <w:top w:val="nil"/>
              <w:bottom w:val="nil"/>
            </w:tcBorders>
          </w:tcPr>
          <w:p w:rsidR="009A6922" w:rsidRPr="00E26383" w:rsidRDefault="009A6922" w:rsidP="0080682C">
            <w:pPr>
              <w:pStyle w:val="Bodyjustified"/>
              <w:keepNext/>
            </w:pPr>
            <w:r w:rsidRPr="00E26383">
              <w:t>0.99C</w:t>
            </w:r>
            <w:r w:rsidRPr="00E26383">
              <w:rPr>
                <w:vertAlign w:val="subscript"/>
              </w:rPr>
              <w:t>n</w:t>
            </w:r>
          </w:p>
        </w:tc>
        <w:tc>
          <w:tcPr>
            <w:tcW w:w="1134" w:type="dxa"/>
            <w:tcBorders>
              <w:top w:val="nil"/>
              <w:bottom w:val="nil"/>
            </w:tcBorders>
          </w:tcPr>
          <w:p w:rsidR="009A6922" w:rsidRPr="00E26383" w:rsidRDefault="009A6922" w:rsidP="0080682C">
            <w:pPr>
              <w:pStyle w:val="Bodyjustified"/>
              <w:keepNext/>
            </w:pPr>
            <w:r>
              <w:t>1.01</w:t>
            </w:r>
            <w:r w:rsidRPr="00E26383">
              <w:t>C</w:t>
            </w:r>
            <w:r w:rsidRPr="00E26383">
              <w:rPr>
                <w:vertAlign w:val="subscript"/>
              </w:rPr>
              <w:t>n</w:t>
            </w:r>
          </w:p>
        </w:tc>
        <w:tc>
          <w:tcPr>
            <w:tcW w:w="850" w:type="dxa"/>
            <w:vMerge/>
          </w:tcPr>
          <w:p w:rsidR="009A6922" w:rsidRPr="00E26383" w:rsidRDefault="009A6922" w:rsidP="0080682C">
            <w:pPr>
              <w:pStyle w:val="Bodyjustified"/>
              <w:keepNext/>
            </w:pP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Pr>
          <w:p w:rsidR="009A6922" w:rsidRPr="00E26383" w:rsidRDefault="009A6922" w:rsidP="0080682C">
            <w:pPr>
              <w:pStyle w:val="Bodyjustified"/>
              <w:keepNext/>
              <w:jc w:val="left"/>
            </w:pPr>
          </w:p>
        </w:tc>
        <w:tc>
          <w:tcPr>
            <w:tcW w:w="1134" w:type="dxa"/>
            <w:tcBorders>
              <w:top w:val="nil"/>
              <w:bottom w:val="nil"/>
            </w:tcBorders>
          </w:tcPr>
          <w:p w:rsidR="009A6922" w:rsidRPr="00E26383" w:rsidRDefault="009A6922" w:rsidP="0080682C">
            <w:pPr>
              <w:pStyle w:val="Bodyjustified"/>
              <w:keepNext/>
            </w:pPr>
            <w:r w:rsidRPr="00E26383">
              <w:t>2%</w:t>
            </w:r>
          </w:p>
        </w:tc>
        <w:tc>
          <w:tcPr>
            <w:tcW w:w="1134" w:type="dxa"/>
            <w:tcBorders>
              <w:top w:val="nil"/>
              <w:bottom w:val="nil"/>
            </w:tcBorders>
          </w:tcPr>
          <w:p w:rsidR="009A6922" w:rsidRPr="00E26383" w:rsidRDefault="009A6922" w:rsidP="0080682C">
            <w:pPr>
              <w:pStyle w:val="Bodyjustified"/>
              <w:keepNext/>
            </w:pPr>
            <w:r w:rsidRPr="00E26383">
              <w:t>0.98C</w:t>
            </w:r>
            <w:r w:rsidRPr="00E26383">
              <w:rPr>
                <w:vertAlign w:val="subscript"/>
              </w:rPr>
              <w:t>n</w:t>
            </w:r>
          </w:p>
        </w:tc>
        <w:tc>
          <w:tcPr>
            <w:tcW w:w="1134" w:type="dxa"/>
            <w:tcBorders>
              <w:top w:val="nil"/>
              <w:bottom w:val="nil"/>
            </w:tcBorders>
          </w:tcPr>
          <w:p w:rsidR="009A6922" w:rsidRPr="00E26383" w:rsidRDefault="009A6922" w:rsidP="0080682C">
            <w:pPr>
              <w:pStyle w:val="Bodyjustified"/>
              <w:keepNext/>
            </w:pPr>
            <w:r>
              <w:t>1.02</w:t>
            </w:r>
            <w:r w:rsidRPr="00E26383">
              <w:t>C</w:t>
            </w:r>
            <w:r w:rsidRPr="00E26383">
              <w:rPr>
                <w:vertAlign w:val="subscript"/>
              </w:rPr>
              <w:t>n</w:t>
            </w:r>
          </w:p>
        </w:tc>
        <w:tc>
          <w:tcPr>
            <w:tcW w:w="850" w:type="dxa"/>
            <w:vMerge/>
          </w:tcPr>
          <w:p w:rsidR="009A6922" w:rsidRPr="00E26383" w:rsidRDefault="009A6922" w:rsidP="0080682C">
            <w:pPr>
              <w:pStyle w:val="Bodyjustified"/>
              <w:keepNext/>
            </w:pP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Pr>
          <w:p w:rsidR="009A6922" w:rsidRPr="00E26383" w:rsidRDefault="009A6922" w:rsidP="0080682C">
            <w:pPr>
              <w:pStyle w:val="Bodyjustified"/>
              <w:keepNext/>
              <w:jc w:val="left"/>
            </w:pPr>
          </w:p>
        </w:tc>
        <w:tc>
          <w:tcPr>
            <w:tcW w:w="1134" w:type="dxa"/>
            <w:tcBorders>
              <w:top w:val="nil"/>
              <w:bottom w:val="nil"/>
            </w:tcBorders>
          </w:tcPr>
          <w:p w:rsidR="009A6922" w:rsidRPr="00E26383" w:rsidRDefault="009A6922" w:rsidP="0080682C">
            <w:pPr>
              <w:pStyle w:val="Bodyjustified"/>
              <w:keepNext/>
            </w:pPr>
            <w:r w:rsidRPr="00E26383">
              <w:t>5%</w:t>
            </w:r>
          </w:p>
        </w:tc>
        <w:tc>
          <w:tcPr>
            <w:tcW w:w="1134" w:type="dxa"/>
            <w:tcBorders>
              <w:top w:val="nil"/>
              <w:bottom w:val="nil"/>
            </w:tcBorders>
          </w:tcPr>
          <w:p w:rsidR="009A6922" w:rsidRPr="00E26383" w:rsidRDefault="009A6922" w:rsidP="0080682C">
            <w:pPr>
              <w:pStyle w:val="Bodyjustified"/>
              <w:keepNext/>
            </w:pPr>
            <w:r w:rsidRPr="00E26383">
              <w:t>0.95C</w:t>
            </w:r>
            <w:r w:rsidRPr="00E26383">
              <w:rPr>
                <w:vertAlign w:val="subscript"/>
              </w:rPr>
              <w:t>n</w:t>
            </w:r>
          </w:p>
        </w:tc>
        <w:tc>
          <w:tcPr>
            <w:tcW w:w="1134" w:type="dxa"/>
            <w:tcBorders>
              <w:top w:val="nil"/>
              <w:bottom w:val="nil"/>
            </w:tcBorders>
          </w:tcPr>
          <w:p w:rsidR="009A6922" w:rsidRPr="00E26383" w:rsidRDefault="009A6922" w:rsidP="0080682C">
            <w:pPr>
              <w:pStyle w:val="Bodyjustified"/>
              <w:keepNext/>
            </w:pPr>
            <w:r>
              <w:t>1.05</w:t>
            </w:r>
            <w:r w:rsidRPr="00E26383">
              <w:t>C</w:t>
            </w:r>
            <w:r w:rsidRPr="00E26383">
              <w:rPr>
                <w:vertAlign w:val="subscript"/>
              </w:rPr>
              <w:t>n</w:t>
            </w:r>
          </w:p>
        </w:tc>
        <w:tc>
          <w:tcPr>
            <w:tcW w:w="850" w:type="dxa"/>
            <w:vMerge/>
          </w:tcPr>
          <w:p w:rsidR="009A6922" w:rsidRPr="00E26383" w:rsidRDefault="009A6922" w:rsidP="0080682C">
            <w:pPr>
              <w:pStyle w:val="Bodyjustified"/>
              <w:keepNext/>
            </w:pPr>
          </w:p>
        </w:tc>
      </w:tr>
      <w:tr w:rsidR="009A6922" w:rsidRPr="00E26383" w:rsidTr="003B0D35">
        <w:trPr>
          <w:trHeight w:val="283"/>
        </w:trPr>
        <w:tc>
          <w:tcPr>
            <w:tcW w:w="1643" w:type="dxa"/>
            <w:vMerge/>
          </w:tcPr>
          <w:p w:rsidR="009A6922" w:rsidRPr="00E26383" w:rsidRDefault="009A6922" w:rsidP="0080682C">
            <w:pPr>
              <w:pStyle w:val="Bodyjustified"/>
              <w:keepNext/>
              <w:jc w:val="left"/>
            </w:pPr>
          </w:p>
        </w:tc>
        <w:tc>
          <w:tcPr>
            <w:tcW w:w="1020" w:type="dxa"/>
            <w:vMerge/>
          </w:tcPr>
          <w:p w:rsidR="009A6922" w:rsidRPr="00E26383" w:rsidRDefault="009A6922" w:rsidP="0080682C">
            <w:pPr>
              <w:pStyle w:val="Bodyjustified"/>
              <w:keepNext/>
            </w:pPr>
          </w:p>
        </w:tc>
        <w:tc>
          <w:tcPr>
            <w:tcW w:w="1928" w:type="dxa"/>
            <w:vMerge/>
            <w:tcBorders>
              <w:bottom w:val="single" w:sz="4" w:space="0" w:color="auto"/>
            </w:tcBorders>
          </w:tcPr>
          <w:p w:rsidR="009A6922" w:rsidRPr="00E26383" w:rsidRDefault="009A6922" w:rsidP="0080682C">
            <w:pPr>
              <w:pStyle w:val="Bodyjustified"/>
              <w:keepNext/>
              <w:jc w:val="left"/>
            </w:pPr>
          </w:p>
        </w:tc>
        <w:tc>
          <w:tcPr>
            <w:tcW w:w="1134" w:type="dxa"/>
            <w:tcBorders>
              <w:top w:val="nil"/>
            </w:tcBorders>
          </w:tcPr>
          <w:p w:rsidR="009A6922" w:rsidRPr="00E26383" w:rsidRDefault="009A6922" w:rsidP="0080682C">
            <w:pPr>
              <w:pStyle w:val="Bodyjustified"/>
              <w:keepNext/>
            </w:pPr>
            <w:r w:rsidRPr="00E26383">
              <w:t>10%</w:t>
            </w:r>
          </w:p>
        </w:tc>
        <w:tc>
          <w:tcPr>
            <w:tcW w:w="1134" w:type="dxa"/>
            <w:tcBorders>
              <w:top w:val="nil"/>
              <w:bottom w:val="single" w:sz="4" w:space="0" w:color="auto"/>
            </w:tcBorders>
          </w:tcPr>
          <w:p w:rsidR="009A6922" w:rsidRPr="00E26383" w:rsidRDefault="009A6922" w:rsidP="0080682C">
            <w:pPr>
              <w:pStyle w:val="Bodyjustified"/>
              <w:keepNext/>
            </w:pPr>
            <w:r w:rsidRPr="00E26383">
              <w:t>0.9C</w:t>
            </w:r>
            <w:r w:rsidRPr="00E26383">
              <w:rPr>
                <w:vertAlign w:val="subscript"/>
              </w:rPr>
              <w:t>n</w:t>
            </w:r>
          </w:p>
        </w:tc>
        <w:tc>
          <w:tcPr>
            <w:tcW w:w="1134" w:type="dxa"/>
            <w:tcBorders>
              <w:top w:val="nil"/>
              <w:bottom w:val="single" w:sz="4" w:space="0" w:color="auto"/>
            </w:tcBorders>
          </w:tcPr>
          <w:p w:rsidR="009A6922" w:rsidRPr="00E26383" w:rsidRDefault="009A6922" w:rsidP="0080682C">
            <w:pPr>
              <w:pStyle w:val="Bodyjustified"/>
              <w:keepNext/>
            </w:pPr>
            <w:r>
              <w:t>1.1</w:t>
            </w:r>
            <w:r w:rsidRPr="00E26383">
              <w:t>C</w:t>
            </w:r>
            <w:r w:rsidRPr="00E26383">
              <w:rPr>
                <w:vertAlign w:val="subscript"/>
              </w:rPr>
              <w:t>n</w:t>
            </w:r>
          </w:p>
        </w:tc>
        <w:tc>
          <w:tcPr>
            <w:tcW w:w="850" w:type="dxa"/>
            <w:vMerge/>
            <w:tcBorders>
              <w:bottom w:val="single" w:sz="4" w:space="0" w:color="auto"/>
            </w:tcBorders>
          </w:tcPr>
          <w:p w:rsidR="009A6922" w:rsidRPr="00E26383" w:rsidRDefault="009A6922" w:rsidP="0080682C">
            <w:pPr>
              <w:pStyle w:val="Bodyjustified"/>
              <w:keepNext/>
            </w:pPr>
          </w:p>
        </w:tc>
      </w:tr>
      <w:tr w:rsidR="00C9456F" w:rsidRPr="00E26383" w:rsidTr="003B0D35">
        <w:trPr>
          <w:trHeight w:val="283"/>
        </w:trPr>
        <w:tc>
          <w:tcPr>
            <w:tcW w:w="1643" w:type="dxa"/>
            <w:vMerge w:val="restart"/>
          </w:tcPr>
          <w:p w:rsidR="00C9456F" w:rsidRPr="00E26383" w:rsidRDefault="00C9456F" w:rsidP="0080682C">
            <w:pPr>
              <w:pStyle w:val="Bodyjustified"/>
              <w:keepNext/>
              <w:jc w:val="left"/>
            </w:pPr>
            <w:r w:rsidRPr="00E26383">
              <w:t>Tangent of Loss Angle</w:t>
            </w:r>
          </w:p>
        </w:tc>
        <w:tc>
          <w:tcPr>
            <w:tcW w:w="1020" w:type="dxa"/>
            <w:vMerge w:val="restart"/>
          </w:tcPr>
          <w:p w:rsidR="00C9456F" w:rsidRPr="00E26383" w:rsidRDefault="00C9456F" w:rsidP="0080682C">
            <w:pPr>
              <w:pStyle w:val="Bodyjustified"/>
              <w:keepNext/>
            </w:pPr>
            <w:r w:rsidRPr="00E26383">
              <w:t>tgδ</w:t>
            </w:r>
          </w:p>
        </w:tc>
        <w:tc>
          <w:tcPr>
            <w:tcW w:w="1928" w:type="dxa"/>
            <w:tcBorders>
              <w:bottom w:val="nil"/>
            </w:tcBorders>
          </w:tcPr>
          <w:p w:rsidR="00C9456F" w:rsidRPr="00E26383" w:rsidRDefault="00C9456F" w:rsidP="0080682C">
            <w:pPr>
              <w:pStyle w:val="Bodyjustified"/>
              <w:keepNext/>
              <w:jc w:val="left"/>
            </w:pPr>
            <w:r w:rsidRPr="00E26383">
              <w:t>ESCC No. 3009</w:t>
            </w:r>
          </w:p>
        </w:tc>
        <w:tc>
          <w:tcPr>
            <w:tcW w:w="1134" w:type="dxa"/>
            <w:vMerge w:val="restart"/>
          </w:tcPr>
          <w:p w:rsidR="00C9456F" w:rsidRPr="00E26383" w:rsidRDefault="00C9456F" w:rsidP="0080682C">
            <w:pPr>
              <w:pStyle w:val="Bodyjustified"/>
              <w:keepNext/>
            </w:pPr>
            <w:r w:rsidRPr="00E26383">
              <w:t>All</w:t>
            </w:r>
          </w:p>
        </w:tc>
        <w:tc>
          <w:tcPr>
            <w:tcW w:w="1134" w:type="dxa"/>
            <w:tcBorders>
              <w:bottom w:val="nil"/>
            </w:tcBorders>
          </w:tcPr>
          <w:p w:rsidR="00C9456F" w:rsidRPr="00E26383" w:rsidRDefault="00C9456F" w:rsidP="0080682C">
            <w:pPr>
              <w:pStyle w:val="Bodyjustified"/>
              <w:keepNext/>
            </w:pPr>
          </w:p>
        </w:tc>
        <w:tc>
          <w:tcPr>
            <w:tcW w:w="1134" w:type="dxa"/>
            <w:tcBorders>
              <w:bottom w:val="nil"/>
            </w:tcBorders>
          </w:tcPr>
          <w:p w:rsidR="00C9456F" w:rsidRPr="00E26383" w:rsidRDefault="00C9456F" w:rsidP="0080682C">
            <w:pPr>
              <w:pStyle w:val="Bodyjustified"/>
              <w:keepNext/>
            </w:pPr>
          </w:p>
        </w:tc>
        <w:tc>
          <w:tcPr>
            <w:tcW w:w="850" w:type="dxa"/>
            <w:tcBorders>
              <w:bottom w:val="nil"/>
            </w:tcBorders>
          </w:tcPr>
          <w:p w:rsidR="00C9456F" w:rsidRPr="00E26383" w:rsidRDefault="00C9456F" w:rsidP="0080682C">
            <w:pPr>
              <w:pStyle w:val="Bodyjustified"/>
              <w:keepNext/>
            </w:pPr>
          </w:p>
        </w:tc>
      </w:tr>
      <w:tr w:rsidR="00C9456F" w:rsidRPr="00E26383" w:rsidTr="003B0D35">
        <w:trPr>
          <w:trHeight w:val="283"/>
        </w:trPr>
        <w:tc>
          <w:tcPr>
            <w:tcW w:w="1643" w:type="dxa"/>
            <w:vMerge/>
          </w:tcPr>
          <w:p w:rsidR="00C9456F" w:rsidRPr="00E26383" w:rsidRDefault="00C9456F" w:rsidP="0080682C">
            <w:pPr>
              <w:pStyle w:val="Bodyjustified"/>
              <w:keepNext/>
              <w:jc w:val="left"/>
            </w:pPr>
          </w:p>
        </w:tc>
        <w:tc>
          <w:tcPr>
            <w:tcW w:w="1020" w:type="dxa"/>
            <w:vMerge/>
          </w:tcPr>
          <w:p w:rsidR="00C9456F" w:rsidRPr="00E26383" w:rsidRDefault="00C9456F" w:rsidP="0080682C">
            <w:pPr>
              <w:pStyle w:val="Bodyjustified"/>
              <w:keepNext/>
            </w:pPr>
          </w:p>
        </w:tc>
        <w:tc>
          <w:tcPr>
            <w:tcW w:w="1928" w:type="dxa"/>
            <w:tcBorders>
              <w:top w:val="nil"/>
              <w:bottom w:val="nil"/>
            </w:tcBorders>
          </w:tcPr>
          <w:p w:rsidR="00C9456F" w:rsidRPr="00E26383" w:rsidRDefault="00C9456F" w:rsidP="0080682C">
            <w:pPr>
              <w:pStyle w:val="Bodyjustified"/>
              <w:keepNext/>
              <w:jc w:val="right"/>
            </w:pPr>
            <w:r>
              <w:t>For C</w:t>
            </w:r>
            <w:r w:rsidR="00213220" w:rsidRPr="00213220">
              <w:rPr>
                <w:vertAlign w:val="subscript"/>
              </w:rPr>
              <w:t>n</w:t>
            </w:r>
            <w:r>
              <w:t xml:space="preserve"> </w:t>
            </w:r>
            <w:r w:rsidR="00772D94" w:rsidRPr="005E63F1">
              <w:rPr>
                <w:rFonts w:cs="Arial"/>
              </w:rPr>
              <w:t>&lt;</w:t>
            </w:r>
            <w:r>
              <w:t xml:space="preserve"> 50pF</w:t>
            </w:r>
          </w:p>
        </w:tc>
        <w:tc>
          <w:tcPr>
            <w:tcW w:w="1134" w:type="dxa"/>
            <w:vMerge/>
          </w:tcPr>
          <w:p w:rsidR="00C9456F" w:rsidRPr="00E26383" w:rsidRDefault="00C9456F" w:rsidP="0080682C">
            <w:pPr>
              <w:pStyle w:val="Bodyjustified"/>
              <w:keepNext/>
            </w:pPr>
          </w:p>
        </w:tc>
        <w:tc>
          <w:tcPr>
            <w:tcW w:w="1134" w:type="dxa"/>
            <w:tcBorders>
              <w:top w:val="nil"/>
              <w:bottom w:val="nil"/>
            </w:tcBorders>
          </w:tcPr>
          <w:p w:rsidR="00C9456F" w:rsidRPr="00E26383" w:rsidRDefault="00C9456F" w:rsidP="0080682C">
            <w:pPr>
              <w:pStyle w:val="Bodyjustified"/>
              <w:keepNext/>
            </w:pPr>
            <w:r w:rsidRPr="00E26383">
              <w:t>-</w:t>
            </w:r>
          </w:p>
        </w:tc>
        <w:tc>
          <w:tcPr>
            <w:tcW w:w="1134" w:type="dxa"/>
            <w:tcBorders>
              <w:top w:val="nil"/>
              <w:bottom w:val="nil"/>
            </w:tcBorders>
          </w:tcPr>
          <w:p w:rsidR="00C9456F" w:rsidRPr="00E26383" w:rsidRDefault="00C9456F" w:rsidP="0080682C">
            <w:pPr>
              <w:pStyle w:val="Bodyjustified"/>
              <w:keepNext/>
            </w:pPr>
            <w:r>
              <w:t>Note 1</w:t>
            </w:r>
          </w:p>
        </w:tc>
        <w:tc>
          <w:tcPr>
            <w:tcW w:w="850" w:type="dxa"/>
            <w:tcBorders>
              <w:top w:val="nil"/>
              <w:bottom w:val="nil"/>
            </w:tcBorders>
          </w:tcPr>
          <w:p w:rsidR="00C9456F" w:rsidRPr="00E26383" w:rsidRDefault="00C9456F" w:rsidP="0080682C">
            <w:pPr>
              <w:pStyle w:val="Bodyjustified"/>
              <w:keepNext/>
            </w:pPr>
          </w:p>
        </w:tc>
      </w:tr>
      <w:tr w:rsidR="00C9456F" w:rsidRPr="00E26383" w:rsidTr="003B0D35">
        <w:trPr>
          <w:trHeight w:val="283"/>
        </w:trPr>
        <w:tc>
          <w:tcPr>
            <w:tcW w:w="1643" w:type="dxa"/>
            <w:vMerge/>
            <w:tcBorders>
              <w:bottom w:val="single" w:sz="4" w:space="0" w:color="auto"/>
            </w:tcBorders>
          </w:tcPr>
          <w:p w:rsidR="00C9456F" w:rsidRPr="00E26383" w:rsidRDefault="00C9456F" w:rsidP="0080682C">
            <w:pPr>
              <w:pStyle w:val="Bodyjustified"/>
              <w:keepNext/>
              <w:jc w:val="left"/>
            </w:pPr>
          </w:p>
        </w:tc>
        <w:tc>
          <w:tcPr>
            <w:tcW w:w="1020" w:type="dxa"/>
            <w:vMerge/>
            <w:tcBorders>
              <w:bottom w:val="single" w:sz="4" w:space="0" w:color="auto"/>
            </w:tcBorders>
          </w:tcPr>
          <w:p w:rsidR="00C9456F" w:rsidRPr="00E26383" w:rsidRDefault="00C9456F" w:rsidP="0080682C">
            <w:pPr>
              <w:pStyle w:val="Bodyjustified"/>
              <w:keepNext/>
            </w:pPr>
          </w:p>
        </w:tc>
        <w:tc>
          <w:tcPr>
            <w:tcW w:w="1928" w:type="dxa"/>
            <w:tcBorders>
              <w:top w:val="nil"/>
              <w:bottom w:val="single" w:sz="4" w:space="0" w:color="auto"/>
            </w:tcBorders>
          </w:tcPr>
          <w:p w:rsidR="00C9456F" w:rsidRPr="00E26383" w:rsidRDefault="00C9456F" w:rsidP="0080682C">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rsidR="00C9456F" w:rsidRPr="00E26383" w:rsidRDefault="00C9456F" w:rsidP="0080682C">
            <w:pPr>
              <w:pStyle w:val="Bodyjustified"/>
              <w:keepNext/>
            </w:pPr>
          </w:p>
        </w:tc>
        <w:tc>
          <w:tcPr>
            <w:tcW w:w="1134" w:type="dxa"/>
            <w:tcBorders>
              <w:top w:val="nil"/>
              <w:bottom w:val="single" w:sz="4" w:space="0" w:color="auto"/>
            </w:tcBorders>
          </w:tcPr>
          <w:p w:rsidR="00C9456F" w:rsidRPr="00E26383" w:rsidRDefault="00C9456F" w:rsidP="0080682C">
            <w:pPr>
              <w:pStyle w:val="Bodyjustified"/>
              <w:keepNext/>
            </w:pPr>
            <w:r w:rsidRPr="00E26383">
              <w:t>-</w:t>
            </w:r>
          </w:p>
        </w:tc>
        <w:tc>
          <w:tcPr>
            <w:tcW w:w="1134" w:type="dxa"/>
            <w:tcBorders>
              <w:top w:val="nil"/>
              <w:bottom w:val="single" w:sz="4" w:space="0" w:color="auto"/>
            </w:tcBorders>
          </w:tcPr>
          <w:p w:rsidR="00C9456F" w:rsidRPr="00E26383" w:rsidRDefault="00C9456F" w:rsidP="0080682C">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rsidR="00C9456F" w:rsidRPr="00E26383" w:rsidRDefault="00CD664D" w:rsidP="0080682C">
            <w:pPr>
              <w:pStyle w:val="Bodyjustified"/>
              <w:keepNext/>
            </w:pPr>
            <w:r>
              <w:t>-</w:t>
            </w:r>
          </w:p>
        </w:tc>
      </w:tr>
      <w:tr w:rsidR="00BE5420" w:rsidRPr="00E26383" w:rsidTr="003B0D35">
        <w:trPr>
          <w:trHeight w:val="283"/>
        </w:trPr>
        <w:tc>
          <w:tcPr>
            <w:tcW w:w="1643" w:type="dxa"/>
          </w:tcPr>
          <w:p w:rsidR="00BE5420" w:rsidRPr="00E26383" w:rsidRDefault="00BE5420" w:rsidP="0080682C">
            <w:pPr>
              <w:pStyle w:val="Bodyjustified"/>
              <w:keepNext/>
              <w:jc w:val="left"/>
            </w:pPr>
            <w:r w:rsidRPr="00E26383">
              <w:t>Insulation Resistance</w:t>
            </w:r>
          </w:p>
        </w:tc>
        <w:tc>
          <w:tcPr>
            <w:tcW w:w="1020" w:type="dxa"/>
            <w:tcBorders>
              <w:bottom w:val="nil"/>
            </w:tcBorders>
          </w:tcPr>
          <w:p w:rsidR="00BE5420" w:rsidRPr="00E26383" w:rsidRDefault="00BE5420" w:rsidP="0080682C">
            <w:pPr>
              <w:pStyle w:val="Bodyjustified"/>
              <w:keepNext/>
            </w:pPr>
            <w:r w:rsidRPr="00E26383">
              <w:t>R</w:t>
            </w:r>
            <w:r w:rsidRPr="00E26383">
              <w:rPr>
                <w:vertAlign w:val="subscript"/>
              </w:rPr>
              <w:t>I</w:t>
            </w:r>
          </w:p>
        </w:tc>
        <w:tc>
          <w:tcPr>
            <w:tcW w:w="1928" w:type="dxa"/>
            <w:tcBorders>
              <w:bottom w:val="nil"/>
            </w:tcBorders>
          </w:tcPr>
          <w:p w:rsidR="00BE5420" w:rsidRPr="00E26383" w:rsidRDefault="00BE5420" w:rsidP="0080682C">
            <w:pPr>
              <w:pStyle w:val="Bodyjustified"/>
              <w:keepNext/>
              <w:jc w:val="left"/>
            </w:pPr>
            <w:r w:rsidRPr="00E26383">
              <w:t>ESCC No. 3009</w:t>
            </w:r>
          </w:p>
        </w:tc>
        <w:tc>
          <w:tcPr>
            <w:tcW w:w="1134" w:type="dxa"/>
            <w:tcBorders>
              <w:bottom w:val="nil"/>
            </w:tcBorders>
          </w:tcPr>
          <w:p w:rsidR="00BE5420" w:rsidRPr="00E26383" w:rsidRDefault="00BE5420" w:rsidP="0080682C">
            <w:pPr>
              <w:pStyle w:val="Bodyjustified"/>
              <w:keepNext/>
            </w:pPr>
            <w:r w:rsidRPr="00E26383">
              <w:t>All</w:t>
            </w:r>
          </w:p>
        </w:tc>
        <w:tc>
          <w:tcPr>
            <w:tcW w:w="1134" w:type="dxa"/>
            <w:tcBorders>
              <w:bottom w:val="nil"/>
            </w:tcBorders>
          </w:tcPr>
          <w:p w:rsidR="00BE5420" w:rsidRPr="00FA6CED" w:rsidRDefault="00BE5420" w:rsidP="00DA3F47">
            <w:pPr>
              <w:pStyle w:val="Bodyjustified"/>
              <w:keepNext/>
            </w:pPr>
            <w:r w:rsidRPr="00FA6CED">
              <w:t>100</w:t>
            </w:r>
          </w:p>
        </w:tc>
        <w:tc>
          <w:tcPr>
            <w:tcW w:w="1134" w:type="dxa"/>
            <w:tcBorders>
              <w:bottom w:val="nil"/>
            </w:tcBorders>
          </w:tcPr>
          <w:p w:rsidR="00BE5420" w:rsidRPr="00FA6CED" w:rsidRDefault="00BE5420" w:rsidP="00DA3F47">
            <w:pPr>
              <w:pStyle w:val="Bodyjustified"/>
              <w:keepNext/>
            </w:pPr>
            <w:r w:rsidRPr="00FA6CED">
              <w:t>-</w:t>
            </w:r>
          </w:p>
        </w:tc>
        <w:tc>
          <w:tcPr>
            <w:tcW w:w="850" w:type="dxa"/>
            <w:tcBorders>
              <w:bottom w:val="nil"/>
            </w:tcBorders>
          </w:tcPr>
          <w:p w:rsidR="00BE5420" w:rsidRPr="00FA6CED" w:rsidRDefault="00BE5420" w:rsidP="00DA3F47">
            <w:pPr>
              <w:pStyle w:val="Bodyjustified"/>
              <w:keepNext/>
            </w:pPr>
            <w:r w:rsidRPr="00FA6CED">
              <w:t>GΩ</w:t>
            </w:r>
          </w:p>
        </w:tc>
      </w:tr>
      <w:tr w:rsidR="00E26383" w:rsidRPr="00E26383" w:rsidTr="003B0D35">
        <w:trPr>
          <w:trHeight w:val="283"/>
        </w:trPr>
        <w:tc>
          <w:tcPr>
            <w:tcW w:w="1643" w:type="dxa"/>
            <w:tcBorders>
              <w:top w:val="single" w:sz="4" w:space="0" w:color="auto"/>
            </w:tcBorders>
          </w:tcPr>
          <w:p w:rsidR="005D357E" w:rsidRPr="00E26383" w:rsidRDefault="005D357E" w:rsidP="00270D6F">
            <w:pPr>
              <w:pStyle w:val="Bodyjustified"/>
              <w:jc w:val="both"/>
            </w:pPr>
            <w:r w:rsidRPr="00E26383">
              <w:t>Voltage Proo</w:t>
            </w:r>
            <w:r w:rsidR="00A81D94" w:rsidRPr="00E26383">
              <w:t>f</w:t>
            </w:r>
          </w:p>
        </w:tc>
        <w:tc>
          <w:tcPr>
            <w:tcW w:w="1020" w:type="dxa"/>
            <w:tcBorders>
              <w:top w:val="single" w:sz="4" w:space="0" w:color="auto"/>
            </w:tcBorders>
          </w:tcPr>
          <w:p w:rsidR="005D357E" w:rsidRPr="00E26383" w:rsidRDefault="005D357E" w:rsidP="00DD66ED">
            <w:pPr>
              <w:pStyle w:val="Bodyjustified"/>
            </w:pPr>
            <w:r w:rsidRPr="00E26383">
              <w:t>VP</w:t>
            </w:r>
          </w:p>
        </w:tc>
        <w:tc>
          <w:tcPr>
            <w:tcW w:w="1928" w:type="dxa"/>
            <w:tcBorders>
              <w:top w:val="single" w:sz="4" w:space="0" w:color="auto"/>
            </w:tcBorders>
          </w:tcPr>
          <w:p w:rsidR="005D357E" w:rsidRPr="00E26383" w:rsidRDefault="00B65779" w:rsidP="003B0D35">
            <w:pPr>
              <w:pStyle w:val="Bodyjustified"/>
              <w:jc w:val="left"/>
            </w:pPr>
            <w:r w:rsidRPr="00E26383">
              <w:t>ESCC No. 3009</w:t>
            </w:r>
          </w:p>
        </w:tc>
        <w:tc>
          <w:tcPr>
            <w:tcW w:w="1134" w:type="dxa"/>
            <w:tcBorders>
              <w:top w:val="single" w:sz="4" w:space="0" w:color="auto"/>
            </w:tcBorders>
          </w:tcPr>
          <w:p w:rsidR="005D357E" w:rsidRPr="00E26383" w:rsidRDefault="005D357E" w:rsidP="00DD66ED">
            <w:pPr>
              <w:pStyle w:val="Bodyjustified"/>
            </w:pPr>
            <w:r w:rsidRPr="00E26383">
              <w:t>All</w:t>
            </w:r>
          </w:p>
        </w:tc>
        <w:tc>
          <w:tcPr>
            <w:tcW w:w="1134" w:type="dxa"/>
            <w:tcBorders>
              <w:top w:val="single" w:sz="4" w:space="0" w:color="auto"/>
            </w:tcBorders>
          </w:tcPr>
          <w:p w:rsidR="005D357E" w:rsidRPr="00E26383" w:rsidRDefault="005D357E" w:rsidP="00DD66ED">
            <w:pPr>
              <w:pStyle w:val="Bodyjustified"/>
            </w:pPr>
            <w:r w:rsidRPr="00E26383">
              <w:t>2.5U</w:t>
            </w:r>
            <w:r w:rsidRPr="00E26383">
              <w:rPr>
                <w:vertAlign w:val="subscript"/>
              </w:rPr>
              <w:t>R</w:t>
            </w:r>
          </w:p>
        </w:tc>
        <w:tc>
          <w:tcPr>
            <w:tcW w:w="1134" w:type="dxa"/>
            <w:tcBorders>
              <w:top w:val="single" w:sz="4" w:space="0" w:color="auto"/>
            </w:tcBorders>
          </w:tcPr>
          <w:p w:rsidR="005D357E" w:rsidRPr="00E26383" w:rsidRDefault="005D357E" w:rsidP="00DD66ED">
            <w:pPr>
              <w:pStyle w:val="Bodyjustified"/>
            </w:pPr>
            <w:r w:rsidRPr="00E26383">
              <w:t>-</w:t>
            </w:r>
          </w:p>
        </w:tc>
        <w:tc>
          <w:tcPr>
            <w:tcW w:w="850" w:type="dxa"/>
            <w:tcBorders>
              <w:top w:val="single" w:sz="4" w:space="0" w:color="auto"/>
            </w:tcBorders>
          </w:tcPr>
          <w:p w:rsidR="005D357E" w:rsidRPr="00E26383" w:rsidRDefault="005D357E" w:rsidP="00DD66ED">
            <w:pPr>
              <w:pStyle w:val="Bodyjustified"/>
            </w:pPr>
            <w:r w:rsidRPr="00E26383">
              <w:t>V</w:t>
            </w:r>
          </w:p>
        </w:tc>
      </w:tr>
    </w:tbl>
    <w:p w:rsidR="001B3FD4" w:rsidRPr="00B94B6D" w:rsidRDefault="001B3FD4" w:rsidP="00DD66ED">
      <w:pPr>
        <w:pStyle w:val="NOTES"/>
      </w:pPr>
      <w:r w:rsidRPr="00B94B6D">
        <w:t>NOTES:</w:t>
      </w:r>
    </w:p>
    <w:p w:rsidR="00BB186F" w:rsidRPr="009A5A40" w:rsidRDefault="00BB186F" w:rsidP="00DD66ED">
      <w:pPr>
        <w:pStyle w:val="numericallist"/>
      </w:pPr>
      <w:r w:rsidRPr="00BB186F">
        <w:t>For C</w:t>
      </w:r>
      <w:r w:rsidRPr="00BB186F">
        <w:rPr>
          <w:vertAlign w:val="subscript"/>
        </w:rPr>
        <w:t>n</w:t>
      </w:r>
      <w:r w:rsidRPr="00BB186F">
        <w:t xml:space="preserve"> </w:t>
      </w:r>
      <w:r w:rsidR="00772D94" w:rsidRPr="005E63F1">
        <w:rPr>
          <w:rFonts w:cs="Arial"/>
        </w:rPr>
        <w:t>&lt;</w:t>
      </w:r>
      <w:r w:rsidR="009A5A40">
        <w:t xml:space="preserve"> 50pF, </w:t>
      </w:r>
      <w:r w:rsidR="009A5A40" w:rsidRPr="00E26383">
        <w:t>tgδ</w:t>
      </w:r>
      <w:r w:rsidR="009A5A40" w:rsidRPr="00BB186F">
        <w:t xml:space="preserve"> </w:t>
      </w:r>
      <w:r w:rsidRPr="00BB186F">
        <w:t>&lt; 1.5 x (150/C</w:t>
      </w:r>
      <w:r w:rsidRPr="00BB186F">
        <w:rPr>
          <w:vertAlign w:val="subscript"/>
        </w:rPr>
        <w:t>n</w:t>
      </w:r>
      <w:r w:rsidRPr="00BB186F">
        <w:t xml:space="preserve"> + </w:t>
      </w:r>
      <w:r w:rsidR="003B0D35">
        <w:t>7) x</w:t>
      </w:r>
      <w:r w:rsidRPr="00BB186F">
        <w:t>10</w:t>
      </w:r>
      <w:r w:rsidRPr="00BB186F">
        <w:rPr>
          <w:vertAlign w:val="superscript"/>
        </w:rPr>
        <w:t>-4</w:t>
      </w:r>
      <w:r w:rsidRPr="00BB186F">
        <w:fldChar w:fldCharType="begin"/>
      </w:r>
      <w:r w:rsidRPr="00BB186F">
        <w:instrText xml:space="preserve"> QUOTE </w:instrText>
      </w:r>
      <m:oMath>
        <m:r>
          <m:rPr>
            <m:sty m:val="p"/>
          </m:rPr>
          <w:rPr>
            <w:rFonts w:ascii="Cambria Math" w:hAnsi="Cambria Math"/>
          </w:rPr>
          <m:t>1.5</m:t>
        </m:r>
        <m:d>
          <m:dPr>
            <m:ctrlPr>
              <w:rPr>
                <w:rFonts w:ascii="Cambria Math" w:hAnsi="Cambria Math"/>
                <w:i/>
              </w:rPr>
            </m:ctrlPr>
          </m:dPr>
          <m:e>
            <m:f>
              <m:fPr>
                <m:ctrlPr>
                  <w:rPr>
                    <w:rFonts w:ascii="Cambria Math" w:hAnsi="Cambria Math"/>
                    <w:i/>
                  </w:rPr>
                </m:ctrlPr>
              </m:fPr>
              <m:num>
                <m:r>
                  <m:rPr>
                    <m:sty m:val="p"/>
                  </m:rPr>
                  <w:rPr>
                    <w:rFonts w:ascii="Cambria Math" w:hAnsi="Cambria Math"/>
                  </w:rPr>
                  <m:t>150</m:t>
                </m:r>
              </m:num>
              <m:den>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i/>
              </w:rPr>
            </m:ctrlPr>
          </m:sSupPr>
          <m:e>
            <m:r>
              <m:rPr>
                <m:sty m:val="p"/>
              </m:rPr>
              <w:rPr>
                <w:rFonts w:ascii="Cambria Math" w:hAnsi="Cambria Math"/>
              </w:rPr>
              <m:t>10</m:t>
            </m:r>
          </m:e>
          <m:sup>
            <m:r>
              <m:rPr>
                <m:sty m:val="p"/>
              </m:rPr>
              <w:rPr>
                <w:rFonts w:ascii="Cambria Math" w:hAnsi="Cambria Math"/>
              </w:rPr>
              <m:t>-4</m:t>
            </m:r>
          </m:sup>
        </m:sSup>
      </m:oMath>
      <w:r w:rsidRPr="00BB186F">
        <w:instrText xml:space="preserve"> </w:instrText>
      </w:r>
      <w:r w:rsidRPr="00BB186F">
        <w:fldChar w:fldCharType="end"/>
      </w:r>
      <w:r w:rsidRPr="00BB186F">
        <w:t>, where the unit quantity for C</w:t>
      </w:r>
      <w:r w:rsidRPr="00BB186F">
        <w:rPr>
          <w:vertAlign w:val="subscript"/>
        </w:rPr>
        <w:t>n</w:t>
      </w:r>
      <w:r w:rsidR="009A5A40">
        <w:t xml:space="preserve"> is in pF.</w:t>
      </w:r>
    </w:p>
    <w:p w:rsidR="00C87297" w:rsidRPr="00DD66ED" w:rsidRDefault="001B3FD4" w:rsidP="00AD6794">
      <w:pPr>
        <w:pStyle w:val="Heading3"/>
      </w:pPr>
      <w:bookmarkStart w:id="17" w:name="_Toc416332982"/>
      <w:r w:rsidRPr="00DD66ED">
        <w:t>High and Low Temperatures Electrical Measurements</w:t>
      </w:r>
      <w:bookmarkEnd w:id="1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3B0D35">
        <w:trPr>
          <w:trHeight w:val="340"/>
        </w:trPr>
        <w:tc>
          <w:tcPr>
            <w:tcW w:w="1757" w:type="dxa"/>
            <w:vMerge w:val="restart"/>
          </w:tcPr>
          <w:p w:rsidR="00B65779" w:rsidRPr="001D6644" w:rsidRDefault="00B65779" w:rsidP="00DD66ED">
            <w:pPr>
              <w:pStyle w:val="Bodyjustified"/>
            </w:pPr>
            <w:r w:rsidRPr="001D6644">
              <w:t>Characteristics</w:t>
            </w:r>
          </w:p>
        </w:tc>
        <w:tc>
          <w:tcPr>
            <w:tcW w:w="1020" w:type="dxa"/>
            <w:vMerge w:val="restart"/>
          </w:tcPr>
          <w:p w:rsidR="00B65779" w:rsidRPr="001D6644" w:rsidRDefault="00B65779" w:rsidP="00DD66ED">
            <w:pPr>
              <w:pStyle w:val="Bodyjustified"/>
            </w:pPr>
            <w:r w:rsidRPr="001D6644">
              <w:t>Symbols</w:t>
            </w:r>
          </w:p>
        </w:tc>
        <w:tc>
          <w:tcPr>
            <w:tcW w:w="2721" w:type="dxa"/>
            <w:vMerge w:val="restart"/>
          </w:tcPr>
          <w:p w:rsidR="00B65779" w:rsidRDefault="00B65779" w:rsidP="00DD66ED">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DD66ED">
            <w:pPr>
              <w:pStyle w:val="Bodyjustified"/>
            </w:pPr>
            <w:r>
              <w:t>(Note 1)</w:t>
            </w:r>
          </w:p>
        </w:tc>
        <w:tc>
          <w:tcPr>
            <w:tcW w:w="1928" w:type="dxa"/>
            <w:gridSpan w:val="2"/>
          </w:tcPr>
          <w:p w:rsidR="00B65779" w:rsidRPr="001D6644" w:rsidRDefault="00B65779" w:rsidP="00DD66ED">
            <w:pPr>
              <w:pStyle w:val="Bodyjustified"/>
            </w:pPr>
            <w:r w:rsidRPr="001D6644">
              <w:t>Limits</w:t>
            </w:r>
          </w:p>
        </w:tc>
        <w:tc>
          <w:tcPr>
            <w:tcW w:w="964" w:type="dxa"/>
            <w:vMerge w:val="restart"/>
          </w:tcPr>
          <w:p w:rsidR="00B65779" w:rsidRPr="001D6644" w:rsidRDefault="00B65779" w:rsidP="00DD66ED">
            <w:pPr>
              <w:pStyle w:val="Bodyjustified"/>
            </w:pPr>
            <w:r w:rsidRPr="001D6644">
              <w:t>Units</w:t>
            </w:r>
          </w:p>
        </w:tc>
      </w:tr>
      <w:tr w:rsidR="00B65779" w:rsidTr="003B0D35">
        <w:trPr>
          <w:trHeight w:val="340"/>
        </w:trPr>
        <w:tc>
          <w:tcPr>
            <w:tcW w:w="1757" w:type="dxa"/>
            <w:vMerge/>
          </w:tcPr>
          <w:p w:rsidR="00B65779" w:rsidRPr="001D6644" w:rsidRDefault="00B65779" w:rsidP="00DD66ED">
            <w:pPr>
              <w:pStyle w:val="Bodyjustified"/>
            </w:pPr>
          </w:p>
        </w:tc>
        <w:tc>
          <w:tcPr>
            <w:tcW w:w="1020" w:type="dxa"/>
            <w:vMerge/>
          </w:tcPr>
          <w:p w:rsidR="00B65779" w:rsidRPr="001D6644" w:rsidRDefault="00B65779" w:rsidP="00DD66ED">
            <w:pPr>
              <w:pStyle w:val="Bodyjustified"/>
            </w:pPr>
          </w:p>
        </w:tc>
        <w:tc>
          <w:tcPr>
            <w:tcW w:w="2721" w:type="dxa"/>
            <w:vMerge/>
            <w:tcBorders>
              <w:bottom w:val="single" w:sz="4" w:space="0" w:color="auto"/>
            </w:tcBorders>
          </w:tcPr>
          <w:p w:rsidR="00B65779" w:rsidRPr="001D6644" w:rsidRDefault="00B65779" w:rsidP="00DD66ED">
            <w:pPr>
              <w:pStyle w:val="Bodyjustified"/>
            </w:pPr>
          </w:p>
        </w:tc>
        <w:tc>
          <w:tcPr>
            <w:tcW w:w="964" w:type="dxa"/>
            <w:tcBorders>
              <w:bottom w:val="single" w:sz="4" w:space="0" w:color="auto"/>
            </w:tcBorders>
          </w:tcPr>
          <w:p w:rsidR="00B65779" w:rsidRPr="001D6644" w:rsidRDefault="00B65779" w:rsidP="00DD66ED">
            <w:pPr>
              <w:pStyle w:val="Bodyjustified"/>
            </w:pPr>
            <w:r w:rsidRPr="001D6644">
              <w:t>Min</w:t>
            </w:r>
          </w:p>
        </w:tc>
        <w:tc>
          <w:tcPr>
            <w:tcW w:w="964" w:type="dxa"/>
            <w:tcBorders>
              <w:bottom w:val="single" w:sz="4" w:space="0" w:color="auto"/>
            </w:tcBorders>
          </w:tcPr>
          <w:p w:rsidR="00B65779" w:rsidRPr="001D6644" w:rsidRDefault="00B65779" w:rsidP="00DD66ED">
            <w:pPr>
              <w:pStyle w:val="Bodyjustified"/>
            </w:pPr>
            <w:r w:rsidRPr="001D6644">
              <w:t>Max</w:t>
            </w:r>
          </w:p>
        </w:tc>
        <w:tc>
          <w:tcPr>
            <w:tcW w:w="964" w:type="dxa"/>
            <w:vMerge/>
          </w:tcPr>
          <w:p w:rsidR="00B65779" w:rsidRPr="001D6644" w:rsidRDefault="00B65779" w:rsidP="00DD66ED">
            <w:pPr>
              <w:pStyle w:val="Bodyjustified"/>
            </w:pPr>
          </w:p>
        </w:tc>
      </w:tr>
      <w:tr w:rsidR="00B65779" w:rsidTr="003B0D35">
        <w:trPr>
          <w:trHeight w:val="283"/>
        </w:trPr>
        <w:tc>
          <w:tcPr>
            <w:tcW w:w="1757" w:type="dxa"/>
            <w:vMerge w:val="restart"/>
          </w:tcPr>
          <w:p w:rsidR="00B65779" w:rsidRPr="001D6644" w:rsidRDefault="00B65779" w:rsidP="006240A5">
            <w:pPr>
              <w:pStyle w:val="Bodyjustified"/>
              <w:jc w:val="left"/>
            </w:pPr>
            <w:r w:rsidRPr="001D6644">
              <w:t>Temperature C</w:t>
            </w:r>
            <w:r w:rsidR="003758A2">
              <w:t>oefficient</w:t>
            </w:r>
          </w:p>
        </w:tc>
        <w:tc>
          <w:tcPr>
            <w:tcW w:w="1020" w:type="dxa"/>
            <w:vMerge w:val="restart"/>
          </w:tcPr>
          <w:p w:rsidR="00B65779" w:rsidRPr="001D6644" w:rsidRDefault="00B65779" w:rsidP="00DD66ED">
            <w:pPr>
              <w:pStyle w:val="Bodyjustified"/>
            </w:pPr>
            <w:r w:rsidRPr="001D6644">
              <w:t>TC</w:t>
            </w:r>
          </w:p>
        </w:tc>
        <w:tc>
          <w:tcPr>
            <w:tcW w:w="2721" w:type="dxa"/>
            <w:tcBorders>
              <w:bottom w:val="nil"/>
            </w:tcBorders>
          </w:tcPr>
          <w:p w:rsidR="00B65779" w:rsidRDefault="00B65779" w:rsidP="003B0D35">
            <w:pPr>
              <w:pStyle w:val="Bodyjustified"/>
              <w:jc w:val="left"/>
            </w:pPr>
            <w:r>
              <w:t>ESCC</w:t>
            </w:r>
            <w:r w:rsidR="003B0D35">
              <w:t xml:space="preserve"> No. 3009</w:t>
            </w:r>
          </w:p>
          <w:p w:rsidR="003B0D35" w:rsidRDefault="003B0D35" w:rsidP="003B0D35">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B65779" w:rsidRPr="001D6644" w:rsidRDefault="00B65779" w:rsidP="003B0D35">
            <w:pPr>
              <w:pStyle w:val="Bodyjustified"/>
              <w:jc w:val="left"/>
            </w:pPr>
            <w:r w:rsidRPr="001D6644">
              <w:t>Note 2</w:t>
            </w:r>
          </w:p>
        </w:tc>
        <w:tc>
          <w:tcPr>
            <w:tcW w:w="964" w:type="dxa"/>
            <w:tcBorders>
              <w:bottom w:val="nil"/>
            </w:tcBorders>
          </w:tcPr>
          <w:p w:rsidR="00B65779" w:rsidRPr="001D6644" w:rsidRDefault="00B65779" w:rsidP="00DD66ED">
            <w:pPr>
              <w:pStyle w:val="Bodyjustified"/>
            </w:pPr>
          </w:p>
        </w:tc>
        <w:tc>
          <w:tcPr>
            <w:tcW w:w="964" w:type="dxa"/>
            <w:tcBorders>
              <w:bottom w:val="nil"/>
            </w:tcBorders>
          </w:tcPr>
          <w:p w:rsidR="00B65779" w:rsidRPr="001D6644" w:rsidRDefault="00B65779" w:rsidP="00DD66ED">
            <w:pPr>
              <w:pStyle w:val="Bodyjustified"/>
            </w:pPr>
          </w:p>
        </w:tc>
        <w:tc>
          <w:tcPr>
            <w:tcW w:w="964" w:type="dxa"/>
            <w:vMerge w:val="restart"/>
          </w:tcPr>
          <w:p w:rsidR="00B65779" w:rsidRPr="001D6644" w:rsidRDefault="003758A2" w:rsidP="00DD66ED">
            <w:pPr>
              <w:pStyle w:val="Bodyjustified"/>
            </w:pPr>
            <w:r>
              <w:t>10</w:t>
            </w:r>
            <w:r w:rsidRPr="003758A2">
              <w:rPr>
                <w:vertAlign w:val="superscript"/>
              </w:rPr>
              <w:t>-6</w:t>
            </w:r>
            <w:r>
              <w:t>/°C</w:t>
            </w:r>
          </w:p>
        </w:tc>
      </w:tr>
      <w:tr w:rsidR="00213220" w:rsidTr="003B0D35">
        <w:trPr>
          <w:trHeight w:val="283"/>
        </w:trPr>
        <w:tc>
          <w:tcPr>
            <w:tcW w:w="1757" w:type="dxa"/>
            <w:vMerge/>
          </w:tcPr>
          <w:p w:rsidR="00213220" w:rsidRPr="001D6644" w:rsidRDefault="00213220" w:rsidP="00DD66ED">
            <w:pPr>
              <w:pStyle w:val="Bodyjustified"/>
            </w:pPr>
          </w:p>
        </w:tc>
        <w:tc>
          <w:tcPr>
            <w:tcW w:w="1020" w:type="dxa"/>
            <w:vMerge/>
          </w:tcPr>
          <w:p w:rsidR="00213220" w:rsidRPr="001D6644" w:rsidRDefault="00213220" w:rsidP="00DD66ED">
            <w:pPr>
              <w:pStyle w:val="Bodyjustified"/>
            </w:pPr>
          </w:p>
        </w:tc>
        <w:tc>
          <w:tcPr>
            <w:tcW w:w="2721" w:type="dxa"/>
            <w:tcBorders>
              <w:top w:val="nil"/>
              <w:bottom w:val="nil"/>
            </w:tcBorders>
          </w:tcPr>
          <w:p w:rsidR="00213220" w:rsidRDefault="00213220" w:rsidP="006240A5">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rsidR="00213220" w:rsidRPr="001D6644" w:rsidRDefault="00213220" w:rsidP="00DD66ED">
            <w:pPr>
              <w:pStyle w:val="Bodyjustified"/>
            </w:pPr>
            <w:r>
              <w:t>-30</w:t>
            </w:r>
          </w:p>
        </w:tc>
        <w:tc>
          <w:tcPr>
            <w:tcW w:w="964" w:type="dxa"/>
            <w:tcBorders>
              <w:top w:val="nil"/>
              <w:bottom w:val="nil"/>
            </w:tcBorders>
          </w:tcPr>
          <w:p w:rsidR="00213220" w:rsidRPr="001D6644" w:rsidRDefault="00213220" w:rsidP="00DD66ED">
            <w:pPr>
              <w:pStyle w:val="Bodyjustified"/>
            </w:pPr>
            <w:r>
              <w:t>+30</w:t>
            </w:r>
          </w:p>
        </w:tc>
        <w:tc>
          <w:tcPr>
            <w:tcW w:w="964" w:type="dxa"/>
            <w:vMerge/>
          </w:tcPr>
          <w:p w:rsidR="00213220" w:rsidRPr="001D6644" w:rsidRDefault="00213220" w:rsidP="00DD66ED">
            <w:pPr>
              <w:pStyle w:val="Bodyjustified"/>
            </w:pPr>
          </w:p>
        </w:tc>
      </w:tr>
      <w:tr w:rsidR="00213220" w:rsidTr="003B0D35">
        <w:trPr>
          <w:trHeight w:val="283"/>
        </w:trPr>
        <w:tc>
          <w:tcPr>
            <w:tcW w:w="1757" w:type="dxa"/>
            <w:vMerge/>
          </w:tcPr>
          <w:p w:rsidR="00213220" w:rsidRPr="001D6644" w:rsidRDefault="00213220" w:rsidP="00DD66ED">
            <w:pPr>
              <w:pStyle w:val="Bodyjustified"/>
            </w:pPr>
          </w:p>
        </w:tc>
        <w:tc>
          <w:tcPr>
            <w:tcW w:w="1020" w:type="dxa"/>
            <w:vMerge/>
          </w:tcPr>
          <w:p w:rsidR="00213220" w:rsidRPr="001D6644" w:rsidRDefault="00213220" w:rsidP="00DD66ED">
            <w:pPr>
              <w:pStyle w:val="Bodyjustified"/>
            </w:pPr>
          </w:p>
        </w:tc>
        <w:tc>
          <w:tcPr>
            <w:tcW w:w="2721" w:type="dxa"/>
            <w:tcBorders>
              <w:top w:val="nil"/>
            </w:tcBorders>
          </w:tcPr>
          <w:p w:rsidR="00213220" w:rsidRDefault="00213220" w:rsidP="006240A5">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rsidR="00213220" w:rsidRDefault="00213220" w:rsidP="00DD66ED">
            <w:pPr>
              <w:pStyle w:val="Bodyjustified"/>
            </w:pPr>
            <w:r>
              <w:t>Note 3</w:t>
            </w:r>
          </w:p>
        </w:tc>
        <w:tc>
          <w:tcPr>
            <w:tcW w:w="964" w:type="dxa"/>
            <w:vMerge/>
          </w:tcPr>
          <w:p w:rsidR="00213220" w:rsidRPr="001D6644" w:rsidRDefault="00213220" w:rsidP="00DD66ED">
            <w:pPr>
              <w:pStyle w:val="Bodyjustified"/>
            </w:pPr>
          </w:p>
        </w:tc>
      </w:tr>
    </w:tbl>
    <w:p w:rsidR="001B3FD4" w:rsidRDefault="001B3FD4" w:rsidP="00DD66ED">
      <w:pPr>
        <w:pStyle w:val="NOTES"/>
      </w:pPr>
      <w:r>
        <w:t>NOTES:</w:t>
      </w:r>
    </w:p>
    <w:p w:rsidR="001B3FD4" w:rsidRPr="001B76B8" w:rsidRDefault="001B3FD4" w:rsidP="00DD66ED">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DD66ED">
      <w:pPr>
        <w:pStyle w:val="numericallist"/>
      </w:pPr>
      <w:r w:rsidRPr="001B76B8">
        <w:t>In the case of a 100% inspection, a 1% total percent defective is allowed.</w:t>
      </w:r>
    </w:p>
    <w:p w:rsidR="001B76B8" w:rsidRPr="001B76B8" w:rsidRDefault="00213220" w:rsidP="00DD66ED">
      <w:pPr>
        <w:pStyle w:val="numericallist"/>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rsidR="00052054" w:rsidRDefault="00052054" w:rsidP="0038194B">
      <w:pPr>
        <w:pStyle w:val="Heading2"/>
      </w:pPr>
      <w:bookmarkStart w:id="18" w:name="_Toc416332983"/>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9C5DAB">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699"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35"/>
        <w:gridCol w:w="1020"/>
        <w:gridCol w:w="964"/>
        <w:gridCol w:w="28"/>
        <w:gridCol w:w="992"/>
        <w:gridCol w:w="1025"/>
      </w:tblGrid>
      <w:tr w:rsidR="0038194B" w:rsidRPr="006B355E" w:rsidTr="006D67F6">
        <w:trPr>
          <w:cantSplit/>
          <w:trHeight w:val="340"/>
          <w:tblHeader/>
        </w:trPr>
        <w:tc>
          <w:tcPr>
            <w:tcW w:w="2835" w:type="dxa"/>
            <w:vMerge w:val="restart"/>
          </w:tcPr>
          <w:p w:rsidR="0038194B" w:rsidRPr="006B355E" w:rsidRDefault="0038194B" w:rsidP="0080682C">
            <w:pPr>
              <w:pStyle w:val="Bodyjustified"/>
            </w:pPr>
            <w:r w:rsidRPr="006B355E">
              <w:t>Test Reference per ESCC No</w:t>
            </w:r>
            <w:r w:rsidR="0080682C">
              <w:t>. </w:t>
            </w:r>
            <w:r w:rsidRPr="006B355E">
              <w:t>300</w:t>
            </w:r>
            <w:r w:rsidR="001B76B8" w:rsidRPr="006B355E">
              <w:t>9</w:t>
            </w:r>
          </w:p>
        </w:tc>
        <w:tc>
          <w:tcPr>
            <w:tcW w:w="2835" w:type="dxa"/>
            <w:vMerge w:val="restart"/>
          </w:tcPr>
          <w:p w:rsidR="0038194B" w:rsidRPr="006B355E" w:rsidRDefault="0038194B" w:rsidP="00DD66ED">
            <w:pPr>
              <w:pStyle w:val="Bodyjustified"/>
            </w:pPr>
            <w:r w:rsidRPr="006B355E">
              <w:t>Characteristics</w:t>
            </w:r>
          </w:p>
        </w:tc>
        <w:tc>
          <w:tcPr>
            <w:tcW w:w="1020" w:type="dxa"/>
            <w:vMerge w:val="restart"/>
          </w:tcPr>
          <w:p w:rsidR="0038194B" w:rsidRPr="006B355E" w:rsidRDefault="0038194B" w:rsidP="00DD66ED">
            <w:pPr>
              <w:pStyle w:val="Bodyjustified"/>
            </w:pPr>
            <w:r w:rsidRPr="006B355E">
              <w:t>Symbols</w:t>
            </w:r>
          </w:p>
        </w:tc>
        <w:tc>
          <w:tcPr>
            <w:tcW w:w="1984" w:type="dxa"/>
            <w:gridSpan w:val="3"/>
          </w:tcPr>
          <w:p w:rsidR="0038194B" w:rsidRPr="006B355E" w:rsidRDefault="0038194B" w:rsidP="00DD66ED">
            <w:pPr>
              <w:pStyle w:val="Bodyjustified"/>
            </w:pPr>
            <w:r w:rsidRPr="006B355E">
              <w:t>Limits</w:t>
            </w:r>
          </w:p>
        </w:tc>
        <w:tc>
          <w:tcPr>
            <w:tcW w:w="1025" w:type="dxa"/>
            <w:vMerge w:val="restart"/>
          </w:tcPr>
          <w:p w:rsidR="0038194B" w:rsidRPr="006B355E" w:rsidRDefault="0038194B" w:rsidP="00DD66ED">
            <w:pPr>
              <w:pStyle w:val="Bodyjustified"/>
            </w:pPr>
            <w:r w:rsidRPr="006B355E">
              <w:t>Units</w:t>
            </w:r>
          </w:p>
        </w:tc>
      </w:tr>
      <w:tr w:rsidR="0038194B" w:rsidRPr="006B355E" w:rsidTr="006D67F6">
        <w:trPr>
          <w:cantSplit/>
          <w:trHeight w:val="340"/>
          <w:tblHeader/>
        </w:trPr>
        <w:tc>
          <w:tcPr>
            <w:tcW w:w="2835" w:type="dxa"/>
            <w:vMerge/>
            <w:tcBorders>
              <w:bottom w:val="single" w:sz="4" w:space="0" w:color="auto"/>
            </w:tcBorders>
          </w:tcPr>
          <w:p w:rsidR="0038194B" w:rsidRPr="006B355E" w:rsidRDefault="0038194B" w:rsidP="00DD66ED">
            <w:pPr>
              <w:pStyle w:val="Bodyjustified"/>
            </w:pPr>
          </w:p>
        </w:tc>
        <w:tc>
          <w:tcPr>
            <w:tcW w:w="2835" w:type="dxa"/>
            <w:vMerge/>
            <w:tcBorders>
              <w:bottom w:val="single" w:sz="4" w:space="0" w:color="auto"/>
            </w:tcBorders>
          </w:tcPr>
          <w:p w:rsidR="0038194B" w:rsidRPr="006B355E" w:rsidRDefault="0038194B" w:rsidP="00DD66ED">
            <w:pPr>
              <w:pStyle w:val="Bodyjustified"/>
            </w:pPr>
          </w:p>
        </w:tc>
        <w:tc>
          <w:tcPr>
            <w:tcW w:w="1020" w:type="dxa"/>
            <w:vMerge/>
            <w:tcBorders>
              <w:bottom w:val="single" w:sz="4" w:space="0" w:color="auto"/>
            </w:tcBorders>
          </w:tcPr>
          <w:p w:rsidR="0038194B" w:rsidRPr="006B355E" w:rsidRDefault="0038194B" w:rsidP="00DD66ED">
            <w:pPr>
              <w:pStyle w:val="Bodyjustified"/>
            </w:pPr>
          </w:p>
        </w:tc>
        <w:tc>
          <w:tcPr>
            <w:tcW w:w="964" w:type="dxa"/>
            <w:tcBorders>
              <w:bottom w:val="single" w:sz="4" w:space="0" w:color="auto"/>
            </w:tcBorders>
          </w:tcPr>
          <w:p w:rsidR="0038194B" w:rsidRPr="006B355E" w:rsidRDefault="0038194B" w:rsidP="00DD66ED">
            <w:pPr>
              <w:pStyle w:val="Bodyjustified"/>
            </w:pPr>
            <w:r w:rsidRPr="006B355E">
              <w:t>Min</w:t>
            </w:r>
          </w:p>
        </w:tc>
        <w:tc>
          <w:tcPr>
            <w:tcW w:w="1020" w:type="dxa"/>
            <w:gridSpan w:val="2"/>
            <w:tcBorders>
              <w:bottom w:val="single" w:sz="4" w:space="0" w:color="auto"/>
            </w:tcBorders>
          </w:tcPr>
          <w:p w:rsidR="0038194B" w:rsidRPr="006B355E" w:rsidRDefault="0038194B" w:rsidP="00DD66ED">
            <w:pPr>
              <w:pStyle w:val="Bodyjustified"/>
            </w:pPr>
            <w:r w:rsidRPr="006B355E">
              <w:t>Max</w:t>
            </w:r>
          </w:p>
        </w:tc>
        <w:tc>
          <w:tcPr>
            <w:tcW w:w="1025" w:type="dxa"/>
            <w:vMerge/>
            <w:tcBorders>
              <w:bottom w:val="single" w:sz="4" w:space="0" w:color="auto"/>
            </w:tcBorders>
          </w:tcPr>
          <w:p w:rsidR="0038194B" w:rsidRPr="006B355E" w:rsidRDefault="0038194B" w:rsidP="00DD66ED">
            <w:pPr>
              <w:pStyle w:val="Bodyjustified"/>
            </w:pPr>
          </w:p>
        </w:tc>
      </w:tr>
      <w:tr w:rsidR="001B76B8" w:rsidRPr="006B355E" w:rsidTr="006D67F6">
        <w:trPr>
          <w:cantSplit/>
          <w:trHeight w:val="283"/>
        </w:trPr>
        <w:tc>
          <w:tcPr>
            <w:tcW w:w="2835" w:type="dxa"/>
            <w:tcBorders>
              <w:bottom w:val="nil"/>
            </w:tcBorders>
          </w:tcPr>
          <w:p w:rsidR="001B76B8" w:rsidRPr="006B355E" w:rsidRDefault="001B76B8" w:rsidP="006240A5">
            <w:pPr>
              <w:pStyle w:val="Bodyjustified"/>
              <w:jc w:val="left"/>
            </w:pPr>
            <w:r w:rsidRPr="006B355E">
              <w:t>Mounting</w:t>
            </w:r>
          </w:p>
        </w:tc>
        <w:tc>
          <w:tcPr>
            <w:tcW w:w="2835" w:type="dxa"/>
            <w:tcBorders>
              <w:bottom w:val="nil"/>
            </w:tcBorders>
          </w:tcPr>
          <w:p w:rsidR="001B76B8" w:rsidRPr="006B355E" w:rsidRDefault="001B76B8" w:rsidP="006240A5">
            <w:pPr>
              <w:pStyle w:val="Bodyjustified"/>
              <w:jc w:val="left"/>
            </w:pPr>
          </w:p>
        </w:tc>
        <w:tc>
          <w:tcPr>
            <w:tcW w:w="1020" w:type="dxa"/>
            <w:tcBorders>
              <w:bottom w:val="nil"/>
            </w:tcBorders>
          </w:tcPr>
          <w:p w:rsidR="001B76B8" w:rsidRPr="006B355E" w:rsidRDefault="001B76B8" w:rsidP="00DD66ED">
            <w:pPr>
              <w:pStyle w:val="Bodyjustified"/>
            </w:pPr>
          </w:p>
        </w:tc>
        <w:tc>
          <w:tcPr>
            <w:tcW w:w="1984" w:type="dxa"/>
            <w:gridSpan w:val="3"/>
            <w:tcBorders>
              <w:bottom w:val="nil"/>
            </w:tcBorders>
          </w:tcPr>
          <w:p w:rsidR="001B76B8" w:rsidRPr="006B355E" w:rsidRDefault="001B76B8" w:rsidP="00DD66ED">
            <w:pPr>
              <w:pStyle w:val="Bodyjustified"/>
            </w:pPr>
          </w:p>
        </w:tc>
        <w:tc>
          <w:tcPr>
            <w:tcW w:w="1025" w:type="dxa"/>
            <w:tcBorders>
              <w:bottom w:val="nil"/>
            </w:tcBorders>
          </w:tcPr>
          <w:p w:rsidR="001B76B8" w:rsidRPr="006B355E" w:rsidRDefault="001B76B8" w:rsidP="00DD66ED">
            <w:pPr>
              <w:pStyle w:val="Bodyjustified"/>
            </w:pPr>
          </w:p>
        </w:tc>
      </w:tr>
      <w:tr w:rsidR="001B76B8" w:rsidRPr="006B355E" w:rsidTr="006D67F6">
        <w:trPr>
          <w:cantSplit/>
          <w:trHeight w:val="283"/>
        </w:trPr>
        <w:tc>
          <w:tcPr>
            <w:tcW w:w="2835" w:type="dxa"/>
            <w:tcBorders>
              <w:top w:val="nil"/>
              <w:bottom w:val="nil"/>
            </w:tcBorders>
          </w:tcPr>
          <w:p w:rsidR="001B76B8" w:rsidRPr="006B355E" w:rsidRDefault="001B76B8" w:rsidP="006240A5">
            <w:pPr>
              <w:pStyle w:val="Bodyjustified"/>
              <w:jc w:val="left"/>
            </w:pPr>
            <w:r w:rsidRPr="006B355E">
              <w:t>Final Measurements</w:t>
            </w:r>
          </w:p>
        </w:tc>
        <w:tc>
          <w:tcPr>
            <w:tcW w:w="2835" w:type="dxa"/>
            <w:tcBorders>
              <w:top w:val="nil"/>
              <w:bottom w:val="nil"/>
            </w:tcBorders>
          </w:tcPr>
          <w:p w:rsidR="001B76B8" w:rsidRPr="006B355E" w:rsidRDefault="001B76B8" w:rsidP="006240A5">
            <w:pPr>
              <w:pStyle w:val="Bodyjustified"/>
              <w:jc w:val="left"/>
            </w:pPr>
            <w:r w:rsidRPr="006B355E">
              <w:t>Capacitance</w:t>
            </w:r>
          </w:p>
        </w:tc>
        <w:tc>
          <w:tcPr>
            <w:tcW w:w="1020" w:type="dxa"/>
            <w:tcBorders>
              <w:top w:val="nil"/>
              <w:bottom w:val="nil"/>
            </w:tcBorders>
          </w:tcPr>
          <w:p w:rsidR="001B76B8" w:rsidRPr="006B355E" w:rsidRDefault="001B76B8" w:rsidP="00DD66ED">
            <w:pPr>
              <w:pStyle w:val="Bodyjustified"/>
            </w:pPr>
            <w:r w:rsidRPr="006B355E">
              <w:t>C</w:t>
            </w:r>
            <w:r w:rsidRPr="006B355E">
              <w:rPr>
                <w:vertAlign w:val="subscript"/>
              </w:rPr>
              <w:t>A</w:t>
            </w:r>
          </w:p>
        </w:tc>
        <w:tc>
          <w:tcPr>
            <w:tcW w:w="1984" w:type="dxa"/>
            <w:gridSpan w:val="3"/>
            <w:tcBorders>
              <w:top w:val="nil"/>
              <w:bottom w:val="nil"/>
            </w:tcBorders>
          </w:tcPr>
          <w:p w:rsidR="001B76B8" w:rsidRPr="006B355E" w:rsidRDefault="001B76B8" w:rsidP="00DD66ED">
            <w:pPr>
              <w:pStyle w:val="Bodyjustified"/>
            </w:pPr>
            <w:r w:rsidRPr="006B355E">
              <w:t>Record Values</w:t>
            </w:r>
          </w:p>
        </w:tc>
        <w:tc>
          <w:tcPr>
            <w:tcW w:w="1025" w:type="dxa"/>
            <w:tcBorders>
              <w:top w:val="nil"/>
              <w:bottom w:val="nil"/>
            </w:tcBorders>
          </w:tcPr>
          <w:p w:rsidR="001B76B8" w:rsidRPr="006B355E" w:rsidRDefault="001B76B8" w:rsidP="00DD66ED">
            <w:pPr>
              <w:pStyle w:val="Bodyjustified"/>
            </w:pPr>
          </w:p>
        </w:tc>
      </w:tr>
      <w:tr w:rsidR="001B76B8" w:rsidRPr="006B355E" w:rsidTr="006D67F6">
        <w:trPr>
          <w:cantSplit/>
          <w:trHeight w:val="283"/>
        </w:trPr>
        <w:tc>
          <w:tcPr>
            <w:tcW w:w="2835" w:type="dxa"/>
            <w:tcBorders>
              <w:top w:val="nil"/>
              <w:bottom w:val="nil"/>
            </w:tcBorders>
          </w:tcPr>
          <w:p w:rsidR="001B76B8" w:rsidRPr="006B355E" w:rsidRDefault="001B76B8" w:rsidP="006240A5">
            <w:pPr>
              <w:pStyle w:val="Bodyjustified"/>
              <w:jc w:val="left"/>
            </w:pPr>
          </w:p>
        </w:tc>
        <w:tc>
          <w:tcPr>
            <w:tcW w:w="2835" w:type="dxa"/>
            <w:tcBorders>
              <w:top w:val="nil"/>
              <w:bottom w:val="nil"/>
            </w:tcBorders>
          </w:tcPr>
          <w:p w:rsidR="001B76B8" w:rsidRPr="006B355E" w:rsidRDefault="001B76B8" w:rsidP="006240A5">
            <w:pPr>
              <w:pStyle w:val="Bodyjustified"/>
              <w:jc w:val="left"/>
            </w:pPr>
            <w:r w:rsidRPr="006B355E">
              <w:t>Tangent of Loss Angle</w:t>
            </w:r>
          </w:p>
        </w:tc>
        <w:tc>
          <w:tcPr>
            <w:tcW w:w="1020" w:type="dxa"/>
            <w:tcBorders>
              <w:top w:val="nil"/>
              <w:bottom w:val="nil"/>
            </w:tcBorders>
          </w:tcPr>
          <w:p w:rsidR="001B76B8" w:rsidRPr="006B355E" w:rsidRDefault="001B76B8" w:rsidP="00DD66ED">
            <w:pPr>
              <w:pStyle w:val="Bodyjustified"/>
            </w:pPr>
            <w:r w:rsidRPr="006B355E">
              <w:t>tgδ</w:t>
            </w:r>
          </w:p>
        </w:tc>
        <w:tc>
          <w:tcPr>
            <w:tcW w:w="1984" w:type="dxa"/>
            <w:gridSpan w:val="3"/>
            <w:tcBorders>
              <w:top w:val="nil"/>
              <w:bottom w:val="nil"/>
            </w:tcBorders>
          </w:tcPr>
          <w:p w:rsidR="001B76B8" w:rsidRPr="006B355E" w:rsidRDefault="001B76B8" w:rsidP="00DD66ED">
            <w:pPr>
              <w:pStyle w:val="Bodyjustified"/>
            </w:pPr>
            <w:r w:rsidRPr="006B355E">
              <w:t>Note 1</w:t>
            </w:r>
          </w:p>
        </w:tc>
        <w:tc>
          <w:tcPr>
            <w:tcW w:w="1025" w:type="dxa"/>
            <w:tcBorders>
              <w:top w:val="nil"/>
              <w:bottom w:val="nil"/>
            </w:tcBorders>
          </w:tcPr>
          <w:p w:rsidR="001B76B8" w:rsidRPr="006B355E" w:rsidRDefault="001B76B8" w:rsidP="00DD66ED">
            <w:pPr>
              <w:pStyle w:val="Bodyjustified"/>
            </w:pPr>
          </w:p>
        </w:tc>
      </w:tr>
      <w:tr w:rsidR="00ED23AF" w:rsidRPr="006B355E" w:rsidTr="006D67F6">
        <w:trPr>
          <w:cantSplit/>
          <w:trHeight w:val="283"/>
        </w:trPr>
        <w:tc>
          <w:tcPr>
            <w:tcW w:w="2835" w:type="dxa"/>
            <w:tcBorders>
              <w:top w:val="nil"/>
              <w:bottom w:val="nil"/>
            </w:tcBorders>
          </w:tcPr>
          <w:p w:rsidR="00ED23AF" w:rsidRPr="006B355E" w:rsidRDefault="00ED23AF" w:rsidP="006240A5">
            <w:pPr>
              <w:pStyle w:val="Bodyjustified"/>
              <w:jc w:val="left"/>
            </w:pPr>
          </w:p>
        </w:tc>
        <w:tc>
          <w:tcPr>
            <w:tcW w:w="2835" w:type="dxa"/>
            <w:tcBorders>
              <w:top w:val="nil"/>
              <w:bottom w:val="nil"/>
            </w:tcBorders>
          </w:tcPr>
          <w:p w:rsidR="00ED23AF" w:rsidRPr="006B355E" w:rsidRDefault="00ED23AF" w:rsidP="006240A5">
            <w:pPr>
              <w:pStyle w:val="Bodyjustified"/>
              <w:jc w:val="left"/>
            </w:pPr>
            <w:r w:rsidRPr="006B355E">
              <w:t>Insulation Resistance</w:t>
            </w:r>
          </w:p>
        </w:tc>
        <w:tc>
          <w:tcPr>
            <w:tcW w:w="1020" w:type="dxa"/>
            <w:tcBorders>
              <w:top w:val="nil"/>
              <w:bottom w:val="nil"/>
            </w:tcBorders>
          </w:tcPr>
          <w:p w:rsidR="00ED23AF" w:rsidRPr="006B355E" w:rsidRDefault="00ED23AF" w:rsidP="00DD66ED">
            <w:pPr>
              <w:pStyle w:val="Bodyjustified"/>
            </w:pPr>
            <w:r w:rsidRPr="006B355E">
              <w:t>R</w:t>
            </w:r>
            <w:r w:rsidRPr="006B355E">
              <w:rPr>
                <w:vertAlign w:val="subscript"/>
              </w:rPr>
              <w:t>I</w:t>
            </w:r>
          </w:p>
        </w:tc>
        <w:tc>
          <w:tcPr>
            <w:tcW w:w="992" w:type="dxa"/>
            <w:gridSpan w:val="2"/>
            <w:tcBorders>
              <w:top w:val="nil"/>
              <w:bottom w:val="nil"/>
            </w:tcBorders>
          </w:tcPr>
          <w:p w:rsidR="00ED23AF" w:rsidRPr="00E26383" w:rsidRDefault="00ED23AF" w:rsidP="00AD6794">
            <w:pPr>
              <w:pStyle w:val="Bodyjustified"/>
            </w:pPr>
            <w:r w:rsidRPr="00E26383">
              <w:t>100</w:t>
            </w:r>
          </w:p>
        </w:tc>
        <w:tc>
          <w:tcPr>
            <w:tcW w:w="992" w:type="dxa"/>
            <w:tcBorders>
              <w:top w:val="nil"/>
              <w:bottom w:val="nil"/>
            </w:tcBorders>
          </w:tcPr>
          <w:p w:rsidR="00ED23AF" w:rsidRPr="00E26383" w:rsidRDefault="00ED23AF" w:rsidP="00AD6794">
            <w:pPr>
              <w:pStyle w:val="Bodyjustified"/>
            </w:pPr>
            <w:r w:rsidRPr="00E26383">
              <w:t>-</w:t>
            </w:r>
          </w:p>
        </w:tc>
        <w:tc>
          <w:tcPr>
            <w:tcW w:w="1025" w:type="dxa"/>
            <w:tcBorders>
              <w:top w:val="nil"/>
              <w:bottom w:val="nil"/>
            </w:tcBorders>
          </w:tcPr>
          <w:p w:rsidR="00ED23AF" w:rsidRPr="00E26383" w:rsidRDefault="00ED23AF" w:rsidP="00AD6794">
            <w:pPr>
              <w:pStyle w:val="Bodyjustified"/>
            </w:pPr>
            <w:r w:rsidRPr="00E26383">
              <w:t>GΩ</w:t>
            </w:r>
          </w:p>
        </w:tc>
      </w:tr>
      <w:tr w:rsidR="00894EC6" w:rsidRPr="006B355E" w:rsidTr="006D67F6">
        <w:trPr>
          <w:cantSplit/>
          <w:trHeight w:val="283"/>
        </w:trPr>
        <w:tc>
          <w:tcPr>
            <w:tcW w:w="2835" w:type="dxa"/>
            <w:tcBorders>
              <w:top w:val="single" w:sz="4" w:space="0" w:color="auto"/>
              <w:bottom w:val="nil"/>
            </w:tcBorders>
          </w:tcPr>
          <w:p w:rsidR="00894EC6" w:rsidRPr="006B355E" w:rsidRDefault="00894EC6" w:rsidP="000E302E">
            <w:pPr>
              <w:pStyle w:val="Bodyjustified"/>
              <w:keepNext/>
              <w:keepLines/>
              <w:widowControl/>
              <w:jc w:val="left"/>
            </w:pPr>
            <w:r w:rsidRPr="006B355E">
              <w:t>Rapid Change of</w:t>
            </w:r>
            <w:r w:rsidR="000E302E">
              <w:t xml:space="preserve"> </w:t>
            </w:r>
            <w:r w:rsidRPr="006B355E">
              <w:t>Temperature</w:t>
            </w:r>
          </w:p>
        </w:tc>
        <w:tc>
          <w:tcPr>
            <w:tcW w:w="2835" w:type="dxa"/>
            <w:tcBorders>
              <w:top w:val="single" w:sz="4" w:space="0" w:color="auto"/>
              <w:bottom w:val="nil"/>
            </w:tcBorders>
          </w:tcPr>
          <w:p w:rsidR="00894EC6" w:rsidRPr="006B355E" w:rsidRDefault="00894EC6" w:rsidP="000B6AE9">
            <w:pPr>
              <w:pStyle w:val="Bodyjustified"/>
              <w:keepNext/>
              <w:keepLines/>
              <w:widowControl/>
              <w:jc w:val="left"/>
            </w:pPr>
          </w:p>
        </w:tc>
        <w:tc>
          <w:tcPr>
            <w:tcW w:w="1020" w:type="dxa"/>
            <w:tcBorders>
              <w:top w:val="single" w:sz="4" w:space="0" w:color="auto"/>
              <w:bottom w:val="nil"/>
            </w:tcBorders>
          </w:tcPr>
          <w:p w:rsidR="00894EC6" w:rsidRPr="006B355E" w:rsidRDefault="00894EC6" w:rsidP="000B6AE9">
            <w:pPr>
              <w:pStyle w:val="Bodyjustified"/>
              <w:keepNext/>
              <w:keepLines/>
              <w:widowControl/>
            </w:pPr>
          </w:p>
        </w:tc>
        <w:tc>
          <w:tcPr>
            <w:tcW w:w="1984" w:type="dxa"/>
            <w:gridSpan w:val="3"/>
            <w:tcBorders>
              <w:top w:val="single" w:sz="4" w:space="0" w:color="auto"/>
              <w:bottom w:val="nil"/>
            </w:tcBorders>
          </w:tcPr>
          <w:p w:rsidR="00894EC6" w:rsidRPr="006B355E" w:rsidRDefault="00894EC6" w:rsidP="000B6AE9">
            <w:pPr>
              <w:pStyle w:val="Bodyjustified"/>
              <w:keepNext/>
              <w:keepLines/>
              <w:widowControl/>
            </w:pPr>
          </w:p>
        </w:tc>
        <w:tc>
          <w:tcPr>
            <w:tcW w:w="1025" w:type="dxa"/>
            <w:tcBorders>
              <w:top w:val="single" w:sz="4" w:space="0" w:color="auto"/>
              <w:bottom w:val="nil"/>
            </w:tcBorders>
          </w:tcPr>
          <w:p w:rsidR="00894EC6" w:rsidRPr="006B355E" w:rsidRDefault="00894EC6" w:rsidP="000B6AE9">
            <w:pPr>
              <w:pStyle w:val="Bodyjustified"/>
              <w:keepNext/>
              <w:keepLines/>
              <w:widowControl/>
            </w:pPr>
          </w:p>
        </w:tc>
      </w:tr>
      <w:tr w:rsidR="00894EC6" w:rsidRPr="006B355E" w:rsidTr="006D67F6">
        <w:trPr>
          <w:cantSplit/>
          <w:trHeight w:val="467"/>
        </w:trPr>
        <w:tc>
          <w:tcPr>
            <w:tcW w:w="2835" w:type="dxa"/>
            <w:tcBorders>
              <w:top w:val="nil"/>
              <w:bottom w:val="nil"/>
            </w:tcBorders>
          </w:tcPr>
          <w:p w:rsidR="00894EC6" w:rsidRPr="006B355E" w:rsidRDefault="00894EC6" w:rsidP="000B6AE9">
            <w:pPr>
              <w:pStyle w:val="Bodyjustified"/>
              <w:keepNext/>
              <w:keepLines/>
              <w:widowControl/>
              <w:jc w:val="left"/>
            </w:pPr>
            <w:r w:rsidRPr="006B355E">
              <w:t>Initial Measurements</w:t>
            </w:r>
          </w:p>
        </w:tc>
        <w:tc>
          <w:tcPr>
            <w:tcW w:w="2835" w:type="dxa"/>
            <w:tcBorders>
              <w:top w:val="nil"/>
              <w:bottom w:val="nil"/>
            </w:tcBorders>
          </w:tcPr>
          <w:p w:rsidR="00894EC6" w:rsidRPr="006B355E" w:rsidRDefault="00894EC6" w:rsidP="000B6AE9">
            <w:pPr>
              <w:pStyle w:val="Bodyjustified"/>
              <w:keepNext/>
              <w:keepLines/>
              <w:widowControl/>
              <w:jc w:val="left"/>
            </w:pPr>
            <w:r w:rsidRPr="006B355E">
              <w:t>Capacitance</w:t>
            </w:r>
          </w:p>
        </w:tc>
        <w:tc>
          <w:tcPr>
            <w:tcW w:w="1020" w:type="dxa"/>
            <w:tcBorders>
              <w:top w:val="nil"/>
              <w:bottom w:val="nil"/>
            </w:tcBorders>
          </w:tcPr>
          <w:p w:rsidR="00894EC6" w:rsidRPr="006B355E" w:rsidRDefault="00894EC6" w:rsidP="000B6AE9">
            <w:pPr>
              <w:pStyle w:val="Bodyjustified"/>
              <w:keepNext/>
              <w:keepLines/>
              <w:widowControl/>
            </w:pPr>
            <w:r w:rsidRPr="006B355E">
              <w:t>C</w:t>
            </w:r>
            <w:r w:rsidRPr="006B355E">
              <w:rPr>
                <w:vertAlign w:val="subscript"/>
              </w:rPr>
              <w:t>A</w:t>
            </w:r>
          </w:p>
        </w:tc>
        <w:tc>
          <w:tcPr>
            <w:tcW w:w="1984" w:type="dxa"/>
            <w:gridSpan w:val="3"/>
            <w:tcBorders>
              <w:top w:val="nil"/>
              <w:bottom w:val="nil"/>
            </w:tcBorders>
          </w:tcPr>
          <w:p w:rsidR="00894EC6" w:rsidRPr="006B355E" w:rsidRDefault="00142156" w:rsidP="000B6AE9">
            <w:pPr>
              <w:pStyle w:val="Bodyjustified"/>
              <w:keepNext/>
              <w:keepLines/>
              <w:widowControl/>
            </w:pPr>
            <w:r w:rsidRPr="006B355E">
              <w:t>Note</w:t>
            </w:r>
            <w:r>
              <w:t>s</w:t>
            </w:r>
            <w:r w:rsidRPr="006B355E">
              <w:t xml:space="preserve"> 1</w:t>
            </w:r>
            <w:r>
              <w:t>, 2</w:t>
            </w:r>
          </w:p>
        </w:tc>
        <w:tc>
          <w:tcPr>
            <w:tcW w:w="1025" w:type="dxa"/>
            <w:tcBorders>
              <w:top w:val="nil"/>
              <w:bottom w:val="nil"/>
            </w:tcBorders>
          </w:tcPr>
          <w:p w:rsidR="00894EC6" w:rsidRPr="006B355E" w:rsidRDefault="00894EC6" w:rsidP="000B6AE9">
            <w:pPr>
              <w:pStyle w:val="Bodyjustified"/>
              <w:keepNext/>
              <w:keepLines/>
              <w:widowControl/>
            </w:pPr>
          </w:p>
        </w:tc>
      </w:tr>
      <w:tr w:rsidR="00894EC6" w:rsidRPr="006B355E" w:rsidTr="006D67F6">
        <w:trPr>
          <w:cantSplit/>
          <w:trHeight w:val="283"/>
        </w:trPr>
        <w:tc>
          <w:tcPr>
            <w:tcW w:w="2835" w:type="dxa"/>
            <w:vMerge w:val="restart"/>
            <w:tcBorders>
              <w:top w:val="nil"/>
            </w:tcBorders>
          </w:tcPr>
          <w:p w:rsidR="00894EC6" w:rsidRPr="006B355E" w:rsidRDefault="00894EC6" w:rsidP="000B6AE9">
            <w:pPr>
              <w:pStyle w:val="Bodyjustified"/>
              <w:keepNext/>
              <w:keepLines/>
              <w:widowControl/>
              <w:jc w:val="left"/>
            </w:pPr>
            <w:r w:rsidRPr="006B355E">
              <w:t>Final Measurements</w:t>
            </w:r>
          </w:p>
        </w:tc>
        <w:tc>
          <w:tcPr>
            <w:tcW w:w="2835" w:type="dxa"/>
            <w:tcBorders>
              <w:top w:val="nil"/>
              <w:bottom w:val="nil"/>
            </w:tcBorders>
          </w:tcPr>
          <w:p w:rsidR="00894EC6" w:rsidRPr="006B355E" w:rsidRDefault="00894EC6" w:rsidP="000B6AE9">
            <w:pPr>
              <w:pStyle w:val="Bodyjustified"/>
              <w:keepNext/>
              <w:keepLines/>
              <w:widowControl/>
              <w:jc w:val="left"/>
            </w:pPr>
            <w:r w:rsidRPr="006B355E">
              <w:t>Capacitance</w:t>
            </w:r>
          </w:p>
        </w:tc>
        <w:tc>
          <w:tcPr>
            <w:tcW w:w="1020" w:type="dxa"/>
            <w:tcBorders>
              <w:top w:val="nil"/>
              <w:bottom w:val="nil"/>
            </w:tcBorders>
          </w:tcPr>
          <w:p w:rsidR="00894EC6" w:rsidRPr="006B355E" w:rsidRDefault="00894EC6" w:rsidP="000B6AE9">
            <w:pPr>
              <w:pStyle w:val="Bodyjustified"/>
              <w:keepNext/>
              <w:keepLines/>
              <w:widowControl/>
            </w:pPr>
            <w:r w:rsidRPr="006B355E">
              <w:t>C</w:t>
            </w:r>
            <w:r w:rsidRPr="006B355E">
              <w:rPr>
                <w:vertAlign w:val="subscript"/>
              </w:rPr>
              <w:t>A</w:t>
            </w:r>
          </w:p>
        </w:tc>
        <w:tc>
          <w:tcPr>
            <w:tcW w:w="1984" w:type="dxa"/>
            <w:gridSpan w:val="3"/>
            <w:tcBorders>
              <w:top w:val="nil"/>
              <w:bottom w:val="nil"/>
            </w:tcBorders>
          </w:tcPr>
          <w:p w:rsidR="00894EC6" w:rsidRPr="006B355E" w:rsidRDefault="00894EC6" w:rsidP="000B6AE9">
            <w:pPr>
              <w:pStyle w:val="Bodyjustified"/>
              <w:keepNext/>
              <w:keepLines/>
              <w:widowControl/>
            </w:pPr>
            <w:r w:rsidRPr="006B355E">
              <w:t>Note 1</w:t>
            </w:r>
          </w:p>
        </w:tc>
        <w:tc>
          <w:tcPr>
            <w:tcW w:w="1025" w:type="dxa"/>
            <w:tcBorders>
              <w:top w:val="nil"/>
              <w:bottom w:val="nil"/>
            </w:tcBorders>
          </w:tcPr>
          <w:p w:rsidR="00894EC6" w:rsidRPr="006B355E" w:rsidRDefault="00894EC6" w:rsidP="000B6AE9">
            <w:pPr>
              <w:pStyle w:val="Bodyjustified"/>
              <w:keepNext/>
              <w:keepLines/>
              <w:widowControl/>
            </w:pPr>
          </w:p>
        </w:tc>
      </w:tr>
      <w:tr w:rsidR="006240A5" w:rsidRPr="006B355E" w:rsidTr="006D67F6">
        <w:trPr>
          <w:cantSplit/>
          <w:trHeight w:val="283"/>
        </w:trPr>
        <w:tc>
          <w:tcPr>
            <w:tcW w:w="2835" w:type="dxa"/>
            <w:vMerge/>
          </w:tcPr>
          <w:p w:rsidR="006240A5" w:rsidRPr="006B355E" w:rsidRDefault="006240A5" w:rsidP="000B6AE9">
            <w:pPr>
              <w:pStyle w:val="Bodyjustified"/>
              <w:keepNext/>
              <w:keepLines/>
              <w:widowControl/>
              <w:jc w:val="left"/>
            </w:pPr>
          </w:p>
        </w:tc>
        <w:tc>
          <w:tcPr>
            <w:tcW w:w="2835" w:type="dxa"/>
            <w:tcBorders>
              <w:top w:val="nil"/>
              <w:bottom w:val="nil"/>
            </w:tcBorders>
          </w:tcPr>
          <w:p w:rsidR="006240A5" w:rsidRPr="006B355E" w:rsidRDefault="006240A5" w:rsidP="000B6AE9">
            <w:pPr>
              <w:pStyle w:val="Bodyjustified"/>
              <w:keepNext/>
              <w:keepLines/>
              <w:widowControl/>
              <w:jc w:val="left"/>
            </w:pPr>
            <w:r w:rsidRPr="006B355E">
              <w:t>Change in Capacitance</w:t>
            </w:r>
          </w:p>
        </w:tc>
        <w:tc>
          <w:tcPr>
            <w:tcW w:w="1020" w:type="dxa"/>
            <w:tcBorders>
              <w:top w:val="nil"/>
              <w:bottom w:val="nil"/>
            </w:tcBorders>
          </w:tcPr>
          <w:p w:rsidR="006240A5" w:rsidRPr="006B355E" w:rsidRDefault="006240A5" w:rsidP="000B6AE9">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240A5" w:rsidRPr="006B355E" w:rsidRDefault="006240A5" w:rsidP="000B6AE9">
            <w:pPr>
              <w:pStyle w:val="Bodyjustified"/>
              <w:keepNext/>
              <w:keepLines/>
              <w:widowControl/>
            </w:pPr>
            <w:r>
              <w:t>-1</w:t>
            </w:r>
          </w:p>
        </w:tc>
        <w:tc>
          <w:tcPr>
            <w:tcW w:w="992" w:type="dxa"/>
            <w:tcBorders>
              <w:top w:val="nil"/>
              <w:bottom w:val="nil"/>
            </w:tcBorders>
          </w:tcPr>
          <w:p w:rsidR="006240A5" w:rsidRPr="006B355E" w:rsidRDefault="006240A5" w:rsidP="000B6AE9">
            <w:pPr>
              <w:pStyle w:val="Bodyjustified"/>
              <w:keepNext/>
              <w:keepLines/>
              <w:widowControl/>
            </w:pPr>
            <w:r>
              <w:t>+1</w:t>
            </w:r>
          </w:p>
        </w:tc>
        <w:tc>
          <w:tcPr>
            <w:tcW w:w="1025" w:type="dxa"/>
            <w:tcBorders>
              <w:top w:val="nil"/>
              <w:bottom w:val="nil"/>
            </w:tcBorders>
          </w:tcPr>
          <w:p w:rsidR="006240A5" w:rsidRPr="006B355E" w:rsidRDefault="006240A5" w:rsidP="000B6AE9">
            <w:pPr>
              <w:pStyle w:val="Bodyjustified"/>
              <w:keepNext/>
              <w:keepLines/>
              <w:widowControl/>
            </w:pPr>
            <w:r>
              <w:t>pF or</w:t>
            </w:r>
          </w:p>
        </w:tc>
      </w:tr>
      <w:tr w:rsidR="006240A5" w:rsidRPr="006B355E" w:rsidTr="006D67F6">
        <w:trPr>
          <w:cantSplit/>
          <w:trHeight w:val="283"/>
        </w:trPr>
        <w:tc>
          <w:tcPr>
            <w:tcW w:w="2835" w:type="dxa"/>
            <w:vMerge/>
          </w:tcPr>
          <w:p w:rsidR="006240A5" w:rsidRPr="006B355E" w:rsidRDefault="006240A5" w:rsidP="000B6AE9">
            <w:pPr>
              <w:pStyle w:val="Bodyjustified"/>
              <w:keepNext/>
              <w:keepLines/>
              <w:widowControl/>
              <w:jc w:val="left"/>
            </w:pPr>
          </w:p>
        </w:tc>
        <w:tc>
          <w:tcPr>
            <w:tcW w:w="2835" w:type="dxa"/>
            <w:tcBorders>
              <w:top w:val="nil"/>
              <w:bottom w:val="nil"/>
            </w:tcBorders>
          </w:tcPr>
          <w:p w:rsidR="006240A5" w:rsidRPr="006B355E" w:rsidRDefault="006240A5" w:rsidP="000B6AE9">
            <w:pPr>
              <w:pStyle w:val="Bodyjustified"/>
              <w:keepNext/>
              <w:keepLines/>
              <w:widowControl/>
              <w:jc w:val="left"/>
            </w:pPr>
          </w:p>
        </w:tc>
        <w:tc>
          <w:tcPr>
            <w:tcW w:w="1020" w:type="dxa"/>
            <w:tcBorders>
              <w:top w:val="nil"/>
              <w:bottom w:val="nil"/>
            </w:tcBorders>
          </w:tcPr>
          <w:p w:rsidR="006240A5" w:rsidRPr="006B355E" w:rsidRDefault="006240A5" w:rsidP="000B6AE9">
            <w:pPr>
              <w:pStyle w:val="Bodyjustified"/>
              <w:keepNext/>
              <w:keepLines/>
              <w:widowControl/>
            </w:pPr>
          </w:p>
        </w:tc>
        <w:tc>
          <w:tcPr>
            <w:tcW w:w="992" w:type="dxa"/>
            <w:gridSpan w:val="2"/>
            <w:tcBorders>
              <w:top w:val="nil"/>
              <w:bottom w:val="nil"/>
            </w:tcBorders>
          </w:tcPr>
          <w:p w:rsidR="006240A5" w:rsidRPr="006B355E" w:rsidRDefault="006240A5" w:rsidP="000B6AE9">
            <w:pPr>
              <w:pStyle w:val="Bodyjustified"/>
              <w:keepNext/>
              <w:keepLines/>
              <w:widowControl/>
            </w:pPr>
            <w:r>
              <w:t>-1</w:t>
            </w:r>
          </w:p>
        </w:tc>
        <w:tc>
          <w:tcPr>
            <w:tcW w:w="992" w:type="dxa"/>
            <w:tcBorders>
              <w:top w:val="nil"/>
              <w:bottom w:val="nil"/>
            </w:tcBorders>
          </w:tcPr>
          <w:p w:rsidR="006240A5" w:rsidRPr="006B355E" w:rsidRDefault="006240A5" w:rsidP="000B6AE9">
            <w:pPr>
              <w:pStyle w:val="Bodyjustified"/>
              <w:keepNext/>
              <w:keepLines/>
              <w:widowControl/>
            </w:pPr>
            <w:r>
              <w:t>+1</w:t>
            </w:r>
          </w:p>
        </w:tc>
        <w:tc>
          <w:tcPr>
            <w:tcW w:w="1025" w:type="dxa"/>
            <w:tcBorders>
              <w:top w:val="nil"/>
              <w:bottom w:val="nil"/>
            </w:tcBorders>
          </w:tcPr>
          <w:p w:rsidR="006240A5" w:rsidRPr="006B355E" w:rsidRDefault="006240A5" w:rsidP="000B6AE9">
            <w:pPr>
              <w:pStyle w:val="Bodyjustified"/>
              <w:keepNext/>
              <w:keepLines/>
              <w:widowControl/>
            </w:pPr>
            <w:r>
              <w:t>%</w:t>
            </w:r>
          </w:p>
        </w:tc>
      </w:tr>
      <w:tr w:rsidR="006240A5" w:rsidRPr="006B355E" w:rsidTr="006D67F6">
        <w:trPr>
          <w:cantSplit/>
          <w:trHeight w:val="283"/>
        </w:trPr>
        <w:tc>
          <w:tcPr>
            <w:tcW w:w="2835" w:type="dxa"/>
            <w:vMerge/>
          </w:tcPr>
          <w:p w:rsidR="006240A5" w:rsidRPr="006B355E" w:rsidRDefault="006240A5" w:rsidP="006240A5">
            <w:pPr>
              <w:pStyle w:val="Bodyjustified"/>
              <w:jc w:val="left"/>
            </w:pPr>
          </w:p>
        </w:tc>
        <w:tc>
          <w:tcPr>
            <w:tcW w:w="2835" w:type="dxa"/>
            <w:tcBorders>
              <w:top w:val="nil"/>
              <w:bottom w:val="nil"/>
            </w:tcBorders>
          </w:tcPr>
          <w:p w:rsidR="006240A5" w:rsidRPr="006B355E" w:rsidRDefault="006240A5" w:rsidP="006240A5">
            <w:pPr>
              <w:pStyle w:val="Bodyjustified"/>
              <w:jc w:val="left"/>
            </w:pPr>
          </w:p>
        </w:tc>
        <w:tc>
          <w:tcPr>
            <w:tcW w:w="1020" w:type="dxa"/>
            <w:tcBorders>
              <w:top w:val="nil"/>
              <w:bottom w:val="nil"/>
            </w:tcBorders>
          </w:tcPr>
          <w:p w:rsidR="006240A5" w:rsidRPr="006B355E" w:rsidRDefault="006240A5" w:rsidP="00DD66ED">
            <w:pPr>
              <w:pStyle w:val="Bodyjustified"/>
            </w:pPr>
          </w:p>
        </w:tc>
        <w:tc>
          <w:tcPr>
            <w:tcW w:w="992" w:type="dxa"/>
            <w:gridSpan w:val="2"/>
            <w:tcBorders>
              <w:top w:val="nil"/>
              <w:bottom w:val="nil"/>
            </w:tcBorders>
          </w:tcPr>
          <w:p w:rsidR="006240A5" w:rsidRPr="006B355E" w:rsidRDefault="006240A5" w:rsidP="00AD6794">
            <w:pPr>
              <w:pStyle w:val="Bodyjustified"/>
            </w:pPr>
          </w:p>
        </w:tc>
        <w:tc>
          <w:tcPr>
            <w:tcW w:w="992" w:type="dxa"/>
            <w:tcBorders>
              <w:top w:val="nil"/>
              <w:bottom w:val="nil"/>
            </w:tcBorders>
          </w:tcPr>
          <w:p w:rsidR="006240A5" w:rsidRPr="006B355E" w:rsidRDefault="006240A5" w:rsidP="00AD6794">
            <w:pPr>
              <w:pStyle w:val="Bodyjustified"/>
            </w:pPr>
          </w:p>
        </w:tc>
        <w:tc>
          <w:tcPr>
            <w:tcW w:w="1025" w:type="dxa"/>
            <w:tcBorders>
              <w:top w:val="nil"/>
              <w:bottom w:val="nil"/>
            </w:tcBorders>
          </w:tcPr>
          <w:p w:rsidR="006240A5" w:rsidRPr="006B355E" w:rsidRDefault="006240A5" w:rsidP="00AD6794">
            <w:pPr>
              <w:pStyle w:val="Bodyjustified"/>
            </w:pPr>
            <w:r>
              <w:t xml:space="preserve"> (Note 3)</w:t>
            </w:r>
          </w:p>
        </w:tc>
      </w:tr>
      <w:tr w:rsidR="0080682C" w:rsidRPr="006B355E" w:rsidTr="006D67F6">
        <w:trPr>
          <w:cantSplit/>
          <w:trHeight w:val="283"/>
        </w:trPr>
        <w:tc>
          <w:tcPr>
            <w:tcW w:w="2835" w:type="dxa"/>
            <w:vMerge/>
            <w:tcBorders>
              <w:bottom w:val="single" w:sz="4" w:space="0" w:color="auto"/>
            </w:tcBorders>
          </w:tcPr>
          <w:p w:rsidR="0080682C" w:rsidRPr="006B355E" w:rsidRDefault="0080682C" w:rsidP="006240A5">
            <w:pPr>
              <w:pStyle w:val="Bodyjustified"/>
              <w:jc w:val="left"/>
            </w:pPr>
          </w:p>
        </w:tc>
        <w:tc>
          <w:tcPr>
            <w:tcW w:w="2835" w:type="dxa"/>
            <w:tcBorders>
              <w:top w:val="nil"/>
              <w:bottom w:val="single" w:sz="4" w:space="0" w:color="auto"/>
            </w:tcBorders>
          </w:tcPr>
          <w:p w:rsidR="0080682C" w:rsidRPr="006B355E" w:rsidRDefault="0080682C" w:rsidP="006240A5">
            <w:pPr>
              <w:pStyle w:val="Bodyjustified"/>
              <w:jc w:val="left"/>
            </w:pPr>
            <w:r w:rsidRPr="006B355E">
              <w:t>Tangent of Loss Angle</w:t>
            </w:r>
          </w:p>
        </w:tc>
        <w:tc>
          <w:tcPr>
            <w:tcW w:w="1020" w:type="dxa"/>
            <w:tcBorders>
              <w:top w:val="nil"/>
              <w:bottom w:val="single" w:sz="4" w:space="0" w:color="auto"/>
            </w:tcBorders>
          </w:tcPr>
          <w:p w:rsidR="0080682C" w:rsidRPr="006B355E" w:rsidRDefault="0080682C" w:rsidP="00DD66ED">
            <w:pPr>
              <w:pStyle w:val="Bodyjustified"/>
            </w:pPr>
            <w:r w:rsidRPr="006B355E">
              <w:t>tgδ</w:t>
            </w:r>
          </w:p>
        </w:tc>
        <w:tc>
          <w:tcPr>
            <w:tcW w:w="1984" w:type="dxa"/>
            <w:gridSpan w:val="3"/>
            <w:tcBorders>
              <w:top w:val="nil"/>
              <w:bottom w:val="single" w:sz="4" w:space="0" w:color="auto"/>
            </w:tcBorders>
          </w:tcPr>
          <w:p w:rsidR="0080682C" w:rsidRPr="006B355E" w:rsidRDefault="0080682C" w:rsidP="00DD66ED">
            <w:pPr>
              <w:pStyle w:val="Bodyjustified"/>
            </w:pPr>
            <w:r>
              <w:t>Note 4</w:t>
            </w:r>
          </w:p>
        </w:tc>
        <w:tc>
          <w:tcPr>
            <w:tcW w:w="1025" w:type="dxa"/>
            <w:tcBorders>
              <w:top w:val="nil"/>
              <w:bottom w:val="single" w:sz="4" w:space="0" w:color="auto"/>
            </w:tcBorders>
          </w:tcPr>
          <w:p w:rsidR="0080682C" w:rsidRPr="006B355E" w:rsidRDefault="0080682C" w:rsidP="00DD66ED">
            <w:pPr>
              <w:pStyle w:val="Bodyjustified"/>
            </w:pPr>
          </w:p>
        </w:tc>
      </w:tr>
      <w:tr w:rsidR="004C0905" w:rsidRPr="006B355E" w:rsidTr="006D67F6">
        <w:trPr>
          <w:cantSplit/>
          <w:trHeight w:val="283"/>
        </w:trPr>
        <w:tc>
          <w:tcPr>
            <w:tcW w:w="2835" w:type="dxa"/>
            <w:tcBorders>
              <w:top w:val="single" w:sz="4" w:space="0" w:color="auto"/>
              <w:bottom w:val="nil"/>
            </w:tcBorders>
          </w:tcPr>
          <w:p w:rsidR="004C0905" w:rsidRPr="006B355E" w:rsidRDefault="004C0905" w:rsidP="006240A5">
            <w:pPr>
              <w:pStyle w:val="Bodyjustified"/>
              <w:keepNext/>
              <w:jc w:val="left"/>
            </w:pPr>
            <w:r w:rsidRPr="006B355E">
              <w:t>Steady State</w:t>
            </w:r>
            <w:r w:rsidR="003B0D35">
              <w:t xml:space="preserve"> Humidity (85/85)</w:t>
            </w:r>
          </w:p>
        </w:tc>
        <w:tc>
          <w:tcPr>
            <w:tcW w:w="2835" w:type="dxa"/>
            <w:tcBorders>
              <w:top w:val="single" w:sz="4" w:space="0" w:color="auto"/>
              <w:bottom w:val="nil"/>
            </w:tcBorders>
          </w:tcPr>
          <w:p w:rsidR="004C0905" w:rsidRPr="006B355E" w:rsidRDefault="004C0905" w:rsidP="006240A5">
            <w:pPr>
              <w:pStyle w:val="Bodyjustified"/>
              <w:keepNext/>
              <w:jc w:val="left"/>
            </w:pPr>
          </w:p>
        </w:tc>
        <w:tc>
          <w:tcPr>
            <w:tcW w:w="1020" w:type="dxa"/>
            <w:tcBorders>
              <w:top w:val="single" w:sz="4" w:space="0" w:color="auto"/>
              <w:bottom w:val="nil"/>
            </w:tcBorders>
          </w:tcPr>
          <w:p w:rsidR="004C0905" w:rsidRPr="006B355E" w:rsidRDefault="004C0905" w:rsidP="006240A5">
            <w:pPr>
              <w:pStyle w:val="Bodyjustified"/>
              <w:keepNext/>
            </w:pPr>
          </w:p>
        </w:tc>
        <w:tc>
          <w:tcPr>
            <w:tcW w:w="1984" w:type="dxa"/>
            <w:gridSpan w:val="3"/>
            <w:tcBorders>
              <w:top w:val="single" w:sz="4" w:space="0" w:color="auto"/>
              <w:bottom w:val="nil"/>
            </w:tcBorders>
          </w:tcPr>
          <w:p w:rsidR="004C0905" w:rsidRPr="006B355E" w:rsidRDefault="004C0905" w:rsidP="006240A5">
            <w:pPr>
              <w:pStyle w:val="Bodyjustified"/>
              <w:keepNext/>
            </w:pPr>
          </w:p>
        </w:tc>
        <w:tc>
          <w:tcPr>
            <w:tcW w:w="1025" w:type="dxa"/>
            <w:tcBorders>
              <w:top w:val="single" w:sz="4" w:space="0" w:color="auto"/>
              <w:bottom w:val="nil"/>
            </w:tcBorders>
          </w:tcPr>
          <w:p w:rsidR="004C0905" w:rsidRPr="006B355E" w:rsidRDefault="004C0905" w:rsidP="006240A5">
            <w:pPr>
              <w:pStyle w:val="Bodyjustified"/>
              <w:keepNext/>
            </w:pPr>
          </w:p>
        </w:tc>
      </w:tr>
      <w:tr w:rsidR="004C0905" w:rsidRPr="006B355E" w:rsidTr="006D67F6">
        <w:trPr>
          <w:cantSplit/>
          <w:trHeight w:val="546"/>
        </w:trPr>
        <w:tc>
          <w:tcPr>
            <w:tcW w:w="2835" w:type="dxa"/>
            <w:tcBorders>
              <w:top w:val="nil"/>
              <w:bottom w:val="nil"/>
            </w:tcBorders>
          </w:tcPr>
          <w:p w:rsidR="004C0905" w:rsidRPr="006B355E" w:rsidRDefault="004C0905" w:rsidP="006240A5">
            <w:pPr>
              <w:pStyle w:val="Bodyjustified"/>
              <w:jc w:val="left"/>
            </w:pPr>
            <w:r w:rsidRPr="006B355E">
              <w:t>Initial Measurements</w:t>
            </w:r>
          </w:p>
        </w:tc>
        <w:tc>
          <w:tcPr>
            <w:tcW w:w="2835" w:type="dxa"/>
            <w:tcBorders>
              <w:top w:val="nil"/>
              <w:bottom w:val="nil"/>
            </w:tcBorders>
          </w:tcPr>
          <w:p w:rsidR="004C0905" w:rsidRPr="006B355E" w:rsidRDefault="004C0905" w:rsidP="006240A5">
            <w:pPr>
              <w:pStyle w:val="Bodyjustified"/>
              <w:jc w:val="left"/>
            </w:pPr>
            <w:r w:rsidRPr="006B355E">
              <w:t>Capacitance</w:t>
            </w:r>
          </w:p>
        </w:tc>
        <w:tc>
          <w:tcPr>
            <w:tcW w:w="1020" w:type="dxa"/>
            <w:tcBorders>
              <w:top w:val="nil"/>
              <w:bottom w:val="nil"/>
            </w:tcBorders>
          </w:tcPr>
          <w:p w:rsidR="004C0905" w:rsidRPr="006B355E" w:rsidRDefault="004C0905" w:rsidP="00DD66ED">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142156" w:rsidP="00367EB1">
            <w:pPr>
              <w:pStyle w:val="Bodyjustified"/>
            </w:pPr>
            <w:r w:rsidRPr="006B355E">
              <w:t>Note 1</w:t>
            </w:r>
            <w:bookmarkStart w:id="19" w:name="_GoBack"/>
            <w:bookmarkEnd w:id="19"/>
          </w:p>
        </w:tc>
        <w:tc>
          <w:tcPr>
            <w:tcW w:w="1025" w:type="dxa"/>
            <w:tcBorders>
              <w:top w:val="nil"/>
              <w:bottom w:val="nil"/>
            </w:tcBorders>
          </w:tcPr>
          <w:p w:rsidR="004C0905" w:rsidRPr="006B355E" w:rsidRDefault="004C0905" w:rsidP="00DD66ED">
            <w:pPr>
              <w:pStyle w:val="Bodyjustified"/>
            </w:pPr>
          </w:p>
        </w:tc>
      </w:tr>
      <w:tr w:rsidR="004C0905" w:rsidRPr="006B355E" w:rsidTr="006D67F6">
        <w:trPr>
          <w:cantSplit/>
          <w:trHeight w:val="283"/>
        </w:trPr>
        <w:tc>
          <w:tcPr>
            <w:tcW w:w="2835" w:type="dxa"/>
            <w:tcBorders>
              <w:top w:val="nil"/>
              <w:bottom w:val="nil"/>
            </w:tcBorders>
          </w:tcPr>
          <w:p w:rsidR="004C0905" w:rsidRPr="006B355E" w:rsidRDefault="004C0905" w:rsidP="006240A5">
            <w:pPr>
              <w:pStyle w:val="Bodyjustified"/>
              <w:jc w:val="left"/>
            </w:pPr>
            <w:r w:rsidRPr="006B355E">
              <w:t>Final Measurements</w:t>
            </w:r>
            <w:r w:rsidR="0080682C">
              <w:t xml:space="preserve"> (1000 hours)</w:t>
            </w:r>
          </w:p>
        </w:tc>
        <w:tc>
          <w:tcPr>
            <w:tcW w:w="2835" w:type="dxa"/>
            <w:tcBorders>
              <w:top w:val="nil"/>
              <w:bottom w:val="nil"/>
            </w:tcBorders>
          </w:tcPr>
          <w:p w:rsidR="004C0905" w:rsidRPr="006B355E" w:rsidRDefault="004C0905" w:rsidP="006240A5">
            <w:pPr>
              <w:pStyle w:val="Bodyjustified"/>
              <w:jc w:val="left"/>
            </w:pPr>
            <w:r w:rsidRPr="006B355E">
              <w:t>Capacitance</w:t>
            </w:r>
          </w:p>
        </w:tc>
        <w:tc>
          <w:tcPr>
            <w:tcW w:w="1020" w:type="dxa"/>
            <w:tcBorders>
              <w:top w:val="nil"/>
              <w:bottom w:val="nil"/>
            </w:tcBorders>
          </w:tcPr>
          <w:p w:rsidR="004C0905" w:rsidRPr="006B355E" w:rsidRDefault="004C0905" w:rsidP="00DD66ED">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4C0905" w:rsidP="00DD66ED">
            <w:pPr>
              <w:pStyle w:val="Bodyjustified"/>
            </w:pPr>
            <w:r w:rsidRPr="006B355E">
              <w:t>Note 1</w:t>
            </w:r>
          </w:p>
        </w:tc>
        <w:tc>
          <w:tcPr>
            <w:tcW w:w="1025" w:type="dxa"/>
            <w:tcBorders>
              <w:top w:val="nil"/>
              <w:bottom w:val="nil"/>
            </w:tcBorders>
          </w:tcPr>
          <w:p w:rsidR="004C0905" w:rsidRPr="006B355E" w:rsidRDefault="004C0905" w:rsidP="00DD66ED">
            <w:pPr>
              <w:pStyle w:val="Bodyjustified"/>
            </w:pPr>
          </w:p>
        </w:tc>
      </w:tr>
      <w:tr w:rsidR="006240A5" w:rsidRPr="006B355E" w:rsidTr="006D67F6">
        <w:trPr>
          <w:cantSplit/>
          <w:trHeight w:val="283"/>
        </w:trPr>
        <w:tc>
          <w:tcPr>
            <w:tcW w:w="2835" w:type="dxa"/>
            <w:tcBorders>
              <w:top w:val="nil"/>
              <w:bottom w:val="nil"/>
            </w:tcBorders>
          </w:tcPr>
          <w:p w:rsidR="006240A5" w:rsidRPr="006B355E" w:rsidRDefault="006240A5" w:rsidP="006240A5">
            <w:pPr>
              <w:pStyle w:val="Bodyjustified"/>
              <w:jc w:val="left"/>
            </w:pPr>
          </w:p>
        </w:tc>
        <w:tc>
          <w:tcPr>
            <w:tcW w:w="2835" w:type="dxa"/>
            <w:tcBorders>
              <w:top w:val="nil"/>
              <w:bottom w:val="nil"/>
            </w:tcBorders>
          </w:tcPr>
          <w:p w:rsidR="006240A5" w:rsidRPr="006B355E" w:rsidRDefault="006240A5" w:rsidP="006240A5">
            <w:pPr>
              <w:pStyle w:val="Bodyjustified"/>
              <w:jc w:val="left"/>
            </w:pPr>
            <w:r w:rsidRPr="006B355E">
              <w:t>Change in Capacitance</w:t>
            </w:r>
          </w:p>
        </w:tc>
        <w:tc>
          <w:tcPr>
            <w:tcW w:w="1020" w:type="dxa"/>
            <w:tcBorders>
              <w:top w:val="nil"/>
              <w:bottom w:val="nil"/>
            </w:tcBorders>
          </w:tcPr>
          <w:p w:rsidR="006240A5" w:rsidRPr="006B355E" w:rsidRDefault="006240A5" w:rsidP="00DD66ED">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240A5" w:rsidRPr="006B355E" w:rsidRDefault="006240A5" w:rsidP="00AD6794">
            <w:pPr>
              <w:pStyle w:val="Bodyjustified"/>
            </w:pPr>
            <w:r>
              <w:t>-1</w:t>
            </w:r>
          </w:p>
        </w:tc>
        <w:tc>
          <w:tcPr>
            <w:tcW w:w="992" w:type="dxa"/>
            <w:tcBorders>
              <w:top w:val="nil"/>
              <w:bottom w:val="nil"/>
            </w:tcBorders>
          </w:tcPr>
          <w:p w:rsidR="006240A5" w:rsidRPr="006B355E" w:rsidRDefault="006240A5" w:rsidP="00AD6794">
            <w:pPr>
              <w:pStyle w:val="Bodyjustified"/>
            </w:pPr>
            <w:r>
              <w:t>+1</w:t>
            </w:r>
          </w:p>
        </w:tc>
        <w:tc>
          <w:tcPr>
            <w:tcW w:w="1025" w:type="dxa"/>
            <w:tcBorders>
              <w:top w:val="nil"/>
              <w:bottom w:val="nil"/>
            </w:tcBorders>
          </w:tcPr>
          <w:p w:rsidR="006240A5" w:rsidRPr="006B355E" w:rsidRDefault="006240A5" w:rsidP="00AD6794">
            <w:pPr>
              <w:pStyle w:val="Bodyjustified"/>
            </w:pPr>
            <w:r>
              <w:t>pF or</w:t>
            </w:r>
          </w:p>
        </w:tc>
      </w:tr>
      <w:tr w:rsidR="006240A5" w:rsidRPr="006B355E" w:rsidTr="006D67F6">
        <w:trPr>
          <w:cantSplit/>
          <w:trHeight w:val="283"/>
        </w:trPr>
        <w:tc>
          <w:tcPr>
            <w:tcW w:w="2835" w:type="dxa"/>
            <w:tcBorders>
              <w:top w:val="nil"/>
              <w:bottom w:val="nil"/>
            </w:tcBorders>
          </w:tcPr>
          <w:p w:rsidR="006240A5" w:rsidRPr="006B355E" w:rsidRDefault="006240A5" w:rsidP="006240A5">
            <w:pPr>
              <w:pStyle w:val="Bodyjustified"/>
              <w:jc w:val="left"/>
            </w:pPr>
          </w:p>
        </w:tc>
        <w:tc>
          <w:tcPr>
            <w:tcW w:w="2835" w:type="dxa"/>
            <w:tcBorders>
              <w:top w:val="nil"/>
              <w:bottom w:val="nil"/>
            </w:tcBorders>
          </w:tcPr>
          <w:p w:rsidR="006240A5" w:rsidRPr="006B355E" w:rsidRDefault="006240A5" w:rsidP="006240A5">
            <w:pPr>
              <w:pStyle w:val="Bodyjustified"/>
              <w:jc w:val="left"/>
            </w:pPr>
          </w:p>
        </w:tc>
        <w:tc>
          <w:tcPr>
            <w:tcW w:w="1020" w:type="dxa"/>
            <w:tcBorders>
              <w:top w:val="nil"/>
              <w:bottom w:val="nil"/>
            </w:tcBorders>
          </w:tcPr>
          <w:p w:rsidR="006240A5" w:rsidRPr="006B355E" w:rsidRDefault="006240A5" w:rsidP="00DD66ED">
            <w:pPr>
              <w:pStyle w:val="Bodyjustified"/>
            </w:pPr>
          </w:p>
        </w:tc>
        <w:tc>
          <w:tcPr>
            <w:tcW w:w="992" w:type="dxa"/>
            <w:gridSpan w:val="2"/>
            <w:tcBorders>
              <w:top w:val="nil"/>
              <w:bottom w:val="nil"/>
            </w:tcBorders>
          </w:tcPr>
          <w:p w:rsidR="006240A5" w:rsidRPr="006B355E" w:rsidRDefault="006240A5" w:rsidP="00AD6794">
            <w:pPr>
              <w:pStyle w:val="Bodyjustified"/>
            </w:pPr>
            <w:r>
              <w:t>-2</w:t>
            </w:r>
          </w:p>
        </w:tc>
        <w:tc>
          <w:tcPr>
            <w:tcW w:w="992" w:type="dxa"/>
            <w:tcBorders>
              <w:top w:val="nil"/>
              <w:bottom w:val="nil"/>
            </w:tcBorders>
          </w:tcPr>
          <w:p w:rsidR="006240A5" w:rsidRPr="006B355E" w:rsidRDefault="006240A5" w:rsidP="00AD6794">
            <w:pPr>
              <w:pStyle w:val="Bodyjustified"/>
            </w:pPr>
            <w:r>
              <w:t>+2</w:t>
            </w:r>
          </w:p>
        </w:tc>
        <w:tc>
          <w:tcPr>
            <w:tcW w:w="1025" w:type="dxa"/>
            <w:tcBorders>
              <w:top w:val="nil"/>
              <w:bottom w:val="nil"/>
            </w:tcBorders>
          </w:tcPr>
          <w:p w:rsidR="006240A5" w:rsidRPr="006B355E" w:rsidRDefault="006240A5" w:rsidP="00AD6794">
            <w:pPr>
              <w:pStyle w:val="Bodyjustified"/>
            </w:pPr>
            <w:r>
              <w:t>%</w:t>
            </w:r>
          </w:p>
        </w:tc>
      </w:tr>
      <w:tr w:rsidR="006240A5" w:rsidRPr="006B355E" w:rsidTr="006D67F6">
        <w:trPr>
          <w:cantSplit/>
          <w:trHeight w:val="283"/>
        </w:trPr>
        <w:tc>
          <w:tcPr>
            <w:tcW w:w="2835" w:type="dxa"/>
            <w:tcBorders>
              <w:top w:val="nil"/>
              <w:bottom w:val="nil"/>
            </w:tcBorders>
          </w:tcPr>
          <w:p w:rsidR="006240A5" w:rsidRPr="006B355E" w:rsidRDefault="006240A5" w:rsidP="006240A5">
            <w:pPr>
              <w:pStyle w:val="Bodyjustified"/>
              <w:jc w:val="left"/>
            </w:pPr>
          </w:p>
        </w:tc>
        <w:tc>
          <w:tcPr>
            <w:tcW w:w="2835" w:type="dxa"/>
            <w:tcBorders>
              <w:top w:val="nil"/>
              <w:bottom w:val="nil"/>
            </w:tcBorders>
          </w:tcPr>
          <w:p w:rsidR="006240A5" w:rsidRPr="006B355E" w:rsidRDefault="006240A5" w:rsidP="006240A5">
            <w:pPr>
              <w:pStyle w:val="Bodyjustified"/>
              <w:jc w:val="left"/>
            </w:pPr>
          </w:p>
        </w:tc>
        <w:tc>
          <w:tcPr>
            <w:tcW w:w="1020" w:type="dxa"/>
            <w:tcBorders>
              <w:top w:val="nil"/>
              <w:bottom w:val="nil"/>
            </w:tcBorders>
          </w:tcPr>
          <w:p w:rsidR="006240A5" w:rsidRPr="006B355E" w:rsidRDefault="006240A5" w:rsidP="00DD66ED">
            <w:pPr>
              <w:pStyle w:val="Bodyjustified"/>
            </w:pPr>
          </w:p>
        </w:tc>
        <w:tc>
          <w:tcPr>
            <w:tcW w:w="992" w:type="dxa"/>
            <w:gridSpan w:val="2"/>
            <w:tcBorders>
              <w:top w:val="nil"/>
              <w:bottom w:val="nil"/>
            </w:tcBorders>
          </w:tcPr>
          <w:p w:rsidR="006240A5" w:rsidRPr="006B355E" w:rsidRDefault="006240A5" w:rsidP="00AD6794">
            <w:pPr>
              <w:pStyle w:val="Bodyjustified"/>
            </w:pPr>
          </w:p>
        </w:tc>
        <w:tc>
          <w:tcPr>
            <w:tcW w:w="992" w:type="dxa"/>
            <w:tcBorders>
              <w:top w:val="nil"/>
              <w:bottom w:val="nil"/>
            </w:tcBorders>
          </w:tcPr>
          <w:p w:rsidR="006240A5" w:rsidRPr="006B355E" w:rsidRDefault="006240A5" w:rsidP="00AD6794">
            <w:pPr>
              <w:pStyle w:val="Bodyjustified"/>
            </w:pPr>
          </w:p>
        </w:tc>
        <w:tc>
          <w:tcPr>
            <w:tcW w:w="1025" w:type="dxa"/>
            <w:tcBorders>
              <w:top w:val="nil"/>
              <w:bottom w:val="nil"/>
            </w:tcBorders>
          </w:tcPr>
          <w:p w:rsidR="006240A5" w:rsidRPr="006B355E" w:rsidRDefault="006240A5" w:rsidP="00AD6794">
            <w:pPr>
              <w:pStyle w:val="Bodyjustified"/>
            </w:pPr>
            <w:r>
              <w:t xml:space="preserve"> (Note 3)</w:t>
            </w:r>
          </w:p>
        </w:tc>
      </w:tr>
      <w:tr w:rsidR="0080682C" w:rsidRPr="006B355E" w:rsidTr="006D67F6">
        <w:trPr>
          <w:cantSplit/>
          <w:trHeight w:val="283"/>
        </w:trPr>
        <w:tc>
          <w:tcPr>
            <w:tcW w:w="2835" w:type="dxa"/>
            <w:tcBorders>
              <w:top w:val="nil"/>
              <w:bottom w:val="nil"/>
            </w:tcBorders>
          </w:tcPr>
          <w:p w:rsidR="0080682C" w:rsidRPr="006B355E" w:rsidRDefault="0080682C" w:rsidP="006240A5">
            <w:pPr>
              <w:pStyle w:val="Bodyjustified"/>
              <w:jc w:val="left"/>
            </w:pPr>
          </w:p>
        </w:tc>
        <w:tc>
          <w:tcPr>
            <w:tcW w:w="2835" w:type="dxa"/>
            <w:tcBorders>
              <w:top w:val="nil"/>
              <w:bottom w:val="nil"/>
            </w:tcBorders>
          </w:tcPr>
          <w:p w:rsidR="0080682C" w:rsidRPr="006B355E" w:rsidRDefault="0080682C" w:rsidP="006240A5">
            <w:pPr>
              <w:pStyle w:val="Bodyjustified"/>
              <w:jc w:val="left"/>
            </w:pPr>
            <w:r w:rsidRPr="006B355E">
              <w:t>Tangent of Loss Angle</w:t>
            </w:r>
          </w:p>
        </w:tc>
        <w:tc>
          <w:tcPr>
            <w:tcW w:w="1020" w:type="dxa"/>
            <w:tcBorders>
              <w:top w:val="nil"/>
              <w:bottom w:val="nil"/>
            </w:tcBorders>
          </w:tcPr>
          <w:p w:rsidR="0080682C" w:rsidRPr="006B355E" w:rsidRDefault="0080682C" w:rsidP="00DD66ED">
            <w:pPr>
              <w:pStyle w:val="Bodyjustified"/>
            </w:pPr>
            <w:r w:rsidRPr="006B355E">
              <w:t>tgδ</w:t>
            </w:r>
          </w:p>
        </w:tc>
        <w:tc>
          <w:tcPr>
            <w:tcW w:w="1984" w:type="dxa"/>
            <w:gridSpan w:val="3"/>
            <w:tcBorders>
              <w:top w:val="nil"/>
              <w:bottom w:val="nil"/>
            </w:tcBorders>
          </w:tcPr>
          <w:p w:rsidR="0080682C" w:rsidRPr="006B355E" w:rsidRDefault="0080682C" w:rsidP="00DD66ED">
            <w:pPr>
              <w:pStyle w:val="Bodyjustified"/>
            </w:pPr>
            <w:r>
              <w:t>Note 4</w:t>
            </w:r>
          </w:p>
        </w:tc>
        <w:tc>
          <w:tcPr>
            <w:tcW w:w="1025" w:type="dxa"/>
            <w:tcBorders>
              <w:top w:val="nil"/>
              <w:bottom w:val="nil"/>
            </w:tcBorders>
          </w:tcPr>
          <w:p w:rsidR="0080682C" w:rsidRPr="006B355E" w:rsidRDefault="0080682C" w:rsidP="00DD66ED">
            <w:pPr>
              <w:pStyle w:val="Bodyjustified"/>
            </w:pPr>
          </w:p>
        </w:tc>
      </w:tr>
      <w:tr w:rsidR="00BE5420" w:rsidRPr="006B355E" w:rsidTr="006D67F6">
        <w:trPr>
          <w:cantSplit/>
          <w:trHeight w:val="283"/>
        </w:trPr>
        <w:tc>
          <w:tcPr>
            <w:tcW w:w="2835" w:type="dxa"/>
            <w:tcBorders>
              <w:top w:val="nil"/>
              <w:bottom w:val="single" w:sz="4" w:space="0" w:color="auto"/>
            </w:tcBorders>
          </w:tcPr>
          <w:p w:rsidR="00BE5420" w:rsidRPr="006B355E" w:rsidRDefault="00BE5420" w:rsidP="006240A5">
            <w:pPr>
              <w:pStyle w:val="Bodyjustified"/>
              <w:jc w:val="left"/>
            </w:pPr>
          </w:p>
        </w:tc>
        <w:tc>
          <w:tcPr>
            <w:tcW w:w="2835" w:type="dxa"/>
            <w:tcBorders>
              <w:top w:val="nil"/>
              <w:bottom w:val="single" w:sz="4" w:space="0" w:color="auto"/>
            </w:tcBorders>
          </w:tcPr>
          <w:p w:rsidR="00BE5420" w:rsidRPr="006B355E" w:rsidRDefault="00BE5420" w:rsidP="0080682C">
            <w:pPr>
              <w:pStyle w:val="Bodyjustified"/>
              <w:jc w:val="left"/>
            </w:pPr>
            <w:r w:rsidRPr="006B355E">
              <w:t>Insulation Resistance</w:t>
            </w:r>
            <w:r>
              <w:t xml:space="preserve"> (Note 5)</w:t>
            </w:r>
          </w:p>
        </w:tc>
        <w:tc>
          <w:tcPr>
            <w:tcW w:w="1020" w:type="dxa"/>
            <w:tcBorders>
              <w:top w:val="nil"/>
              <w:bottom w:val="single" w:sz="4" w:space="0" w:color="auto"/>
            </w:tcBorders>
          </w:tcPr>
          <w:p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single" w:sz="4" w:space="0" w:color="auto"/>
            </w:tcBorders>
          </w:tcPr>
          <w:p w:rsidR="00BE5420" w:rsidRPr="00E26383" w:rsidRDefault="00BE5420" w:rsidP="00DA3F47">
            <w:pPr>
              <w:pStyle w:val="Bodyjustified"/>
            </w:pPr>
            <w:r>
              <w:t>10</w:t>
            </w:r>
          </w:p>
        </w:tc>
        <w:tc>
          <w:tcPr>
            <w:tcW w:w="992" w:type="dxa"/>
            <w:tcBorders>
              <w:top w:val="nil"/>
              <w:bottom w:val="single" w:sz="4" w:space="0" w:color="auto"/>
            </w:tcBorders>
          </w:tcPr>
          <w:p w:rsidR="00BE5420" w:rsidRPr="00E26383" w:rsidRDefault="00BE5420" w:rsidP="00DA3F47">
            <w:pPr>
              <w:pStyle w:val="Bodyjustified"/>
            </w:pPr>
            <w:r w:rsidRPr="00E26383">
              <w:t>-</w:t>
            </w:r>
          </w:p>
        </w:tc>
        <w:tc>
          <w:tcPr>
            <w:tcW w:w="1025" w:type="dxa"/>
            <w:tcBorders>
              <w:top w:val="nil"/>
              <w:bottom w:val="single" w:sz="4" w:space="0" w:color="auto"/>
            </w:tcBorders>
          </w:tcPr>
          <w:p w:rsidR="00BE5420" w:rsidRPr="00E26383" w:rsidRDefault="00BE5420" w:rsidP="00DA3F47">
            <w:pPr>
              <w:pStyle w:val="Bodyjustified"/>
            </w:pPr>
            <w:r w:rsidRPr="00E26383">
              <w:t>GΩ</w:t>
            </w:r>
          </w:p>
        </w:tc>
      </w:tr>
      <w:tr w:rsidR="004C0905" w:rsidRPr="006B355E" w:rsidTr="006D67F6">
        <w:trPr>
          <w:cantSplit/>
          <w:trHeight w:val="283"/>
        </w:trPr>
        <w:tc>
          <w:tcPr>
            <w:tcW w:w="2835" w:type="dxa"/>
            <w:tcBorders>
              <w:top w:val="single" w:sz="4" w:space="0" w:color="auto"/>
              <w:bottom w:val="nil"/>
            </w:tcBorders>
          </w:tcPr>
          <w:p w:rsidR="004C0905" w:rsidRPr="006B355E" w:rsidRDefault="004C0905" w:rsidP="0080682C">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rsidR="004C0905" w:rsidRPr="006B355E" w:rsidRDefault="004C0905" w:rsidP="0080682C">
            <w:pPr>
              <w:pStyle w:val="Bodyjustified"/>
              <w:keepNext/>
              <w:jc w:val="left"/>
            </w:pPr>
          </w:p>
        </w:tc>
        <w:tc>
          <w:tcPr>
            <w:tcW w:w="1020" w:type="dxa"/>
            <w:tcBorders>
              <w:top w:val="single" w:sz="4" w:space="0" w:color="auto"/>
              <w:bottom w:val="nil"/>
            </w:tcBorders>
          </w:tcPr>
          <w:p w:rsidR="004C0905" w:rsidRPr="006B355E" w:rsidRDefault="004C0905" w:rsidP="0080682C">
            <w:pPr>
              <w:pStyle w:val="Bodyjustified"/>
              <w:keepNext/>
            </w:pPr>
          </w:p>
        </w:tc>
        <w:tc>
          <w:tcPr>
            <w:tcW w:w="1984" w:type="dxa"/>
            <w:gridSpan w:val="3"/>
            <w:tcBorders>
              <w:top w:val="single" w:sz="4" w:space="0" w:color="auto"/>
              <w:bottom w:val="nil"/>
            </w:tcBorders>
          </w:tcPr>
          <w:p w:rsidR="004C0905" w:rsidRPr="006B355E" w:rsidRDefault="004C0905" w:rsidP="0080682C">
            <w:pPr>
              <w:pStyle w:val="Bodyjustified"/>
              <w:keepNext/>
            </w:pPr>
          </w:p>
        </w:tc>
        <w:tc>
          <w:tcPr>
            <w:tcW w:w="1025" w:type="dxa"/>
            <w:tcBorders>
              <w:top w:val="single" w:sz="4" w:space="0" w:color="auto"/>
              <w:bottom w:val="nil"/>
            </w:tcBorders>
          </w:tcPr>
          <w:p w:rsidR="004C0905" w:rsidRPr="006B355E" w:rsidRDefault="004C0905" w:rsidP="0080682C">
            <w:pPr>
              <w:pStyle w:val="Bodyjustified"/>
              <w:keepNext/>
            </w:pPr>
          </w:p>
        </w:tc>
      </w:tr>
      <w:tr w:rsidR="004C0905" w:rsidRPr="006B355E" w:rsidTr="006D67F6">
        <w:trPr>
          <w:cantSplit/>
          <w:trHeight w:val="609"/>
        </w:trPr>
        <w:tc>
          <w:tcPr>
            <w:tcW w:w="2835" w:type="dxa"/>
            <w:tcBorders>
              <w:top w:val="nil"/>
              <w:bottom w:val="nil"/>
            </w:tcBorders>
          </w:tcPr>
          <w:p w:rsidR="004C0905" w:rsidRPr="006B355E" w:rsidRDefault="004C0905" w:rsidP="0080682C">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rsidR="004C0905" w:rsidRPr="006B355E" w:rsidRDefault="004C0905" w:rsidP="0080682C">
            <w:pPr>
              <w:pStyle w:val="Bodyjustified"/>
              <w:keepNext/>
              <w:jc w:val="left"/>
            </w:pPr>
            <w:r w:rsidRPr="006B355E">
              <w:t>Capacitance</w:t>
            </w:r>
          </w:p>
        </w:tc>
        <w:tc>
          <w:tcPr>
            <w:tcW w:w="1020" w:type="dxa"/>
            <w:tcBorders>
              <w:top w:val="nil"/>
              <w:bottom w:val="nil"/>
            </w:tcBorders>
          </w:tcPr>
          <w:p w:rsidR="004C0905" w:rsidRPr="006B355E" w:rsidRDefault="004C0905" w:rsidP="0080682C">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142156" w:rsidP="0080682C">
            <w:pPr>
              <w:pStyle w:val="Bodyjustified"/>
              <w:keepNext/>
            </w:pPr>
            <w:r w:rsidRPr="006B355E">
              <w:t>Note</w:t>
            </w:r>
            <w:r>
              <w:t>s</w:t>
            </w:r>
            <w:r w:rsidRPr="006B355E">
              <w:t xml:space="preserve"> 1</w:t>
            </w:r>
            <w:r>
              <w:t>, 2</w:t>
            </w:r>
          </w:p>
        </w:tc>
        <w:tc>
          <w:tcPr>
            <w:tcW w:w="1025" w:type="dxa"/>
            <w:tcBorders>
              <w:top w:val="nil"/>
              <w:bottom w:val="nil"/>
            </w:tcBorders>
          </w:tcPr>
          <w:p w:rsidR="004C0905" w:rsidRPr="006B355E" w:rsidRDefault="004C0905" w:rsidP="0080682C">
            <w:pPr>
              <w:pStyle w:val="Bodyjustified"/>
              <w:keepNext/>
            </w:pPr>
          </w:p>
        </w:tc>
      </w:tr>
      <w:tr w:rsidR="009A5A40" w:rsidRPr="006B355E" w:rsidTr="006D67F6">
        <w:trPr>
          <w:cantSplit/>
          <w:trHeight w:val="283"/>
        </w:trPr>
        <w:tc>
          <w:tcPr>
            <w:tcW w:w="2835" w:type="dxa"/>
            <w:vMerge w:val="restart"/>
            <w:tcBorders>
              <w:top w:val="nil"/>
              <w:bottom w:val="nil"/>
            </w:tcBorders>
          </w:tcPr>
          <w:p w:rsidR="009A5A40" w:rsidRDefault="009A5A40" w:rsidP="0080682C">
            <w:pPr>
              <w:pStyle w:val="Bodyjustified"/>
              <w:keepNext/>
              <w:jc w:val="left"/>
              <w:rPr>
                <w:rFonts w:eastAsiaTheme="minorHAnsi"/>
              </w:rPr>
            </w:pPr>
            <w:r w:rsidRPr="006B355E">
              <w:rPr>
                <w:rFonts w:eastAsiaTheme="minorHAnsi"/>
              </w:rPr>
              <w:t>Intermediate Measurements</w:t>
            </w:r>
          </w:p>
          <w:p w:rsidR="009A5A40" w:rsidRPr="006B355E" w:rsidRDefault="009A5A40" w:rsidP="0080682C">
            <w:pPr>
              <w:pStyle w:val="Bodyjustified"/>
              <w:keepNext/>
              <w:jc w:val="left"/>
            </w:pPr>
            <w:r w:rsidRPr="006B355E">
              <w:rPr>
                <w:rFonts w:eastAsiaTheme="minorHAnsi"/>
              </w:rPr>
              <w:t>(1000 hours)</w:t>
            </w:r>
            <w:r w:rsidR="0080682C">
              <w:rPr>
                <w:rFonts w:eastAsiaTheme="minorHAnsi"/>
              </w:rPr>
              <w:t xml:space="preserve"> (Note 6)</w:t>
            </w:r>
          </w:p>
        </w:tc>
        <w:tc>
          <w:tcPr>
            <w:tcW w:w="2835" w:type="dxa"/>
            <w:tcBorders>
              <w:top w:val="nil"/>
              <w:bottom w:val="nil"/>
            </w:tcBorders>
          </w:tcPr>
          <w:p w:rsidR="009A5A40" w:rsidRPr="006B355E" w:rsidRDefault="009A5A40" w:rsidP="0080682C">
            <w:pPr>
              <w:pStyle w:val="Bodyjustified"/>
              <w:keepNext/>
              <w:jc w:val="left"/>
            </w:pPr>
            <w:r w:rsidRPr="006B355E">
              <w:t>Capacitance</w:t>
            </w:r>
          </w:p>
        </w:tc>
        <w:tc>
          <w:tcPr>
            <w:tcW w:w="1020" w:type="dxa"/>
            <w:tcBorders>
              <w:top w:val="nil"/>
              <w:bottom w:val="nil"/>
            </w:tcBorders>
          </w:tcPr>
          <w:p w:rsidR="009A5A40" w:rsidRPr="006B355E" w:rsidRDefault="009A5A40" w:rsidP="0080682C">
            <w:pPr>
              <w:pStyle w:val="Bodyjustified"/>
              <w:keepNext/>
            </w:pPr>
            <w:r w:rsidRPr="006B355E">
              <w:t>C</w:t>
            </w:r>
            <w:r w:rsidRPr="006B355E">
              <w:rPr>
                <w:vertAlign w:val="subscript"/>
              </w:rPr>
              <w:t>A</w:t>
            </w:r>
          </w:p>
        </w:tc>
        <w:tc>
          <w:tcPr>
            <w:tcW w:w="1984" w:type="dxa"/>
            <w:gridSpan w:val="3"/>
            <w:tcBorders>
              <w:top w:val="nil"/>
              <w:bottom w:val="nil"/>
            </w:tcBorders>
          </w:tcPr>
          <w:p w:rsidR="009A5A40" w:rsidRPr="006B355E" w:rsidRDefault="009A5A40" w:rsidP="0080682C">
            <w:pPr>
              <w:pStyle w:val="Bodyjustified"/>
              <w:keepNext/>
            </w:pPr>
            <w:r w:rsidRPr="006B355E">
              <w:t>Note 1</w:t>
            </w:r>
          </w:p>
        </w:tc>
        <w:tc>
          <w:tcPr>
            <w:tcW w:w="1025" w:type="dxa"/>
            <w:tcBorders>
              <w:top w:val="nil"/>
              <w:bottom w:val="nil"/>
            </w:tcBorders>
          </w:tcPr>
          <w:p w:rsidR="009A5A40" w:rsidRPr="006B355E" w:rsidRDefault="009A5A40" w:rsidP="0080682C">
            <w:pPr>
              <w:pStyle w:val="Bodyjustified"/>
              <w:keepNext/>
            </w:pPr>
          </w:p>
        </w:tc>
      </w:tr>
      <w:tr w:rsidR="006240A5" w:rsidRPr="006B355E" w:rsidTr="006D67F6">
        <w:trPr>
          <w:cantSplit/>
          <w:trHeight w:val="283"/>
        </w:trPr>
        <w:tc>
          <w:tcPr>
            <w:tcW w:w="2835" w:type="dxa"/>
            <w:vMerge/>
            <w:tcBorders>
              <w:top w:val="nil"/>
              <w:bottom w:val="nil"/>
            </w:tcBorders>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r w:rsidRPr="006B355E">
              <w:t>Change in Capacitance</w:t>
            </w:r>
          </w:p>
        </w:tc>
        <w:tc>
          <w:tcPr>
            <w:tcW w:w="1020" w:type="dxa"/>
            <w:tcBorders>
              <w:top w:val="nil"/>
              <w:bottom w:val="nil"/>
            </w:tcBorders>
          </w:tcPr>
          <w:p w:rsidR="006240A5" w:rsidRPr="006B355E" w:rsidRDefault="006240A5" w:rsidP="008068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240A5" w:rsidRPr="006B355E" w:rsidRDefault="006240A5" w:rsidP="0080682C">
            <w:pPr>
              <w:pStyle w:val="Bodyjustified"/>
              <w:keepNext/>
            </w:pPr>
            <w:r>
              <w:t>-1</w:t>
            </w:r>
          </w:p>
        </w:tc>
        <w:tc>
          <w:tcPr>
            <w:tcW w:w="992" w:type="dxa"/>
            <w:tcBorders>
              <w:top w:val="nil"/>
              <w:bottom w:val="nil"/>
            </w:tcBorders>
          </w:tcPr>
          <w:p w:rsidR="006240A5" w:rsidRPr="006B355E" w:rsidRDefault="006240A5" w:rsidP="0080682C">
            <w:pPr>
              <w:pStyle w:val="Bodyjustified"/>
              <w:keepNext/>
            </w:pPr>
            <w:r>
              <w:t>+1</w:t>
            </w:r>
          </w:p>
        </w:tc>
        <w:tc>
          <w:tcPr>
            <w:tcW w:w="1025" w:type="dxa"/>
            <w:tcBorders>
              <w:top w:val="nil"/>
              <w:bottom w:val="nil"/>
            </w:tcBorders>
          </w:tcPr>
          <w:p w:rsidR="006240A5" w:rsidRPr="006B355E" w:rsidRDefault="006240A5" w:rsidP="0080682C">
            <w:pPr>
              <w:pStyle w:val="Bodyjustified"/>
              <w:keepNext/>
            </w:pPr>
            <w:r>
              <w:t>pF or</w:t>
            </w:r>
          </w:p>
        </w:tc>
      </w:tr>
      <w:tr w:rsidR="006240A5" w:rsidRPr="006B355E" w:rsidTr="006D67F6">
        <w:trPr>
          <w:cantSplit/>
          <w:trHeight w:val="283"/>
        </w:trPr>
        <w:tc>
          <w:tcPr>
            <w:tcW w:w="2835" w:type="dxa"/>
            <w:vMerge/>
            <w:tcBorders>
              <w:top w:val="nil"/>
              <w:bottom w:val="nil"/>
            </w:tcBorders>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p>
        </w:tc>
        <w:tc>
          <w:tcPr>
            <w:tcW w:w="1020" w:type="dxa"/>
            <w:tcBorders>
              <w:top w:val="nil"/>
              <w:bottom w:val="nil"/>
            </w:tcBorders>
          </w:tcPr>
          <w:p w:rsidR="006240A5" w:rsidRPr="006B355E" w:rsidRDefault="006240A5" w:rsidP="0080682C">
            <w:pPr>
              <w:pStyle w:val="Bodyjustified"/>
              <w:keepNext/>
            </w:pPr>
          </w:p>
        </w:tc>
        <w:tc>
          <w:tcPr>
            <w:tcW w:w="992" w:type="dxa"/>
            <w:gridSpan w:val="2"/>
            <w:tcBorders>
              <w:top w:val="nil"/>
              <w:bottom w:val="nil"/>
            </w:tcBorders>
          </w:tcPr>
          <w:p w:rsidR="006240A5" w:rsidRPr="006B355E" w:rsidRDefault="006240A5" w:rsidP="0080682C">
            <w:pPr>
              <w:pStyle w:val="Bodyjustified"/>
              <w:keepNext/>
            </w:pPr>
            <w:r>
              <w:t>-3</w:t>
            </w:r>
          </w:p>
        </w:tc>
        <w:tc>
          <w:tcPr>
            <w:tcW w:w="992" w:type="dxa"/>
            <w:tcBorders>
              <w:top w:val="nil"/>
              <w:bottom w:val="nil"/>
            </w:tcBorders>
          </w:tcPr>
          <w:p w:rsidR="006240A5" w:rsidRPr="006B355E" w:rsidRDefault="006240A5" w:rsidP="0080682C">
            <w:pPr>
              <w:pStyle w:val="Bodyjustified"/>
              <w:keepNext/>
            </w:pPr>
            <w:r>
              <w:t>+3</w:t>
            </w:r>
          </w:p>
        </w:tc>
        <w:tc>
          <w:tcPr>
            <w:tcW w:w="1025" w:type="dxa"/>
            <w:tcBorders>
              <w:top w:val="nil"/>
              <w:bottom w:val="nil"/>
            </w:tcBorders>
          </w:tcPr>
          <w:p w:rsidR="006240A5" w:rsidRPr="006B355E" w:rsidRDefault="006240A5" w:rsidP="0080682C">
            <w:pPr>
              <w:pStyle w:val="Bodyjustified"/>
              <w:keepNext/>
            </w:pPr>
            <w:r>
              <w:t>%</w:t>
            </w:r>
          </w:p>
        </w:tc>
      </w:tr>
      <w:tr w:rsidR="006240A5" w:rsidRPr="006B355E" w:rsidTr="006D67F6">
        <w:trPr>
          <w:cantSplit/>
          <w:trHeight w:val="283"/>
        </w:trPr>
        <w:tc>
          <w:tcPr>
            <w:tcW w:w="2835" w:type="dxa"/>
            <w:vMerge/>
            <w:tcBorders>
              <w:top w:val="nil"/>
              <w:bottom w:val="nil"/>
            </w:tcBorders>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p>
        </w:tc>
        <w:tc>
          <w:tcPr>
            <w:tcW w:w="1020" w:type="dxa"/>
            <w:tcBorders>
              <w:top w:val="nil"/>
              <w:bottom w:val="nil"/>
            </w:tcBorders>
          </w:tcPr>
          <w:p w:rsidR="006240A5" w:rsidRPr="006B355E" w:rsidRDefault="006240A5" w:rsidP="0080682C">
            <w:pPr>
              <w:pStyle w:val="Bodyjustified"/>
              <w:keepNext/>
            </w:pPr>
          </w:p>
        </w:tc>
        <w:tc>
          <w:tcPr>
            <w:tcW w:w="992" w:type="dxa"/>
            <w:gridSpan w:val="2"/>
            <w:tcBorders>
              <w:top w:val="nil"/>
              <w:bottom w:val="nil"/>
            </w:tcBorders>
          </w:tcPr>
          <w:p w:rsidR="006240A5" w:rsidRPr="006B355E" w:rsidRDefault="006240A5" w:rsidP="0080682C">
            <w:pPr>
              <w:pStyle w:val="Bodyjustified"/>
              <w:keepNext/>
            </w:pPr>
          </w:p>
        </w:tc>
        <w:tc>
          <w:tcPr>
            <w:tcW w:w="992" w:type="dxa"/>
            <w:tcBorders>
              <w:top w:val="nil"/>
              <w:bottom w:val="nil"/>
            </w:tcBorders>
          </w:tcPr>
          <w:p w:rsidR="006240A5" w:rsidRPr="006B355E" w:rsidRDefault="006240A5" w:rsidP="0080682C">
            <w:pPr>
              <w:pStyle w:val="Bodyjustified"/>
              <w:keepNext/>
            </w:pPr>
          </w:p>
        </w:tc>
        <w:tc>
          <w:tcPr>
            <w:tcW w:w="1025" w:type="dxa"/>
            <w:tcBorders>
              <w:top w:val="nil"/>
              <w:bottom w:val="nil"/>
            </w:tcBorders>
          </w:tcPr>
          <w:p w:rsidR="006240A5" w:rsidRPr="006B355E" w:rsidRDefault="006240A5" w:rsidP="0080682C">
            <w:pPr>
              <w:pStyle w:val="Bodyjustified"/>
              <w:keepNext/>
            </w:pPr>
            <w:r>
              <w:t xml:space="preserve"> (Note 3)</w:t>
            </w:r>
          </w:p>
        </w:tc>
      </w:tr>
      <w:tr w:rsidR="00BE5420" w:rsidRPr="006B355E" w:rsidTr="006D67F6">
        <w:trPr>
          <w:cantSplit/>
          <w:trHeight w:val="580"/>
        </w:trPr>
        <w:tc>
          <w:tcPr>
            <w:tcW w:w="2835" w:type="dxa"/>
            <w:vMerge/>
            <w:tcBorders>
              <w:top w:val="nil"/>
              <w:bottom w:val="nil"/>
            </w:tcBorders>
          </w:tcPr>
          <w:p w:rsidR="00BE5420" w:rsidRPr="006B355E" w:rsidRDefault="00BE5420" w:rsidP="0080682C">
            <w:pPr>
              <w:pStyle w:val="Bodyjustified"/>
              <w:keepNext/>
              <w:jc w:val="left"/>
            </w:pPr>
          </w:p>
        </w:tc>
        <w:tc>
          <w:tcPr>
            <w:tcW w:w="2835" w:type="dxa"/>
            <w:tcBorders>
              <w:top w:val="nil"/>
              <w:bottom w:val="nil"/>
            </w:tcBorders>
          </w:tcPr>
          <w:p w:rsidR="00BE5420" w:rsidRPr="006B355E" w:rsidRDefault="00BE5420" w:rsidP="0080682C">
            <w:pPr>
              <w:pStyle w:val="Bodyjustified"/>
              <w:keepNext/>
              <w:jc w:val="left"/>
            </w:pPr>
            <w:r>
              <w:t>Insulation Resistance</w:t>
            </w:r>
          </w:p>
        </w:tc>
        <w:tc>
          <w:tcPr>
            <w:tcW w:w="1020" w:type="dxa"/>
            <w:tcBorders>
              <w:top w:val="nil"/>
              <w:bottom w:val="nil"/>
            </w:tcBorders>
          </w:tcPr>
          <w:p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nil"/>
            </w:tcBorders>
          </w:tcPr>
          <w:p w:rsidR="00BE5420" w:rsidRPr="00E26383" w:rsidRDefault="00BE5420" w:rsidP="00DA3F47">
            <w:pPr>
              <w:pStyle w:val="Bodyjustified"/>
            </w:pPr>
            <w:r>
              <w:t>10</w:t>
            </w:r>
          </w:p>
        </w:tc>
        <w:tc>
          <w:tcPr>
            <w:tcW w:w="992" w:type="dxa"/>
            <w:tcBorders>
              <w:top w:val="nil"/>
              <w:bottom w:val="nil"/>
            </w:tcBorders>
          </w:tcPr>
          <w:p w:rsidR="00BE5420" w:rsidRPr="00E26383" w:rsidRDefault="00BE5420" w:rsidP="00DA3F47">
            <w:pPr>
              <w:pStyle w:val="Bodyjustified"/>
            </w:pPr>
            <w:r w:rsidRPr="00E26383">
              <w:t>-</w:t>
            </w:r>
          </w:p>
        </w:tc>
        <w:tc>
          <w:tcPr>
            <w:tcW w:w="1025" w:type="dxa"/>
            <w:tcBorders>
              <w:top w:val="nil"/>
              <w:bottom w:val="nil"/>
            </w:tcBorders>
          </w:tcPr>
          <w:p w:rsidR="00BE5420" w:rsidRPr="00E26383" w:rsidRDefault="00BE5420" w:rsidP="00DA3F47">
            <w:pPr>
              <w:pStyle w:val="Bodyjustified"/>
            </w:pPr>
            <w:r w:rsidRPr="00E26383">
              <w:t>GΩ</w:t>
            </w:r>
          </w:p>
        </w:tc>
      </w:tr>
      <w:tr w:rsidR="0011775C" w:rsidRPr="006B355E" w:rsidTr="006D67F6">
        <w:trPr>
          <w:cantSplit/>
          <w:trHeight w:val="283"/>
        </w:trPr>
        <w:tc>
          <w:tcPr>
            <w:tcW w:w="2835" w:type="dxa"/>
            <w:vMerge w:val="restart"/>
            <w:tcBorders>
              <w:top w:val="nil"/>
            </w:tcBorders>
          </w:tcPr>
          <w:p w:rsidR="0011775C" w:rsidRDefault="0011775C" w:rsidP="0080682C">
            <w:pPr>
              <w:pStyle w:val="Bodyjustified"/>
              <w:keepNext/>
              <w:jc w:val="left"/>
              <w:rPr>
                <w:rFonts w:eastAsiaTheme="minorHAnsi"/>
              </w:rPr>
            </w:pPr>
            <w:r w:rsidRPr="006B355E">
              <w:rPr>
                <w:rFonts w:eastAsiaTheme="minorHAnsi"/>
              </w:rPr>
              <w:t>Final Measurements</w:t>
            </w:r>
          </w:p>
          <w:p w:rsidR="0011775C" w:rsidRPr="006B355E" w:rsidRDefault="0011775C" w:rsidP="0080682C">
            <w:pPr>
              <w:pStyle w:val="Bodyjustified"/>
              <w:keepNext/>
              <w:jc w:val="left"/>
            </w:pPr>
            <w:r w:rsidRPr="006B355E">
              <w:rPr>
                <w:rFonts w:eastAsiaTheme="minorHAnsi"/>
              </w:rPr>
              <w:t>(</w:t>
            </w:r>
            <w:r w:rsidR="006D4F73">
              <w:rPr>
                <w:rFonts w:eastAsiaTheme="minorHAnsi"/>
              </w:rPr>
              <w:t xml:space="preserve">1000 or </w:t>
            </w:r>
            <w:r w:rsidRPr="006B355E">
              <w:rPr>
                <w:rFonts w:eastAsiaTheme="minorHAnsi"/>
              </w:rPr>
              <w:t>2000 hours)</w:t>
            </w:r>
            <w:r w:rsidR="0080682C">
              <w:rPr>
                <w:rFonts w:eastAsiaTheme="minorHAnsi"/>
              </w:rPr>
              <w:t xml:space="preserve"> (Note 7)</w:t>
            </w:r>
          </w:p>
        </w:tc>
        <w:tc>
          <w:tcPr>
            <w:tcW w:w="2835" w:type="dxa"/>
            <w:tcBorders>
              <w:top w:val="nil"/>
              <w:bottom w:val="nil"/>
            </w:tcBorders>
          </w:tcPr>
          <w:p w:rsidR="0011775C" w:rsidRPr="006B355E" w:rsidRDefault="0011775C" w:rsidP="0080682C">
            <w:pPr>
              <w:pStyle w:val="Bodyjustified"/>
              <w:keepNext/>
              <w:jc w:val="left"/>
            </w:pPr>
            <w:r w:rsidRPr="006B355E">
              <w:t>Capacitance</w:t>
            </w:r>
          </w:p>
        </w:tc>
        <w:tc>
          <w:tcPr>
            <w:tcW w:w="1020" w:type="dxa"/>
            <w:tcBorders>
              <w:top w:val="nil"/>
              <w:bottom w:val="nil"/>
            </w:tcBorders>
          </w:tcPr>
          <w:p w:rsidR="0011775C" w:rsidRPr="006B355E" w:rsidRDefault="0011775C" w:rsidP="0080682C">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80682C">
            <w:pPr>
              <w:pStyle w:val="Bodyjustified"/>
              <w:keepNext/>
            </w:pPr>
            <w:r w:rsidRPr="006B355E">
              <w:t>Note 1</w:t>
            </w:r>
          </w:p>
        </w:tc>
        <w:tc>
          <w:tcPr>
            <w:tcW w:w="1025" w:type="dxa"/>
            <w:tcBorders>
              <w:top w:val="nil"/>
              <w:bottom w:val="nil"/>
            </w:tcBorders>
          </w:tcPr>
          <w:p w:rsidR="0011775C" w:rsidRPr="006B355E" w:rsidRDefault="0011775C" w:rsidP="0080682C">
            <w:pPr>
              <w:pStyle w:val="Bodyjustified"/>
              <w:keepNext/>
            </w:pPr>
          </w:p>
        </w:tc>
      </w:tr>
      <w:tr w:rsidR="006240A5" w:rsidRPr="006B355E" w:rsidTr="006D67F6">
        <w:trPr>
          <w:cantSplit/>
          <w:trHeight w:val="283"/>
        </w:trPr>
        <w:tc>
          <w:tcPr>
            <w:tcW w:w="2835" w:type="dxa"/>
            <w:vMerge/>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r w:rsidRPr="006B355E">
              <w:t>Change in Capacitance</w:t>
            </w:r>
          </w:p>
        </w:tc>
        <w:tc>
          <w:tcPr>
            <w:tcW w:w="1020" w:type="dxa"/>
            <w:tcBorders>
              <w:top w:val="nil"/>
              <w:bottom w:val="nil"/>
            </w:tcBorders>
          </w:tcPr>
          <w:p w:rsidR="006240A5" w:rsidRPr="006B355E" w:rsidRDefault="006240A5" w:rsidP="008068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240A5" w:rsidRPr="006B355E" w:rsidRDefault="006240A5" w:rsidP="0080682C">
            <w:pPr>
              <w:pStyle w:val="Bodyjustified"/>
              <w:keepNext/>
            </w:pPr>
            <w:r>
              <w:t>-1</w:t>
            </w:r>
          </w:p>
        </w:tc>
        <w:tc>
          <w:tcPr>
            <w:tcW w:w="992" w:type="dxa"/>
            <w:tcBorders>
              <w:top w:val="nil"/>
              <w:bottom w:val="nil"/>
            </w:tcBorders>
          </w:tcPr>
          <w:p w:rsidR="006240A5" w:rsidRPr="006B355E" w:rsidRDefault="006240A5" w:rsidP="0080682C">
            <w:pPr>
              <w:pStyle w:val="Bodyjustified"/>
              <w:keepNext/>
            </w:pPr>
            <w:r>
              <w:t>+1</w:t>
            </w:r>
          </w:p>
        </w:tc>
        <w:tc>
          <w:tcPr>
            <w:tcW w:w="1025" w:type="dxa"/>
            <w:tcBorders>
              <w:top w:val="nil"/>
              <w:bottom w:val="nil"/>
            </w:tcBorders>
          </w:tcPr>
          <w:p w:rsidR="006240A5" w:rsidRPr="006B355E" w:rsidRDefault="006240A5" w:rsidP="0080682C">
            <w:pPr>
              <w:pStyle w:val="Bodyjustified"/>
              <w:keepNext/>
            </w:pPr>
            <w:r>
              <w:t>pF or</w:t>
            </w:r>
          </w:p>
        </w:tc>
      </w:tr>
      <w:tr w:rsidR="006240A5" w:rsidRPr="006B355E" w:rsidTr="006D67F6">
        <w:trPr>
          <w:cantSplit/>
          <w:trHeight w:val="283"/>
        </w:trPr>
        <w:tc>
          <w:tcPr>
            <w:tcW w:w="2835" w:type="dxa"/>
            <w:vMerge/>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p>
        </w:tc>
        <w:tc>
          <w:tcPr>
            <w:tcW w:w="1020" w:type="dxa"/>
            <w:tcBorders>
              <w:top w:val="nil"/>
              <w:bottom w:val="nil"/>
            </w:tcBorders>
          </w:tcPr>
          <w:p w:rsidR="006240A5" w:rsidRPr="006B355E" w:rsidRDefault="006240A5" w:rsidP="0080682C">
            <w:pPr>
              <w:pStyle w:val="Bodyjustified"/>
              <w:keepNext/>
            </w:pPr>
          </w:p>
        </w:tc>
        <w:tc>
          <w:tcPr>
            <w:tcW w:w="992" w:type="dxa"/>
            <w:gridSpan w:val="2"/>
            <w:tcBorders>
              <w:top w:val="nil"/>
              <w:bottom w:val="nil"/>
            </w:tcBorders>
          </w:tcPr>
          <w:p w:rsidR="006240A5" w:rsidRPr="006B355E" w:rsidRDefault="006240A5" w:rsidP="0080682C">
            <w:pPr>
              <w:pStyle w:val="Bodyjustified"/>
              <w:keepNext/>
            </w:pPr>
            <w:r>
              <w:t>-3</w:t>
            </w:r>
          </w:p>
        </w:tc>
        <w:tc>
          <w:tcPr>
            <w:tcW w:w="992" w:type="dxa"/>
            <w:tcBorders>
              <w:top w:val="nil"/>
              <w:bottom w:val="nil"/>
            </w:tcBorders>
          </w:tcPr>
          <w:p w:rsidR="006240A5" w:rsidRPr="006B355E" w:rsidRDefault="006240A5" w:rsidP="0080682C">
            <w:pPr>
              <w:pStyle w:val="Bodyjustified"/>
              <w:keepNext/>
            </w:pPr>
            <w:r>
              <w:t>+3</w:t>
            </w:r>
          </w:p>
        </w:tc>
        <w:tc>
          <w:tcPr>
            <w:tcW w:w="1025" w:type="dxa"/>
            <w:tcBorders>
              <w:top w:val="nil"/>
              <w:bottom w:val="nil"/>
            </w:tcBorders>
          </w:tcPr>
          <w:p w:rsidR="006240A5" w:rsidRPr="006B355E" w:rsidRDefault="006240A5" w:rsidP="0080682C">
            <w:pPr>
              <w:pStyle w:val="Bodyjustified"/>
              <w:keepNext/>
            </w:pPr>
            <w:r>
              <w:t>%</w:t>
            </w:r>
          </w:p>
        </w:tc>
      </w:tr>
      <w:tr w:rsidR="006240A5" w:rsidRPr="006B355E" w:rsidTr="006D67F6">
        <w:trPr>
          <w:cantSplit/>
          <w:trHeight w:val="283"/>
        </w:trPr>
        <w:tc>
          <w:tcPr>
            <w:tcW w:w="2835" w:type="dxa"/>
            <w:vMerge/>
          </w:tcPr>
          <w:p w:rsidR="006240A5" w:rsidRPr="006B355E" w:rsidRDefault="006240A5" w:rsidP="0080682C">
            <w:pPr>
              <w:pStyle w:val="Bodyjustified"/>
              <w:keepNext/>
              <w:jc w:val="left"/>
            </w:pPr>
          </w:p>
        </w:tc>
        <w:tc>
          <w:tcPr>
            <w:tcW w:w="2835" w:type="dxa"/>
            <w:tcBorders>
              <w:top w:val="nil"/>
              <w:bottom w:val="nil"/>
            </w:tcBorders>
          </w:tcPr>
          <w:p w:rsidR="006240A5" w:rsidRPr="006B355E" w:rsidRDefault="006240A5" w:rsidP="0080682C">
            <w:pPr>
              <w:pStyle w:val="Bodyjustified"/>
              <w:keepNext/>
              <w:jc w:val="left"/>
            </w:pPr>
          </w:p>
        </w:tc>
        <w:tc>
          <w:tcPr>
            <w:tcW w:w="1020" w:type="dxa"/>
            <w:tcBorders>
              <w:top w:val="nil"/>
              <w:bottom w:val="nil"/>
            </w:tcBorders>
          </w:tcPr>
          <w:p w:rsidR="006240A5" w:rsidRPr="006B355E" w:rsidRDefault="006240A5" w:rsidP="0080682C">
            <w:pPr>
              <w:pStyle w:val="Bodyjustified"/>
              <w:keepNext/>
            </w:pPr>
          </w:p>
        </w:tc>
        <w:tc>
          <w:tcPr>
            <w:tcW w:w="992" w:type="dxa"/>
            <w:gridSpan w:val="2"/>
            <w:tcBorders>
              <w:top w:val="nil"/>
              <w:bottom w:val="nil"/>
            </w:tcBorders>
          </w:tcPr>
          <w:p w:rsidR="006240A5" w:rsidRPr="006B355E" w:rsidRDefault="006240A5" w:rsidP="0080682C">
            <w:pPr>
              <w:pStyle w:val="Bodyjustified"/>
              <w:keepNext/>
            </w:pPr>
          </w:p>
        </w:tc>
        <w:tc>
          <w:tcPr>
            <w:tcW w:w="992" w:type="dxa"/>
            <w:tcBorders>
              <w:top w:val="nil"/>
              <w:bottom w:val="nil"/>
            </w:tcBorders>
          </w:tcPr>
          <w:p w:rsidR="006240A5" w:rsidRPr="006B355E" w:rsidRDefault="006240A5" w:rsidP="0080682C">
            <w:pPr>
              <w:pStyle w:val="Bodyjustified"/>
              <w:keepNext/>
            </w:pPr>
          </w:p>
        </w:tc>
        <w:tc>
          <w:tcPr>
            <w:tcW w:w="1025" w:type="dxa"/>
            <w:tcBorders>
              <w:top w:val="nil"/>
              <w:bottom w:val="nil"/>
            </w:tcBorders>
          </w:tcPr>
          <w:p w:rsidR="006240A5" w:rsidRPr="006B355E" w:rsidRDefault="006240A5" w:rsidP="0080682C">
            <w:pPr>
              <w:pStyle w:val="Bodyjustified"/>
              <w:keepNext/>
            </w:pPr>
            <w:r>
              <w:t xml:space="preserve"> (Note 3)</w:t>
            </w:r>
          </w:p>
        </w:tc>
      </w:tr>
      <w:tr w:rsidR="0080682C" w:rsidRPr="006B355E" w:rsidTr="006D67F6">
        <w:trPr>
          <w:cantSplit/>
          <w:trHeight w:val="283"/>
        </w:trPr>
        <w:tc>
          <w:tcPr>
            <w:tcW w:w="2835" w:type="dxa"/>
            <w:vMerge/>
          </w:tcPr>
          <w:p w:rsidR="0080682C" w:rsidRPr="006B355E" w:rsidRDefault="0080682C" w:rsidP="0080682C">
            <w:pPr>
              <w:pStyle w:val="Bodyjustified"/>
              <w:keepNext/>
              <w:jc w:val="left"/>
            </w:pPr>
          </w:p>
        </w:tc>
        <w:tc>
          <w:tcPr>
            <w:tcW w:w="2835" w:type="dxa"/>
            <w:tcBorders>
              <w:top w:val="nil"/>
              <w:bottom w:val="nil"/>
            </w:tcBorders>
          </w:tcPr>
          <w:p w:rsidR="0080682C" w:rsidRPr="006B355E" w:rsidRDefault="0080682C" w:rsidP="0080682C">
            <w:pPr>
              <w:pStyle w:val="Bodyjustified"/>
              <w:keepNext/>
              <w:jc w:val="left"/>
            </w:pPr>
            <w:r w:rsidRPr="006B355E">
              <w:t>Tangent of Loss Angle</w:t>
            </w:r>
          </w:p>
        </w:tc>
        <w:tc>
          <w:tcPr>
            <w:tcW w:w="1020" w:type="dxa"/>
            <w:tcBorders>
              <w:top w:val="nil"/>
              <w:bottom w:val="nil"/>
            </w:tcBorders>
          </w:tcPr>
          <w:p w:rsidR="0080682C" w:rsidRPr="006B355E" w:rsidRDefault="0080682C" w:rsidP="0080682C">
            <w:pPr>
              <w:pStyle w:val="Bodyjustified"/>
              <w:keepNext/>
            </w:pPr>
            <w:r w:rsidRPr="006B355E">
              <w:t>tgδ</w:t>
            </w:r>
          </w:p>
        </w:tc>
        <w:tc>
          <w:tcPr>
            <w:tcW w:w="1984" w:type="dxa"/>
            <w:gridSpan w:val="3"/>
            <w:tcBorders>
              <w:top w:val="nil"/>
              <w:bottom w:val="nil"/>
            </w:tcBorders>
          </w:tcPr>
          <w:p w:rsidR="0080682C" w:rsidRPr="006B355E" w:rsidRDefault="0080682C" w:rsidP="0080682C">
            <w:pPr>
              <w:pStyle w:val="Bodyjustified"/>
              <w:keepNext/>
            </w:pPr>
            <w:r>
              <w:t>Note 4</w:t>
            </w:r>
          </w:p>
        </w:tc>
        <w:tc>
          <w:tcPr>
            <w:tcW w:w="1025" w:type="dxa"/>
            <w:tcBorders>
              <w:top w:val="nil"/>
              <w:bottom w:val="nil"/>
            </w:tcBorders>
          </w:tcPr>
          <w:p w:rsidR="0080682C" w:rsidRPr="006B355E" w:rsidRDefault="0080682C" w:rsidP="0080682C">
            <w:pPr>
              <w:pStyle w:val="Bodyjustified"/>
              <w:keepNext/>
            </w:pPr>
          </w:p>
        </w:tc>
      </w:tr>
      <w:tr w:rsidR="00BE5420" w:rsidRPr="006B355E" w:rsidTr="006D67F6">
        <w:trPr>
          <w:cantSplit/>
          <w:trHeight w:val="283"/>
        </w:trPr>
        <w:tc>
          <w:tcPr>
            <w:tcW w:w="2835" w:type="dxa"/>
            <w:vMerge/>
          </w:tcPr>
          <w:p w:rsidR="00BE5420" w:rsidRPr="006B355E" w:rsidRDefault="00BE5420" w:rsidP="0080682C">
            <w:pPr>
              <w:pStyle w:val="Bodyjustified"/>
              <w:keepNext/>
              <w:jc w:val="left"/>
            </w:pPr>
          </w:p>
        </w:tc>
        <w:tc>
          <w:tcPr>
            <w:tcW w:w="2835" w:type="dxa"/>
            <w:tcBorders>
              <w:top w:val="nil"/>
              <w:bottom w:val="nil"/>
            </w:tcBorders>
          </w:tcPr>
          <w:p w:rsidR="00BE5420" w:rsidRPr="006B355E" w:rsidRDefault="00BE5420" w:rsidP="0080682C">
            <w:pPr>
              <w:pStyle w:val="Bodyjustified"/>
              <w:keepNext/>
              <w:jc w:val="left"/>
            </w:pPr>
            <w:r>
              <w:t>Insulation Resistance</w:t>
            </w:r>
          </w:p>
        </w:tc>
        <w:tc>
          <w:tcPr>
            <w:tcW w:w="1020" w:type="dxa"/>
            <w:tcBorders>
              <w:top w:val="nil"/>
              <w:bottom w:val="nil"/>
            </w:tcBorders>
          </w:tcPr>
          <w:p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nil"/>
            </w:tcBorders>
          </w:tcPr>
          <w:p w:rsidR="00BE5420" w:rsidRPr="00E26383" w:rsidRDefault="00BE5420" w:rsidP="00DA3F47">
            <w:pPr>
              <w:pStyle w:val="Bodyjustified"/>
            </w:pPr>
            <w:r>
              <w:t>10</w:t>
            </w:r>
          </w:p>
        </w:tc>
        <w:tc>
          <w:tcPr>
            <w:tcW w:w="992" w:type="dxa"/>
            <w:tcBorders>
              <w:top w:val="nil"/>
              <w:bottom w:val="nil"/>
            </w:tcBorders>
          </w:tcPr>
          <w:p w:rsidR="00BE5420" w:rsidRPr="00E26383" w:rsidRDefault="00BE5420" w:rsidP="00DA3F47">
            <w:pPr>
              <w:pStyle w:val="Bodyjustified"/>
            </w:pPr>
            <w:r w:rsidRPr="00E26383">
              <w:t>-</w:t>
            </w:r>
          </w:p>
        </w:tc>
        <w:tc>
          <w:tcPr>
            <w:tcW w:w="1025" w:type="dxa"/>
            <w:tcBorders>
              <w:top w:val="nil"/>
              <w:bottom w:val="nil"/>
            </w:tcBorders>
          </w:tcPr>
          <w:p w:rsidR="00BE5420" w:rsidRPr="00E26383" w:rsidRDefault="00BE5420" w:rsidP="00DA3F47">
            <w:pPr>
              <w:pStyle w:val="Bodyjustified"/>
            </w:pPr>
            <w:r w:rsidRPr="00E26383">
              <w:t>GΩ</w:t>
            </w:r>
          </w:p>
        </w:tc>
      </w:tr>
      <w:tr w:rsidR="00ED23AF" w:rsidRPr="006B355E" w:rsidTr="006D67F6">
        <w:trPr>
          <w:cantSplit/>
          <w:trHeight w:val="283"/>
        </w:trPr>
        <w:tc>
          <w:tcPr>
            <w:tcW w:w="2835" w:type="dxa"/>
            <w:vMerge/>
            <w:tcBorders>
              <w:bottom w:val="single" w:sz="4" w:space="0" w:color="auto"/>
            </w:tcBorders>
          </w:tcPr>
          <w:p w:rsidR="00ED23AF" w:rsidRPr="006B355E" w:rsidRDefault="00ED23AF" w:rsidP="006240A5">
            <w:pPr>
              <w:pStyle w:val="Bodyjustified"/>
              <w:jc w:val="left"/>
            </w:pPr>
          </w:p>
        </w:tc>
        <w:tc>
          <w:tcPr>
            <w:tcW w:w="2835" w:type="dxa"/>
            <w:tcBorders>
              <w:top w:val="nil"/>
              <w:bottom w:val="single" w:sz="4" w:space="0" w:color="auto"/>
            </w:tcBorders>
          </w:tcPr>
          <w:p w:rsidR="00ED23AF" w:rsidRPr="006B355E" w:rsidRDefault="00ED23AF" w:rsidP="006240A5">
            <w:pPr>
              <w:pStyle w:val="Bodyjustified"/>
              <w:jc w:val="left"/>
            </w:pPr>
            <w:r w:rsidRPr="006B355E">
              <w:t>Voltage Proof</w:t>
            </w:r>
          </w:p>
        </w:tc>
        <w:tc>
          <w:tcPr>
            <w:tcW w:w="1020" w:type="dxa"/>
            <w:tcBorders>
              <w:top w:val="nil"/>
              <w:bottom w:val="single" w:sz="4" w:space="0" w:color="auto"/>
            </w:tcBorders>
          </w:tcPr>
          <w:p w:rsidR="00ED23AF" w:rsidRPr="006B355E" w:rsidRDefault="00ED23AF" w:rsidP="00DD66ED">
            <w:pPr>
              <w:pStyle w:val="Bodyjustified"/>
            </w:pPr>
            <w:r w:rsidRPr="006B355E">
              <w:t>VP</w:t>
            </w:r>
          </w:p>
        </w:tc>
        <w:tc>
          <w:tcPr>
            <w:tcW w:w="992" w:type="dxa"/>
            <w:gridSpan w:val="2"/>
            <w:tcBorders>
              <w:top w:val="nil"/>
              <w:bottom w:val="single" w:sz="4" w:space="0" w:color="auto"/>
            </w:tcBorders>
          </w:tcPr>
          <w:p w:rsidR="00ED23AF" w:rsidRPr="00E26383" w:rsidRDefault="00ED23AF" w:rsidP="00AD6794">
            <w:pPr>
              <w:pStyle w:val="Bodyjustified"/>
            </w:pPr>
            <w:r w:rsidRPr="00E26383">
              <w:t>2.5U</w:t>
            </w:r>
            <w:r w:rsidRPr="00E26383">
              <w:rPr>
                <w:vertAlign w:val="subscript"/>
              </w:rPr>
              <w:t>R</w:t>
            </w:r>
          </w:p>
        </w:tc>
        <w:tc>
          <w:tcPr>
            <w:tcW w:w="992" w:type="dxa"/>
            <w:tcBorders>
              <w:top w:val="nil"/>
              <w:bottom w:val="single" w:sz="4" w:space="0" w:color="auto"/>
            </w:tcBorders>
          </w:tcPr>
          <w:p w:rsidR="00ED23AF" w:rsidRPr="00E26383" w:rsidRDefault="00ED23AF" w:rsidP="00AD6794">
            <w:pPr>
              <w:pStyle w:val="Bodyjustified"/>
            </w:pPr>
            <w:r w:rsidRPr="00E26383">
              <w:t>-</w:t>
            </w:r>
          </w:p>
        </w:tc>
        <w:tc>
          <w:tcPr>
            <w:tcW w:w="1025" w:type="dxa"/>
            <w:tcBorders>
              <w:top w:val="nil"/>
              <w:bottom w:val="single" w:sz="4" w:space="0" w:color="auto"/>
            </w:tcBorders>
          </w:tcPr>
          <w:p w:rsidR="00ED23AF" w:rsidRPr="00E26383" w:rsidRDefault="00ED23AF" w:rsidP="00AD6794">
            <w:pPr>
              <w:pStyle w:val="Bodyjustified"/>
            </w:pPr>
            <w:r w:rsidRPr="00E26383">
              <w:t>V</w:t>
            </w:r>
          </w:p>
        </w:tc>
      </w:tr>
      <w:tr w:rsidR="006B355E" w:rsidRPr="006B355E" w:rsidTr="006D67F6">
        <w:trPr>
          <w:cantSplit/>
          <w:trHeight w:val="283"/>
        </w:trPr>
        <w:tc>
          <w:tcPr>
            <w:tcW w:w="2835" w:type="dxa"/>
            <w:tcBorders>
              <w:top w:val="single" w:sz="4" w:space="0" w:color="auto"/>
              <w:bottom w:val="single" w:sz="4" w:space="0" w:color="auto"/>
            </w:tcBorders>
          </w:tcPr>
          <w:p w:rsidR="006B355E" w:rsidRPr="006B355E" w:rsidRDefault="006B355E" w:rsidP="006240A5">
            <w:pPr>
              <w:pStyle w:val="Bodyjustified"/>
              <w:jc w:val="left"/>
            </w:pPr>
            <w:r w:rsidRPr="006B355E">
              <w:t>Capacitance-Temperature Characteristics</w:t>
            </w:r>
          </w:p>
        </w:tc>
        <w:tc>
          <w:tcPr>
            <w:tcW w:w="2835" w:type="dxa"/>
            <w:tcBorders>
              <w:top w:val="single" w:sz="4" w:space="0" w:color="auto"/>
              <w:bottom w:val="single" w:sz="4" w:space="0" w:color="auto"/>
            </w:tcBorders>
          </w:tcPr>
          <w:p w:rsidR="006B355E" w:rsidRPr="006B355E" w:rsidRDefault="006B355E" w:rsidP="006240A5">
            <w:pPr>
              <w:pStyle w:val="Bodyjustified"/>
              <w:jc w:val="left"/>
            </w:pPr>
            <w:r w:rsidRPr="006B355E">
              <w:t>Temperature C</w:t>
            </w:r>
            <w:r w:rsidR="0011775C">
              <w:t>oefficient</w:t>
            </w:r>
          </w:p>
        </w:tc>
        <w:tc>
          <w:tcPr>
            <w:tcW w:w="1020" w:type="dxa"/>
            <w:tcBorders>
              <w:top w:val="single" w:sz="4" w:space="0" w:color="auto"/>
              <w:bottom w:val="single" w:sz="4" w:space="0" w:color="auto"/>
            </w:tcBorders>
          </w:tcPr>
          <w:p w:rsidR="006B355E" w:rsidRPr="006B355E" w:rsidRDefault="006B355E" w:rsidP="00DD66ED">
            <w:pPr>
              <w:pStyle w:val="Bodyjustified"/>
            </w:pPr>
            <w:r w:rsidRPr="006B355E">
              <w:t>TC</w:t>
            </w:r>
          </w:p>
        </w:tc>
        <w:tc>
          <w:tcPr>
            <w:tcW w:w="1984" w:type="dxa"/>
            <w:gridSpan w:val="3"/>
            <w:tcBorders>
              <w:top w:val="single" w:sz="4" w:space="0" w:color="auto"/>
              <w:bottom w:val="single" w:sz="4" w:space="0" w:color="auto"/>
            </w:tcBorders>
          </w:tcPr>
          <w:p w:rsidR="006B355E" w:rsidRPr="006B355E" w:rsidRDefault="0011775C" w:rsidP="00DD66ED">
            <w:pPr>
              <w:pStyle w:val="Bodyjustified"/>
            </w:pPr>
            <w:r>
              <w:t xml:space="preserve">Note </w:t>
            </w:r>
            <w:r w:rsidR="0080682C">
              <w:t>8</w:t>
            </w:r>
          </w:p>
        </w:tc>
        <w:tc>
          <w:tcPr>
            <w:tcW w:w="1025" w:type="dxa"/>
            <w:tcBorders>
              <w:top w:val="single" w:sz="4" w:space="0" w:color="auto"/>
              <w:bottom w:val="single" w:sz="4" w:space="0" w:color="auto"/>
            </w:tcBorders>
          </w:tcPr>
          <w:p w:rsidR="006B355E" w:rsidRPr="006B355E" w:rsidRDefault="006B355E" w:rsidP="00DD66ED">
            <w:pPr>
              <w:pStyle w:val="Bodyjustified"/>
            </w:pPr>
          </w:p>
        </w:tc>
      </w:tr>
      <w:tr w:rsidR="0080682C" w:rsidRPr="006B355E" w:rsidTr="006D67F6">
        <w:trPr>
          <w:cantSplit/>
          <w:trHeight w:val="283"/>
        </w:trPr>
        <w:tc>
          <w:tcPr>
            <w:tcW w:w="2835" w:type="dxa"/>
            <w:tcBorders>
              <w:top w:val="single" w:sz="4" w:space="0" w:color="auto"/>
              <w:bottom w:val="nil"/>
            </w:tcBorders>
          </w:tcPr>
          <w:p w:rsidR="0080682C" w:rsidRPr="006B355E" w:rsidRDefault="0080682C" w:rsidP="00DA3F47">
            <w:pPr>
              <w:pStyle w:val="Bodyjustified"/>
              <w:jc w:val="left"/>
            </w:pPr>
            <w:r w:rsidRPr="006B355E">
              <w:t>Robustness of</w:t>
            </w:r>
            <w:r>
              <w:t xml:space="preserve"> </w:t>
            </w:r>
            <w:r w:rsidRPr="006B355E">
              <w:t>Terminations</w:t>
            </w:r>
          </w:p>
        </w:tc>
        <w:tc>
          <w:tcPr>
            <w:tcW w:w="2835" w:type="dxa"/>
            <w:tcBorders>
              <w:top w:val="single" w:sz="4" w:space="0" w:color="auto"/>
              <w:bottom w:val="nil"/>
            </w:tcBorders>
          </w:tcPr>
          <w:p w:rsidR="0080682C" w:rsidRPr="006B355E" w:rsidRDefault="0080682C" w:rsidP="00DA3F47">
            <w:pPr>
              <w:pStyle w:val="Bodyjustified"/>
              <w:jc w:val="left"/>
            </w:pPr>
          </w:p>
        </w:tc>
        <w:tc>
          <w:tcPr>
            <w:tcW w:w="1020" w:type="dxa"/>
            <w:tcBorders>
              <w:top w:val="single" w:sz="4" w:space="0" w:color="auto"/>
              <w:bottom w:val="nil"/>
            </w:tcBorders>
          </w:tcPr>
          <w:p w:rsidR="0080682C" w:rsidRPr="006B355E" w:rsidRDefault="0080682C" w:rsidP="00DA3F47">
            <w:pPr>
              <w:pStyle w:val="Bodyjustified"/>
            </w:pPr>
          </w:p>
        </w:tc>
        <w:tc>
          <w:tcPr>
            <w:tcW w:w="1984" w:type="dxa"/>
            <w:gridSpan w:val="3"/>
            <w:tcBorders>
              <w:top w:val="single" w:sz="4" w:space="0" w:color="auto"/>
              <w:bottom w:val="nil"/>
            </w:tcBorders>
          </w:tcPr>
          <w:p w:rsidR="0080682C" w:rsidRPr="006B355E" w:rsidRDefault="0080682C" w:rsidP="00DA3F47">
            <w:pPr>
              <w:pStyle w:val="Bodyjustified"/>
            </w:pPr>
          </w:p>
        </w:tc>
        <w:tc>
          <w:tcPr>
            <w:tcW w:w="1025" w:type="dxa"/>
            <w:tcBorders>
              <w:top w:val="single" w:sz="4" w:space="0" w:color="auto"/>
              <w:bottom w:val="nil"/>
            </w:tcBorders>
          </w:tcPr>
          <w:p w:rsidR="0080682C" w:rsidRPr="006B355E" w:rsidRDefault="0080682C" w:rsidP="00DA3F47">
            <w:pPr>
              <w:pStyle w:val="Bodyjustified"/>
            </w:pPr>
          </w:p>
        </w:tc>
      </w:tr>
      <w:tr w:rsidR="0080682C" w:rsidRPr="006B355E" w:rsidTr="006D67F6">
        <w:trPr>
          <w:cantSplit/>
          <w:trHeight w:val="283"/>
        </w:trPr>
        <w:tc>
          <w:tcPr>
            <w:tcW w:w="2835" w:type="dxa"/>
            <w:tcBorders>
              <w:top w:val="nil"/>
              <w:bottom w:val="single" w:sz="4" w:space="0" w:color="auto"/>
            </w:tcBorders>
          </w:tcPr>
          <w:p w:rsidR="0080682C" w:rsidRPr="006B355E" w:rsidRDefault="0080682C" w:rsidP="00DA3F47">
            <w:pPr>
              <w:pStyle w:val="Bodyjustified"/>
              <w:jc w:val="left"/>
            </w:pPr>
            <w:r w:rsidRPr="006B355E">
              <w:t>Final Measurements</w:t>
            </w:r>
          </w:p>
        </w:tc>
        <w:tc>
          <w:tcPr>
            <w:tcW w:w="2835" w:type="dxa"/>
            <w:tcBorders>
              <w:top w:val="nil"/>
              <w:bottom w:val="single" w:sz="4" w:space="0" w:color="auto"/>
            </w:tcBorders>
          </w:tcPr>
          <w:p w:rsidR="0080682C" w:rsidRPr="00E959D1" w:rsidRDefault="0080682C" w:rsidP="00DA3F47">
            <w:pPr>
              <w:pStyle w:val="Bodyjustified"/>
              <w:jc w:val="left"/>
            </w:pPr>
            <w:r w:rsidRPr="00E959D1">
              <w:t>Capacitance</w:t>
            </w:r>
          </w:p>
        </w:tc>
        <w:tc>
          <w:tcPr>
            <w:tcW w:w="1020" w:type="dxa"/>
            <w:tcBorders>
              <w:top w:val="nil"/>
              <w:bottom w:val="single" w:sz="4" w:space="0" w:color="auto"/>
            </w:tcBorders>
          </w:tcPr>
          <w:p w:rsidR="0080682C" w:rsidRPr="006B355E" w:rsidRDefault="0080682C"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rsidR="0080682C" w:rsidRPr="006B355E" w:rsidRDefault="0080682C" w:rsidP="00DA3F47">
            <w:pPr>
              <w:pStyle w:val="Bodyjustified"/>
            </w:pPr>
            <w:r w:rsidRPr="006B355E">
              <w:t>Note 1</w:t>
            </w:r>
          </w:p>
        </w:tc>
        <w:tc>
          <w:tcPr>
            <w:tcW w:w="1025" w:type="dxa"/>
            <w:tcBorders>
              <w:top w:val="nil"/>
              <w:bottom w:val="single" w:sz="4" w:space="0" w:color="auto"/>
            </w:tcBorders>
          </w:tcPr>
          <w:p w:rsidR="0080682C" w:rsidRPr="006B355E" w:rsidRDefault="0080682C" w:rsidP="00DA3F47">
            <w:pPr>
              <w:pStyle w:val="Bodyjustified"/>
            </w:pPr>
          </w:p>
        </w:tc>
      </w:tr>
    </w:tbl>
    <w:p w:rsidR="001B3FD4" w:rsidRDefault="006172EC" w:rsidP="00131E63">
      <w:pPr>
        <w:pStyle w:val="NOTES"/>
      </w:pPr>
      <w:r>
        <w:t>NOTES:</w:t>
      </w:r>
    </w:p>
    <w:p w:rsidR="0080682C" w:rsidRDefault="0080682C" w:rsidP="0080682C">
      <w:pPr>
        <w:pStyle w:val="numericallist"/>
      </w:pPr>
      <w:r>
        <w:t>As specified in Room Temperature Electrical Measurements.</w:t>
      </w:r>
    </w:p>
    <w:p w:rsidR="0080682C" w:rsidRDefault="0080682C" w:rsidP="0080682C">
      <w:pPr>
        <w:pStyle w:val="numericallist"/>
      </w:pPr>
      <w:r>
        <w:t>Capacitance values recorded during Mounting may be used as initial measurements.</w:t>
      </w:r>
    </w:p>
    <w:p w:rsidR="0080682C" w:rsidRDefault="0080682C" w:rsidP="0080682C">
      <w:pPr>
        <w:pStyle w:val="numericallist"/>
      </w:pPr>
      <w:r>
        <w:t xml:space="preserve">Whichever is </w:t>
      </w:r>
      <w:proofErr w:type="gramStart"/>
      <w:r>
        <w:t>greater.</w:t>
      </w:r>
      <w:proofErr w:type="gramEnd"/>
    </w:p>
    <w:p w:rsidR="0080682C" w:rsidRDefault="0080682C" w:rsidP="0080682C">
      <w:pPr>
        <w:pStyle w:val="numericallist"/>
      </w:pPr>
      <w:r w:rsidRPr="00E040F8">
        <w:t xml:space="preserve">Twice the value specified in </w:t>
      </w:r>
      <w:r>
        <w:t>Room Temperature Electrical Measurements.</w:t>
      </w:r>
    </w:p>
    <w:p w:rsidR="0080682C" w:rsidRDefault="0080682C" w:rsidP="0080682C">
      <w:pPr>
        <w:pStyle w:val="numericallist"/>
      </w:pPr>
      <w:r w:rsidRPr="004371E2">
        <w:t xml:space="preserve">Test conditions for Insulation Resistance shall be as specified in Steady State Humidity in </w:t>
      </w:r>
      <w:r>
        <w:t>the ESCC Generic Specification.</w:t>
      </w:r>
    </w:p>
    <w:p w:rsidR="0080682C" w:rsidRPr="004371E2" w:rsidRDefault="0080682C" w:rsidP="0080682C">
      <w:pPr>
        <w:pStyle w:val="numericallist"/>
      </w:pPr>
      <w:r w:rsidRPr="004371E2">
        <w:t>Intermediate measurements are optional at the Manufacturer’s discretion.</w:t>
      </w:r>
    </w:p>
    <w:p w:rsidR="0080682C" w:rsidRPr="00D823C9" w:rsidRDefault="0080682C" w:rsidP="0080682C">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80682C" w:rsidRDefault="0080682C" w:rsidP="0080682C">
      <w:pPr>
        <w:pStyle w:val="numericallist"/>
      </w:pPr>
      <w:r>
        <w:t>As specified in High and Low Temperatures Electrical Measurements.</w:t>
      </w:r>
    </w:p>
    <w:p w:rsidR="001B3FD4" w:rsidRPr="00131E63" w:rsidRDefault="001B3FD4" w:rsidP="00131E63">
      <w:pPr>
        <w:pStyle w:val="Heading2"/>
      </w:pPr>
      <w:bookmarkStart w:id="20" w:name="_Toc416332984"/>
      <w:r w:rsidRPr="00131E63">
        <w:t>BURN-IN</w:t>
      </w:r>
      <w:bookmarkEnd w:id="20"/>
    </w:p>
    <w:p w:rsidR="00007CC7" w:rsidRPr="00007CC7" w:rsidRDefault="00007CC7" w:rsidP="00007CC7">
      <w:r w:rsidRPr="00007CC7">
        <w:t>The requirements for Burn-in are specified in the ESCC Generic Specification. The following conditions shall also apply:</w:t>
      </w:r>
    </w:p>
    <w:p w:rsidR="00042F80" w:rsidRDefault="00007CC7" w:rsidP="00131E63">
      <w:pPr>
        <w:pStyle w:val="BulletList"/>
      </w:pPr>
      <w:r w:rsidRPr="00007CC7">
        <w:t xml:space="preserve">After Burn-in, the components shall be removed from the chamber and allowed to cool under normal atmospheric conditions </w:t>
      </w:r>
      <w:r w:rsidR="000B6AE9" w:rsidRPr="00007CC7">
        <w:t>for recovery for 24 hours</w:t>
      </w:r>
      <w:r w:rsidR="000B6AE9">
        <w:t xml:space="preserve"> minimum</w:t>
      </w:r>
      <w:r w:rsidRPr="00007CC7">
        <w:t>.</w:t>
      </w:r>
      <w:r w:rsidR="00042F80">
        <w:br w:type="page"/>
      </w:r>
    </w:p>
    <w:p w:rsidR="00042F80" w:rsidRDefault="00042F80" w:rsidP="00AD6794">
      <w:pPr>
        <w:pStyle w:val="AppendixTitle"/>
        <w:outlineLvl w:val="1"/>
      </w:pPr>
      <w:bookmarkStart w:id="21" w:name="_Toc416332985"/>
      <w:r w:rsidRPr="00042F80">
        <w:lastRenderedPageBreak/>
        <w:t>APPENDIX A</w:t>
      </w:r>
      <w:bookmarkEnd w:id="21"/>
    </w:p>
    <w:p w:rsidR="00042F80" w:rsidRPr="00042F80" w:rsidRDefault="00042F80" w:rsidP="00131E63">
      <w:pPr>
        <w:pStyle w:val="Title2"/>
      </w:pPr>
      <w:r w:rsidRPr="00042F80">
        <w:t xml:space="preserve">AGREED DEVIATIONS FOR </w:t>
      </w:r>
      <w:r>
        <w:t>AVX/TPC</w:t>
      </w:r>
      <w:r w:rsidRPr="00042F80">
        <w:t xml:space="preserve">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rsidTr="0080682C">
        <w:trPr>
          <w:trHeight w:val="340"/>
        </w:trPr>
        <w:tc>
          <w:tcPr>
            <w:tcW w:w="2779" w:type="dxa"/>
          </w:tcPr>
          <w:p w:rsidR="00042F80" w:rsidRPr="00042F80" w:rsidRDefault="00042F80" w:rsidP="00131E63">
            <w:pPr>
              <w:pStyle w:val="Bodyjustified"/>
              <w:jc w:val="left"/>
            </w:pPr>
            <w:r w:rsidRPr="00042F80">
              <w:t>Items Affected</w:t>
            </w:r>
          </w:p>
        </w:tc>
        <w:tc>
          <w:tcPr>
            <w:tcW w:w="6203" w:type="dxa"/>
          </w:tcPr>
          <w:p w:rsidR="00042F80" w:rsidRPr="00042F80" w:rsidRDefault="00042F80" w:rsidP="00131E63">
            <w:pPr>
              <w:pStyle w:val="Bodyjustified"/>
              <w:jc w:val="left"/>
            </w:pPr>
            <w:r w:rsidRPr="00042F80">
              <w:t>Description of Deviations</w:t>
            </w:r>
          </w:p>
        </w:tc>
      </w:tr>
      <w:tr w:rsidR="00042F80" w:rsidRPr="00042F80" w:rsidTr="0080682C">
        <w:trPr>
          <w:trHeight w:val="283"/>
        </w:trPr>
        <w:tc>
          <w:tcPr>
            <w:tcW w:w="2779" w:type="dxa"/>
          </w:tcPr>
          <w:p w:rsidR="00042F80" w:rsidRPr="00042F80" w:rsidRDefault="00042F80" w:rsidP="00131E63">
            <w:pPr>
              <w:pStyle w:val="Bodyjustified"/>
              <w:jc w:val="left"/>
            </w:pPr>
            <w:r w:rsidRPr="00042F80">
              <w:t>Deviations from Generic Specification:</w:t>
            </w:r>
          </w:p>
          <w:p w:rsidR="00042F80" w:rsidRPr="00042F80" w:rsidRDefault="00042F80" w:rsidP="00131E63">
            <w:pPr>
              <w:pStyle w:val="Bodyjustified"/>
              <w:jc w:val="left"/>
            </w:pPr>
            <w:r>
              <w:t>Screening Tests (Chart F3</w:t>
            </w:r>
            <w:r w:rsidRPr="00042F80">
              <w:t>)</w:t>
            </w:r>
          </w:p>
        </w:tc>
        <w:tc>
          <w:tcPr>
            <w:tcW w:w="6203" w:type="dxa"/>
          </w:tcPr>
          <w:p w:rsidR="00042F80" w:rsidRPr="00042F80" w:rsidRDefault="0080682C" w:rsidP="009C5DAB">
            <w:pPr>
              <w:pStyle w:val="Bodyjustified"/>
              <w:jc w:val="both"/>
            </w:pPr>
            <w:r w:rsidRPr="00976E6B">
              <w:t>High and Low Temperatures Electrical Measurements: Temperature Coefficient may be replaced with data provided by the ceramic material supplier, using AVX/TPC production documents 1J</w:t>
            </w:r>
            <w:r>
              <w:noBreakHyphen/>
            </w:r>
            <w:r w:rsidRPr="00976E6B">
              <w:t>ICONTDIE-630L and 1J-ICONTDIE-900L (issues as per PID).</w:t>
            </w:r>
          </w:p>
        </w:tc>
      </w:tr>
    </w:tbl>
    <w:p w:rsidR="00042F80" w:rsidRPr="00007CC7" w:rsidRDefault="00042F80" w:rsidP="00042F80">
      <w:pPr>
        <w:ind w:left="0"/>
        <w:rPr>
          <w:rFonts w:eastAsiaTheme="minorHAnsi" w:cs="Arial"/>
          <w:bCs/>
          <w:caps/>
          <w:u w:val="single"/>
        </w:rPr>
      </w:pPr>
    </w:p>
    <w:sectPr w:rsidR="00042F80" w:rsidRPr="00007CC7" w:rsidSect="00AD6794">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7C4" w:rsidRDefault="003817C4" w:rsidP="000347F0">
      <w:pPr>
        <w:spacing w:after="0" w:line="240" w:lineRule="auto"/>
      </w:pPr>
      <w:r>
        <w:separator/>
      </w:r>
    </w:p>
  </w:endnote>
  <w:endnote w:type="continuationSeparator" w:id="0">
    <w:p w:rsidR="003817C4" w:rsidRDefault="003817C4"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7C4" w:rsidRDefault="003817C4" w:rsidP="000347F0">
      <w:pPr>
        <w:spacing w:after="0" w:line="240" w:lineRule="auto"/>
      </w:pPr>
      <w:r>
        <w:separator/>
      </w:r>
    </w:p>
  </w:footnote>
  <w:footnote w:type="continuationSeparator" w:id="0">
    <w:p w:rsidR="003817C4" w:rsidRDefault="003817C4"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AD6794" w:rsidRPr="000347F0" w:rsidTr="00B35B44">
      <w:trPr>
        <w:trHeight w:val="668"/>
      </w:trPr>
      <w:tc>
        <w:tcPr>
          <w:tcW w:w="3554" w:type="dxa"/>
          <w:shd w:val="clear" w:color="auto" w:fill="auto"/>
        </w:tcPr>
        <w:p w:rsidR="00AD6794" w:rsidRPr="000347F0" w:rsidRDefault="00AD6794" w:rsidP="00B35B44">
          <w:pPr>
            <w:spacing w:after="0"/>
            <w:ind w:left="0"/>
          </w:pPr>
          <w:r w:rsidRPr="000347F0">
            <w:rPr>
              <w:noProof/>
              <w:lang w:eastAsia="en-GB"/>
            </w:rPr>
            <w:drawing>
              <wp:inline distT="0" distB="0" distL="0" distR="0" wp14:anchorId="44747C04" wp14:editId="43C66E2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AD6794" w:rsidRDefault="00AD6794" w:rsidP="00B35B44">
          <w:pPr>
            <w:ind w:left="0"/>
            <w:jc w:val="center"/>
          </w:pPr>
          <w:r>
            <w:t>ESCC Detail Specification</w:t>
          </w:r>
        </w:p>
        <w:p w:rsidR="00AD6794" w:rsidRPr="00437498" w:rsidRDefault="00AD6794" w:rsidP="00AD6794">
          <w:pPr>
            <w:spacing w:after="0"/>
            <w:ind w:left="0"/>
            <w:jc w:val="center"/>
          </w:pPr>
          <w:r w:rsidRPr="00437498">
            <w:t>No. 3</w:t>
          </w:r>
          <w:r>
            <w:t>009</w:t>
          </w:r>
          <w:r w:rsidRPr="00437498">
            <w:t>/0</w:t>
          </w:r>
          <w:r>
            <w:t>22</w:t>
          </w:r>
        </w:p>
      </w:tc>
      <w:tc>
        <w:tcPr>
          <w:tcW w:w="2835" w:type="dxa"/>
          <w:shd w:val="clear" w:color="auto" w:fill="auto"/>
        </w:tcPr>
        <w:p w:rsidR="00AD6794" w:rsidRDefault="00AD6794" w:rsidP="00B35B44">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A25BF">
            <w:rPr>
              <w:noProof/>
            </w:rPr>
            <w:t>13</w:t>
          </w:r>
          <w:r w:rsidRPr="00BD3A1C">
            <w:fldChar w:fldCharType="end"/>
          </w:r>
        </w:p>
        <w:p w:rsidR="00AD6794" w:rsidRPr="00BD3A1C" w:rsidRDefault="00AD6794" w:rsidP="00AD6794">
          <w:pPr>
            <w:spacing w:after="0"/>
            <w:ind w:left="1026"/>
            <w:jc w:val="left"/>
          </w:pPr>
          <w:r w:rsidRPr="00BD3A1C">
            <w:t xml:space="preserve">ISSUE </w:t>
          </w:r>
          <w:r>
            <w:t>5</w:t>
          </w:r>
          <w:r w:rsidRPr="00BD3A1C">
            <w:t xml:space="preserve"> Draft </w:t>
          </w:r>
          <w:r>
            <w:t>G</w:t>
          </w:r>
        </w:p>
      </w:tc>
    </w:tr>
  </w:tbl>
  <w:p w:rsidR="00AD6794" w:rsidRDefault="00AD67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D098E84C"/>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347F0"/>
    <w:rsid w:val="0004097F"/>
    <w:rsid w:val="00042F80"/>
    <w:rsid w:val="00044AE8"/>
    <w:rsid w:val="00051F33"/>
    <w:rsid w:val="00052054"/>
    <w:rsid w:val="00092D26"/>
    <w:rsid w:val="000B533A"/>
    <w:rsid w:val="000B6AE9"/>
    <w:rsid w:val="000C7CC3"/>
    <w:rsid w:val="000D74F1"/>
    <w:rsid w:val="000E2B1A"/>
    <w:rsid w:val="000E302E"/>
    <w:rsid w:val="000F7F18"/>
    <w:rsid w:val="0011775C"/>
    <w:rsid w:val="00131E63"/>
    <w:rsid w:val="00142156"/>
    <w:rsid w:val="001B3CB0"/>
    <w:rsid w:val="001B3FD4"/>
    <w:rsid w:val="001B76B8"/>
    <w:rsid w:val="001D6644"/>
    <w:rsid w:val="001E3479"/>
    <w:rsid w:val="001F0D61"/>
    <w:rsid w:val="00213220"/>
    <w:rsid w:val="002254E0"/>
    <w:rsid w:val="0023163D"/>
    <w:rsid w:val="00242CA4"/>
    <w:rsid w:val="0025299B"/>
    <w:rsid w:val="00270D6F"/>
    <w:rsid w:val="002A25EE"/>
    <w:rsid w:val="002A5484"/>
    <w:rsid w:val="002C2E27"/>
    <w:rsid w:val="002D0CA6"/>
    <w:rsid w:val="002D5CD9"/>
    <w:rsid w:val="002E2983"/>
    <w:rsid w:val="002E31BB"/>
    <w:rsid w:val="00315B40"/>
    <w:rsid w:val="00350C56"/>
    <w:rsid w:val="00363A8D"/>
    <w:rsid w:val="00367EB1"/>
    <w:rsid w:val="003758A2"/>
    <w:rsid w:val="00375E0C"/>
    <w:rsid w:val="003817C4"/>
    <w:rsid w:val="0038194B"/>
    <w:rsid w:val="0038214A"/>
    <w:rsid w:val="003A25BF"/>
    <w:rsid w:val="003A3DC8"/>
    <w:rsid w:val="003B0D35"/>
    <w:rsid w:val="003B143F"/>
    <w:rsid w:val="003B4AF9"/>
    <w:rsid w:val="003B674F"/>
    <w:rsid w:val="003D6605"/>
    <w:rsid w:val="00420029"/>
    <w:rsid w:val="00427809"/>
    <w:rsid w:val="00437498"/>
    <w:rsid w:val="004566FA"/>
    <w:rsid w:val="00463341"/>
    <w:rsid w:val="004752E7"/>
    <w:rsid w:val="00484D4B"/>
    <w:rsid w:val="00491EC9"/>
    <w:rsid w:val="004C0905"/>
    <w:rsid w:val="004C4978"/>
    <w:rsid w:val="004D0468"/>
    <w:rsid w:val="004E1558"/>
    <w:rsid w:val="004E774D"/>
    <w:rsid w:val="00511D89"/>
    <w:rsid w:val="00514F5E"/>
    <w:rsid w:val="005530A6"/>
    <w:rsid w:val="005B66BE"/>
    <w:rsid w:val="005D357E"/>
    <w:rsid w:val="005F48D1"/>
    <w:rsid w:val="00600643"/>
    <w:rsid w:val="006033FC"/>
    <w:rsid w:val="00606B0D"/>
    <w:rsid w:val="006172EC"/>
    <w:rsid w:val="006240A5"/>
    <w:rsid w:val="00641D0F"/>
    <w:rsid w:val="00690265"/>
    <w:rsid w:val="006B355E"/>
    <w:rsid w:val="006B7695"/>
    <w:rsid w:val="006B79E3"/>
    <w:rsid w:val="006C2A32"/>
    <w:rsid w:val="006C6D72"/>
    <w:rsid w:val="006D178E"/>
    <w:rsid w:val="006D4F73"/>
    <w:rsid w:val="006D67F6"/>
    <w:rsid w:val="006F0096"/>
    <w:rsid w:val="00727701"/>
    <w:rsid w:val="00736F31"/>
    <w:rsid w:val="0076026E"/>
    <w:rsid w:val="00772D94"/>
    <w:rsid w:val="00795A36"/>
    <w:rsid w:val="007E3398"/>
    <w:rsid w:val="0080682C"/>
    <w:rsid w:val="00820270"/>
    <w:rsid w:val="00827398"/>
    <w:rsid w:val="00831B07"/>
    <w:rsid w:val="0083581D"/>
    <w:rsid w:val="0088494D"/>
    <w:rsid w:val="00885F27"/>
    <w:rsid w:val="00894EC6"/>
    <w:rsid w:val="008954D2"/>
    <w:rsid w:val="008C7877"/>
    <w:rsid w:val="00907685"/>
    <w:rsid w:val="00913A08"/>
    <w:rsid w:val="00924467"/>
    <w:rsid w:val="009540F9"/>
    <w:rsid w:val="00955749"/>
    <w:rsid w:val="00980034"/>
    <w:rsid w:val="009A284A"/>
    <w:rsid w:val="009A5A40"/>
    <w:rsid w:val="009A6922"/>
    <w:rsid w:val="009C21DC"/>
    <w:rsid w:val="009C5DAB"/>
    <w:rsid w:val="009C66A9"/>
    <w:rsid w:val="00A14E83"/>
    <w:rsid w:val="00A214D2"/>
    <w:rsid w:val="00A61135"/>
    <w:rsid w:val="00A63D9D"/>
    <w:rsid w:val="00A77E02"/>
    <w:rsid w:val="00A81D94"/>
    <w:rsid w:val="00AA14FD"/>
    <w:rsid w:val="00AB08C8"/>
    <w:rsid w:val="00AC4759"/>
    <w:rsid w:val="00AD1599"/>
    <w:rsid w:val="00AD6794"/>
    <w:rsid w:val="00B35B44"/>
    <w:rsid w:val="00B4472F"/>
    <w:rsid w:val="00B65779"/>
    <w:rsid w:val="00B876E8"/>
    <w:rsid w:val="00B94B6D"/>
    <w:rsid w:val="00BB186F"/>
    <w:rsid w:val="00BC0BFD"/>
    <w:rsid w:val="00BC2B0B"/>
    <w:rsid w:val="00BC3C7C"/>
    <w:rsid w:val="00BD1FA7"/>
    <w:rsid w:val="00BD3A1C"/>
    <w:rsid w:val="00BE4386"/>
    <w:rsid w:val="00BE5420"/>
    <w:rsid w:val="00C50DFB"/>
    <w:rsid w:val="00C576EF"/>
    <w:rsid w:val="00C67B39"/>
    <w:rsid w:val="00C76C2F"/>
    <w:rsid w:val="00C87297"/>
    <w:rsid w:val="00C9456F"/>
    <w:rsid w:val="00CD664D"/>
    <w:rsid w:val="00CE6676"/>
    <w:rsid w:val="00D37234"/>
    <w:rsid w:val="00D41EB5"/>
    <w:rsid w:val="00D52650"/>
    <w:rsid w:val="00D621E9"/>
    <w:rsid w:val="00D67096"/>
    <w:rsid w:val="00D71361"/>
    <w:rsid w:val="00D81763"/>
    <w:rsid w:val="00D85FEF"/>
    <w:rsid w:val="00DD66ED"/>
    <w:rsid w:val="00E26383"/>
    <w:rsid w:val="00E5206A"/>
    <w:rsid w:val="00E80AF5"/>
    <w:rsid w:val="00E860FF"/>
    <w:rsid w:val="00E86B19"/>
    <w:rsid w:val="00E959D1"/>
    <w:rsid w:val="00EC5CC4"/>
    <w:rsid w:val="00ED23AF"/>
    <w:rsid w:val="00ED3305"/>
    <w:rsid w:val="00EF6858"/>
    <w:rsid w:val="00F365F9"/>
    <w:rsid w:val="00F41DE1"/>
    <w:rsid w:val="00F4557B"/>
    <w:rsid w:val="00F54500"/>
    <w:rsid w:val="00F7129B"/>
    <w:rsid w:val="00FA6CED"/>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D6794"/>
    <w:pPr>
      <w:spacing w:after="240" w:line="276" w:lineRule="auto"/>
      <w:ind w:left="1418" w:right="-57"/>
      <w:jc w:val="both"/>
    </w:pPr>
  </w:style>
  <w:style w:type="paragraph" w:styleId="Heading1">
    <w:name w:val="heading 1"/>
    <w:basedOn w:val="Normal"/>
    <w:next w:val="Normal"/>
    <w:link w:val="Heading1Char"/>
    <w:autoRedefine/>
    <w:qFormat/>
    <w:rsid w:val="00AD679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679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D679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D679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D679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D679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6794"/>
    <w:pPr>
      <w:spacing w:after="0"/>
      <w:ind w:left="0"/>
      <w:outlineLvl w:val="6"/>
    </w:pPr>
    <w:rPr>
      <w:i/>
      <w:iCs/>
    </w:rPr>
  </w:style>
  <w:style w:type="paragraph" w:styleId="Heading8">
    <w:name w:val="heading 8"/>
    <w:basedOn w:val="Normal"/>
    <w:next w:val="Normal"/>
    <w:link w:val="Heading8Char"/>
    <w:uiPriority w:val="9"/>
    <w:semiHidden/>
    <w:qFormat/>
    <w:rsid w:val="00AD6794"/>
    <w:pPr>
      <w:numPr>
        <w:ilvl w:val="7"/>
        <w:numId w:val="2"/>
      </w:numPr>
      <w:spacing w:after="0"/>
      <w:outlineLvl w:val="7"/>
    </w:pPr>
  </w:style>
  <w:style w:type="paragraph" w:styleId="Heading9">
    <w:name w:val="heading 9"/>
    <w:basedOn w:val="Normal"/>
    <w:next w:val="Normal"/>
    <w:link w:val="Heading9Char"/>
    <w:uiPriority w:val="9"/>
    <w:semiHidden/>
    <w:qFormat/>
    <w:rsid w:val="00AD6794"/>
    <w:pPr>
      <w:spacing w:after="0"/>
      <w:ind w:left="1584" w:hanging="1584"/>
      <w:outlineLvl w:val="8"/>
    </w:pPr>
    <w:rPr>
      <w:i/>
      <w:iCs/>
      <w:spacing w:val="5"/>
    </w:rPr>
  </w:style>
  <w:style w:type="character" w:default="1" w:styleId="DefaultParagraphFont">
    <w:name w:val="Default Paragraph Font"/>
    <w:uiPriority w:val="1"/>
    <w:semiHidden/>
    <w:unhideWhenUsed/>
    <w:rsid w:val="00AD679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D6794"/>
  </w:style>
  <w:style w:type="paragraph" w:customStyle="1" w:styleId="alphabeticallist">
    <w:name w:val="alphabetical list"/>
    <w:basedOn w:val="BodyText"/>
    <w:link w:val="alphabeticallistChar"/>
    <w:qFormat/>
    <w:rsid w:val="00AD6794"/>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D6794"/>
    <w:rPr>
      <w:lang w:eastAsia="fr-FR"/>
    </w:rPr>
  </w:style>
  <w:style w:type="paragraph" w:styleId="BodyText">
    <w:name w:val="Body Text"/>
    <w:aliases w:val="Body Left Aligned"/>
    <w:link w:val="BodyTextChar"/>
    <w:rsid w:val="00AD679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6794"/>
    <w:rPr>
      <w:lang w:val="fr-FR" w:eastAsia="fr-FR"/>
    </w:rPr>
  </w:style>
  <w:style w:type="paragraph" w:styleId="ListParagraph">
    <w:name w:val="List Paragraph"/>
    <w:basedOn w:val="Normal"/>
    <w:link w:val="ListParagraphChar"/>
    <w:uiPriority w:val="34"/>
    <w:rsid w:val="00AD6794"/>
    <w:pPr>
      <w:ind w:left="720"/>
      <w:contextualSpacing/>
    </w:pPr>
  </w:style>
  <w:style w:type="paragraph" w:customStyle="1" w:styleId="Dashlist">
    <w:name w:val="Dash list"/>
    <w:basedOn w:val="Normal"/>
    <w:link w:val="DashlistChar"/>
    <w:qFormat/>
    <w:rsid w:val="00AD6794"/>
    <w:pPr>
      <w:numPr>
        <w:numId w:val="5"/>
      </w:numPr>
      <w:spacing w:after="0" w:line="240" w:lineRule="auto"/>
      <w:ind w:left="1872" w:right="0" w:hanging="454"/>
    </w:pPr>
  </w:style>
  <w:style w:type="character" w:customStyle="1" w:styleId="DashlistChar">
    <w:name w:val="Dash list Char"/>
    <w:link w:val="Dashlist"/>
    <w:rsid w:val="00AD6794"/>
  </w:style>
  <w:style w:type="paragraph" w:customStyle="1" w:styleId="numericallist">
    <w:name w:val="numerical list"/>
    <w:basedOn w:val="Normal"/>
    <w:link w:val="numericallistChar"/>
    <w:qFormat/>
    <w:rsid w:val="00AD6794"/>
    <w:pPr>
      <w:numPr>
        <w:ilvl w:val="6"/>
        <w:numId w:val="2"/>
      </w:numPr>
      <w:spacing w:after="0" w:line="240" w:lineRule="auto"/>
      <w:ind w:left="1872" w:hanging="454"/>
    </w:pPr>
  </w:style>
  <w:style w:type="character" w:customStyle="1" w:styleId="numericallistChar">
    <w:name w:val="numerical list Char"/>
    <w:link w:val="numericallist"/>
    <w:rsid w:val="00AD6794"/>
  </w:style>
  <w:style w:type="paragraph" w:styleId="TOC1">
    <w:name w:val="toc 1"/>
    <w:basedOn w:val="Normal"/>
    <w:next w:val="Normal"/>
    <w:autoRedefine/>
    <w:uiPriority w:val="39"/>
    <w:unhideWhenUsed/>
    <w:rsid w:val="00AD6794"/>
    <w:pPr>
      <w:spacing w:after="100"/>
      <w:ind w:left="0"/>
    </w:pPr>
    <w:rPr>
      <w:caps/>
    </w:rPr>
  </w:style>
  <w:style w:type="character" w:customStyle="1" w:styleId="Heading1Char">
    <w:name w:val="Heading 1 Char"/>
    <w:link w:val="Heading1"/>
    <w:rsid w:val="00AD6794"/>
    <w:rPr>
      <w:b/>
      <w:bCs/>
      <w:caps/>
      <w:u w:val="single"/>
    </w:rPr>
  </w:style>
  <w:style w:type="character" w:customStyle="1" w:styleId="Heading2Char">
    <w:name w:val="Heading 2 Char"/>
    <w:link w:val="Heading2"/>
    <w:rsid w:val="00AD6794"/>
    <w:rPr>
      <w:bCs/>
      <w:caps/>
      <w:u w:val="single"/>
    </w:rPr>
  </w:style>
  <w:style w:type="character" w:customStyle="1" w:styleId="Heading3Char">
    <w:name w:val="Heading 3 Char"/>
    <w:link w:val="Heading3"/>
    <w:rsid w:val="00AD6794"/>
    <w:rPr>
      <w:bCs/>
      <w:u w:val="single"/>
    </w:rPr>
  </w:style>
  <w:style w:type="character" w:customStyle="1" w:styleId="Heading4Char">
    <w:name w:val="Heading 4 Char"/>
    <w:link w:val="Heading4"/>
    <w:rsid w:val="00AD6794"/>
    <w:rPr>
      <w:bCs/>
      <w:i/>
      <w:iCs/>
    </w:rPr>
  </w:style>
  <w:style w:type="paragraph" w:styleId="Title">
    <w:name w:val="Title"/>
    <w:aliases w:val="Title Bold"/>
    <w:basedOn w:val="Normal"/>
    <w:next w:val="Normal"/>
    <w:link w:val="TitleChar"/>
    <w:qFormat/>
    <w:rsid w:val="00AD679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6794"/>
    <w:rPr>
      <w:b/>
      <w:caps/>
      <w:spacing w:val="5"/>
      <w:u w:val="single"/>
    </w:rPr>
  </w:style>
  <w:style w:type="character" w:customStyle="1" w:styleId="Heading7Char">
    <w:name w:val="Heading 7 Char"/>
    <w:link w:val="Heading7"/>
    <w:uiPriority w:val="9"/>
    <w:semiHidden/>
    <w:rsid w:val="00AD6794"/>
    <w:rPr>
      <w:i/>
      <w:iCs/>
    </w:rPr>
  </w:style>
  <w:style w:type="character" w:customStyle="1" w:styleId="Heading8Char">
    <w:name w:val="Heading 8 Char"/>
    <w:link w:val="Heading8"/>
    <w:uiPriority w:val="9"/>
    <w:semiHidden/>
    <w:rsid w:val="00AD6794"/>
  </w:style>
  <w:style w:type="character" w:customStyle="1" w:styleId="Heading9Char">
    <w:name w:val="Heading 9 Char"/>
    <w:link w:val="Heading9"/>
    <w:uiPriority w:val="9"/>
    <w:semiHidden/>
    <w:rsid w:val="00AD6794"/>
    <w:rPr>
      <w:i/>
      <w:iCs/>
      <w:spacing w:val="5"/>
    </w:rPr>
  </w:style>
  <w:style w:type="paragraph" w:styleId="Header">
    <w:name w:val="header"/>
    <w:basedOn w:val="Normal"/>
    <w:link w:val="HeaderChar"/>
    <w:uiPriority w:val="99"/>
    <w:unhideWhenUsed/>
    <w:rsid w:val="00AD679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6794"/>
  </w:style>
  <w:style w:type="paragraph" w:styleId="Footer">
    <w:name w:val="footer"/>
    <w:basedOn w:val="Normal"/>
    <w:link w:val="FooterChar"/>
    <w:uiPriority w:val="99"/>
    <w:unhideWhenUsed/>
    <w:rsid w:val="00AD67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4"/>
  </w:style>
  <w:style w:type="paragraph" w:styleId="BalloonText">
    <w:name w:val="Balloon Text"/>
    <w:basedOn w:val="Normal"/>
    <w:link w:val="BalloonTextChar"/>
    <w:uiPriority w:val="99"/>
    <w:semiHidden/>
    <w:unhideWhenUsed/>
    <w:rsid w:val="00AD6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794"/>
    <w:rPr>
      <w:rFonts w:ascii="Tahoma" w:hAnsi="Tahoma" w:cs="Tahoma"/>
      <w:sz w:val="16"/>
      <w:szCs w:val="16"/>
    </w:rPr>
  </w:style>
  <w:style w:type="table" w:styleId="TableGrid">
    <w:name w:val="Table Grid"/>
    <w:basedOn w:val="TableNormal"/>
    <w:uiPriority w:val="59"/>
    <w:rsid w:val="00AD679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6794"/>
    <w:rPr>
      <w:color w:val="0000FF" w:themeColor="hyperlink"/>
      <w:u w:val="single"/>
    </w:rPr>
  </w:style>
  <w:style w:type="paragraph" w:styleId="TOC2">
    <w:name w:val="toc 2"/>
    <w:basedOn w:val="Normal"/>
    <w:next w:val="Normal"/>
    <w:autoRedefine/>
    <w:uiPriority w:val="39"/>
    <w:unhideWhenUsed/>
    <w:rsid w:val="00AD679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D6794"/>
    <w:pPr>
      <w:spacing w:after="100"/>
      <w:ind w:left="0"/>
    </w:pPr>
  </w:style>
  <w:style w:type="paragraph" w:styleId="TOC4">
    <w:name w:val="toc 4"/>
    <w:basedOn w:val="Normal"/>
    <w:next w:val="Normal"/>
    <w:autoRedefine/>
    <w:uiPriority w:val="39"/>
    <w:unhideWhenUsed/>
    <w:rsid w:val="00AD6794"/>
    <w:pPr>
      <w:spacing w:after="100"/>
      <w:ind w:left="0"/>
    </w:pPr>
  </w:style>
  <w:style w:type="paragraph" w:styleId="TOC5">
    <w:name w:val="toc 5"/>
    <w:basedOn w:val="Normal"/>
    <w:next w:val="Normal"/>
    <w:autoRedefine/>
    <w:uiPriority w:val="39"/>
    <w:unhideWhenUsed/>
    <w:rsid w:val="00AD6794"/>
    <w:pPr>
      <w:spacing w:after="100"/>
      <w:ind w:left="0"/>
    </w:pPr>
  </w:style>
  <w:style w:type="character" w:styleId="PlaceholderText">
    <w:name w:val="Placeholder Text"/>
    <w:basedOn w:val="DefaultParagraphFont"/>
    <w:uiPriority w:val="99"/>
    <w:semiHidden/>
    <w:rsid w:val="00AD679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D6794"/>
    <w:rPr>
      <w:bCs/>
      <w:color w:val="000000"/>
    </w:rPr>
  </w:style>
  <w:style w:type="character" w:customStyle="1" w:styleId="Heading6Char">
    <w:name w:val="Heading 6 Char"/>
    <w:link w:val="Heading6"/>
    <w:uiPriority w:val="59"/>
    <w:semiHidden/>
    <w:rsid w:val="00AD6794"/>
    <w:rPr>
      <w:b/>
      <w:bCs/>
      <w:i/>
      <w:iCs/>
      <w:color w:val="7F7F7F"/>
    </w:rPr>
  </w:style>
  <w:style w:type="paragraph" w:styleId="Subtitle">
    <w:name w:val="Subtitle"/>
    <w:basedOn w:val="Normal"/>
    <w:next w:val="Normal"/>
    <w:link w:val="SubtitleChar"/>
    <w:qFormat/>
    <w:rsid w:val="00AD6794"/>
    <w:pPr>
      <w:spacing w:after="600"/>
    </w:pPr>
    <w:rPr>
      <w:i/>
      <w:iCs/>
      <w:spacing w:val="13"/>
      <w:sz w:val="24"/>
      <w:szCs w:val="24"/>
    </w:rPr>
  </w:style>
  <w:style w:type="character" w:customStyle="1" w:styleId="SubtitleChar">
    <w:name w:val="Subtitle Char"/>
    <w:link w:val="Subtitle"/>
    <w:rsid w:val="00AD6794"/>
    <w:rPr>
      <w:i/>
      <w:iCs/>
      <w:spacing w:val="13"/>
      <w:sz w:val="24"/>
      <w:szCs w:val="24"/>
    </w:rPr>
  </w:style>
  <w:style w:type="paragraph" w:customStyle="1" w:styleId="CoverPageTitle">
    <w:name w:val="Cover Page Title"/>
    <w:basedOn w:val="Normal"/>
    <w:link w:val="CoverPageTitleChar"/>
    <w:qFormat/>
    <w:rsid w:val="00AD6794"/>
    <w:pPr>
      <w:spacing w:line="360" w:lineRule="auto"/>
      <w:ind w:left="1701" w:right="1650"/>
      <w:jc w:val="center"/>
    </w:pPr>
    <w:rPr>
      <w:rFonts w:cs="Arial"/>
      <w:b/>
      <w:sz w:val="28"/>
      <w:szCs w:val="28"/>
    </w:rPr>
  </w:style>
  <w:style w:type="character" w:customStyle="1" w:styleId="CoverPageTitleChar">
    <w:name w:val="Cover Page Title Char"/>
    <w:link w:val="CoverPageTitle"/>
    <w:rsid w:val="00AD6794"/>
    <w:rPr>
      <w:rFonts w:cs="Arial"/>
      <w:b/>
      <w:sz w:val="28"/>
      <w:szCs w:val="28"/>
    </w:rPr>
  </w:style>
  <w:style w:type="character" w:customStyle="1" w:styleId="ListParagraphChar">
    <w:name w:val="List Paragraph Char"/>
    <w:link w:val="ListParagraph"/>
    <w:uiPriority w:val="34"/>
    <w:rsid w:val="00AD6794"/>
  </w:style>
  <w:style w:type="paragraph" w:customStyle="1" w:styleId="Bodyjustified">
    <w:name w:val="Body justified"/>
    <w:link w:val="BodyjustifiedChar"/>
    <w:uiPriority w:val="99"/>
    <w:rsid w:val="00AD679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D6794"/>
    <w:rPr>
      <w:rFonts w:eastAsia="Arial" w:cs="Helvetica"/>
      <w:color w:val="000000"/>
      <w:w w:val="0"/>
    </w:rPr>
  </w:style>
  <w:style w:type="paragraph" w:customStyle="1" w:styleId="BulletList">
    <w:name w:val="Bullet List"/>
    <w:basedOn w:val="ListParagraph"/>
    <w:link w:val="BulletListChar"/>
    <w:qFormat/>
    <w:rsid w:val="00AD6794"/>
    <w:pPr>
      <w:numPr>
        <w:numId w:val="1"/>
      </w:numPr>
      <w:ind w:left="1872" w:right="0" w:hanging="454"/>
    </w:pPr>
  </w:style>
  <w:style w:type="character" w:customStyle="1" w:styleId="BulletListChar">
    <w:name w:val="Bullet List Char"/>
    <w:link w:val="BulletList"/>
    <w:rsid w:val="00AD6794"/>
  </w:style>
  <w:style w:type="paragraph" w:customStyle="1" w:styleId="Leftalign">
    <w:name w:val="Left align"/>
    <w:basedOn w:val="Normal"/>
    <w:link w:val="LeftalignChar"/>
    <w:qFormat/>
    <w:rsid w:val="00AD6794"/>
    <w:pPr>
      <w:spacing w:after="0" w:line="240" w:lineRule="auto"/>
      <w:ind w:left="0" w:right="0"/>
    </w:pPr>
    <w:rPr>
      <w:rFonts w:eastAsia="Arial" w:cs="Arial"/>
    </w:rPr>
  </w:style>
  <w:style w:type="character" w:customStyle="1" w:styleId="LeftalignChar">
    <w:name w:val="Left align Char"/>
    <w:link w:val="Leftalign"/>
    <w:rsid w:val="00AD6794"/>
    <w:rPr>
      <w:rFonts w:eastAsia="Arial" w:cs="Arial"/>
    </w:rPr>
  </w:style>
  <w:style w:type="paragraph" w:customStyle="1" w:styleId="Centerwithdashedbox">
    <w:name w:val="Center with dashed box"/>
    <w:basedOn w:val="Normal"/>
    <w:link w:val="CenterwithdashedboxChar"/>
    <w:qFormat/>
    <w:rsid w:val="000B6AE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B6AE9"/>
  </w:style>
  <w:style w:type="paragraph" w:customStyle="1" w:styleId="BASEDON">
    <w:name w:val="BASED ON"/>
    <w:basedOn w:val="CoverPageTitle"/>
    <w:link w:val="BASEDONChar"/>
    <w:qFormat/>
    <w:rsid w:val="00AD6794"/>
    <w:pPr>
      <w:spacing w:before="360" w:after="480"/>
    </w:pPr>
    <w:rPr>
      <w:caps/>
    </w:rPr>
  </w:style>
  <w:style w:type="character" w:customStyle="1" w:styleId="BASEDONChar">
    <w:name w:val="BASED ON Char"/>
    <w:link w:val="BASEDON"/>
    <w:rsid w:val="00AD6794"/>
    <w:rPr>
      <w:rFonts w:cs="Arial"/>
      <w:b/>
      <w:caps/>
      <w:sz w:val="28"/>
      <w:szCs w:val="28"/>
    </w:rPr>
  </w:style>
  <w:style w:type="paragraph" w:customStyle="1" w:styleId="NOTES">
    <w:name w:val="NOTES"/>
    <w:link w:val="NOTESChar"/>
    <w:qFormat/>
    <w:rsid w:val="00AD6794"/>
    <w:pPr>
      <w:keepNext/>
      <w:spacing w:before="240"/>
      <w:ind w:firstLine="1440"/>
    </w:pPr>
    <w:rPr>
      <w:rFonts w:eastAsia="Arial" w:cs="Helvetica"/>
      <w:b/>
      <w:caps/>
      <w:color w:val="000000"/>
      <w:u w:val="single"/>
    </w:rPr>
  </w:style>
  <w:style w:type="character" w:customStyle="1" w:styleId="NOTESChar">
    <w:name w:val="NOTES Char"/>
    <w:link w:val="NOTES"/>
    <w:rsid w:val="00AD679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B6AE9"/>
    <w:pPr>
      <w:spacing w:before="240"/>
    </w:pPr>
  </w:style>
  <w:style w:type="character" w:customStyle="1" w:styleId="ParagraphwithspacingaboveChar">
    <w:name w:val="Paragraph with spacing above Char"/>
    <w:link w:val="Paragraphwithspacingabove"/>
    <w:rsid w:val="000B6AE9"/>
  </w:style>
  <w:style w:type="paragraph" w:customStyle="1" w:styleId="TableTitle">
    <w:name w:val="Table Title"/>
    <w:basedOn w:val="BodyText"/>
    <w:link w:val="TableTitleChar"/>
    <w:qFormat/>
    <w:rsid w:val="00AD6794"/>
    <w:pPr>
      <w:keepNext/>
      <w:keepLines/>
      <w:spacing w:before="120" w:after="80"/>
      <w:ind w:left="1418" w:right="-57"/>
      <w:jc w:val="center"/>
    </w:pPr>
    <w:rPr>
      <w:b/>
      <w:caps/>
      <w:u w:val="single"/>
      <w:lang w:val="en-US"/>
    </w:rPr>
  </w:style>
  <w:style w:type="character" w:customStyle="1" w:styleId="TableTitleChar">
    <w:name w:val="Table Title Char"/>
    <w:link w:val="TableTitle"/>
    <w:rsid w:val="00AD6794"/>
    <w:rPr>
      <w:b/>
      <w:caps/>
      <w:u w:val="single"/>
      <w:lang w:val="en-US" w:eastAsia="fr-FR"/>
    </w:rPr>
  </w:style>
  <w:style w:type="table" w:customStyle="1" w:styleId="ESCCTable">
    <w:name w:val="ESCC Table"/>
    <w:basedOn w:val="TableNormal"/>
    <w:uiPriority w:val="99"/>
    <w:rsid w:val="000B6AE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D6794"/>
    <w:pPr>
      <w:numPr>
        <w:numId w:val="6"/>
      </w:numPr>
      <w:ind w:left="2325" w:hanging="454"/>
    </w:pPr>
  </w:style>
  <w:style w:type="paragraph" w:customStyle="1" w:styleId="Aligncenter">
    <w:name w:val="Align center"/>
    <w:basedOn w:val="Bodyjustified"/>
    <w:link w:val="AligncenterChar"/>
    <w:qFormat/>
    <w:rsid w:val="00AD6794"/>
    <w:pPr>
      <w:keepNext/>
    </w:pPr>
  </w:style>
  <w:style w:type="character" w:customStyle="1" w:styleId="AligncenterChar">
    <w:name w:val="Align center Char"/>
    <w:link w:val="Aligncenter"/>
    <w:rsid w:val="00AD6794"/>
    <w:rPr>
      <w:rFonts w:eastAsia="Arial" w:cs="Helvetica"/>
      <w:color w:val="000000"/>
      <w:w w:val="0"/>
    </w:rPr>
  </w:style>
  <w:style w:type="table" w:customStyle="1" w:styleId="ESCC7">
    <w:name w:val="ESCC 7"/>
    <w:basedOn w:val="TableNormal"/>
    <w:uiPriority w:val="99"/>
    <w:rsid w:val="000B6AE9"/>
    <w:rPr>
      <w:lang w:val="en-US"/>
    </w:rPr>
    <w:tblPr/>
  </w:style>
  <w:style w:type="paragraph" w:styleId="ListNumber">
    <w:name w:val="List Number"/>
    <w:basedOn w:val="Normal"/>
    <w:uiPriority w:val="99"/>
    <w:semiHidden/>
    <w:unhideWhenUsed/>
    <w:rsid w:val="00AD6794"/>
    <w:pPr>
      <w:numPr>
        <w:numId w:val="3"/>
      </w:numPr>
      <w:contextualSpacing/>
    </w:pPr>
  </w:style>
  <w:style w:type="paragraph" w:styleId="ListNumber2">
    <w:name w:val="List Number 2"/>
    <w:basedOn w:val="Normal"/>
    <w:uiPriority w:val="99"/>
    <w:semiHidden/>
    <w:unhideWhenUsed/>
    <w:rsid w:val="00AD6794"/>
    <w:pPr>
      <w:numPr>
        <w:numId w:val="4"/>
      </w:numPr>
      <w:contextualSpacing/>
    </w:pPr>
  </w:style>
  <w:style w:type="paragraph" w:customStyle="1" w:styleId="Title2">
    <w:name w:val="Title 2"/>
    <w:basedOn w:val="Normal"/>
    <w:link w:val="Title2Char"/>
    <w:qFormat/>
    <w:rsid w:val="00AD679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6794"/>
    <w:rPr>
      <w:caps/>
      <w:u w:val="single"/>
    </w:rPr>
  </w:style>
  <w:style w:type="table" w:customStyle="1" w:styleId="ESCC1">
    <w:name w:val="ESCC1"/>
    <w:basedOn w:val="TableNormal"/>
    <w:uiPriority w:val="59"/>
    <w:rsid w:val="000B6AE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D6794"/>
    <w:pPr>
      <w:keepNext/>
      <w:spacing w:before="240"/>
      <w:ind w:left="1418"/>
    </w:pPr>
    <w:rPr>
      <w:b/>
      <w:caps/>
      <w:u w:val="single"/>
    </w:rPr>
  </w:style>
  <w:style w:type="character" w:customStyle="1" w:styleId="NBChar">
    <w:name w:val="N.B. Char"/>
    <w:basedOn w:val="DefaultParagraphFont"/>
    <w:link w:val="NB"/>
    <w:rsid w:val="00AD6794"/>
    <w:rPr>
      <w:b/>
      <w:caps/>
      <w:u w:val="single"/>
    </w:rPr>
  </w:style>
  <w:style w:type="table" w:customStyle="1" w:styleId="TableGrid7">
    <w:name w:val="Table Grid7"/>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D6794"/>
    <w:pPr>
      <w:keepNext/>
      <w:keepLines/>
      <w:spacing w:after="0"/>
      <w:jc w:val="center"/>
    </w:pPr>
    <w:rPr>
      <w:b/>
      <w:caps/>
      <w:spacing w:val="5"/>
      <w:u w:val="single"/>
    </w:rPr>
  </w:style>
  <w:style w:type="paragraph" w:customStyle="1" w:styleId="FigureTitle">
    <w:name w:val="Figure Title"/>
    <w:basedOn w:val="Normal"/>
    <w:link w:val="FigureTitleChar"/>
    <w:qFormat/>
    <w:rsid w:val="00AD6794"/>
    <w:pPr>
      <w:keepNext/>
      <w:keepLines/>
      <w:spacing w:before="240" w:after="80"/>
      <w:jc w:val="center"/>
    </w:pPr>
    <w:rPr>
      <w:b/>
      <w:caps/>
      <w:u w:val="single"/>
    </w:rPr>
  </w:style>
  <w:style w:type="character" w:customStyle="1" w:styleId="FigureTitleChar">
    <w:name w:val="Figure Title Char"/>
    <w:basedOn w:val="DefaultParagraphFont"/>
    <w:link w:val="FigureTitle"/>
    <w:rsid w:val="00AD6794"/>
    <w:rPr>
      <w:b/>
      <w:caps/>
      <w:u w:val="single"/>
    </w:rPr>
  </w:style>
  <w:style w:type="paragraph" w:customStyle="1" w:styleId="Rightalign">
    <w:name w:val="Right align"/>
    <w:basedOn w:val="Normal"/>
    <w:link w:val="RightalignChar"/>
    <w:qFormat/>
    <w:rsid w:val="00AD6794"/>
    <w:pPr>
      <w:spacing w:after="0" w:line="240" w:lineRule="auto"/>
      <w:ind w:left="0" w:right="0"/>
    </w:pPr>
    <w:rPr>
      <w:rFonts w:eastAsia="Arial" w:cs="Arial"/>
    </w:rPr>
  </w:style>
  <w:style w:type="character" w:customStyle="1" w:styleId="RightalignChar">
    <w:name w:val="Right align Char"/>
    <w:link w:val="Rightalign"/>
    <w:rsid w:val="00AD6794"/>
    <w:rPr>
      <w:rFonts w:eastAsia="Arial" w:cs="Arial"/>
    </w:rPr>
  </w:style>
  <w:style w:type="numbering" w:customStyle="1" w:styleId="NoList1">
    <w:name w:val="No List1"/>
    <w:next w:val="NoList"/>
    <w:uiPriority w:val="99"/>
    <w:semiHidden/>
    <w:unhideWhenUsed/>
    <w:rsid w:val="00AD6794"/>
  </w:style>
  <w:style w:type="paragraph" w:customStyle="1" w:styleId="Tableofcontents">
    <w:name w:val="Table of contents"/>
    <w:basedOn w:val="Normal"/>
    <w:link w:val="TableofcontentsChar"/>
    <w:qFormat/>
    <w:rsid w:val="00AD679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6794"/>
    <w:rPr>
      <w:b/>
      <w:bCs/>
      <w:caps/>
      <w:u w:val="single"/>
      <w:lang w:bidi="en-US"/>
    </w:rPr>
  </w:style>
  <w:style w:type="paragraph" w:customStyle="1" w:styleId="superscript">
    <w:name w:val="superscript"/>
    <w:basedOn w:val="Normal"/>
    <w:link w:val="superscriptChar"/>
    <w:qFormat/>
    <w:rsid w:val="00AD6794"/>
    <w:pPr>
      <w:spacing w:after="0" w:line="240" w:lineRule="auto"/>
      <w:ind w:left="0" w:right="0"/>
    </w:pPr>
    <w:rPr>
      <w:vertAlign w:val="superscript"/>
    </w:rPr>
  </w:style>
  <w:style w:type="character" w:customStyle="1" w:styleId="superscriptChar">
    <w:name w:val="superscript Char"/>
    <w:link w:val="superscript"/>
    <w:rsid w:val="00AD6794"/>
    <w:rPr>
      <w:vertAlign w:val="superscript"/>
    </w:rPr>
  </w:style>
  <w:style w:type="paragraph" w:customStyle="1" w:styleId="subscript">
    <w:name w:val="subscript"/>
    <w:basedOn w:val="Normal"/>
    <w:link w:val="subscriptChar"/>
    <w:qFormat/>
    <w:rsid w:val="00AD6794"/>
    <w:pPr>
      <w:spacing w:after="0" w:line="240" w:lineRule="auto"/>
      <w:ind w:left="0" w:right="0"/>
    </w:pPr>
    <w:rPr>
      <w:vertAlign w:val="subscript"/>
    </w:rPr>
  </w:style>
  <w:style w:type="character" w:customStyle="1" w:styleId="subscriptChar">
    <w:name w:val="subscript Char"/>
    <w:link w:val="subscript"/>
    <w:rsid w:val="00AD6794"/>
    <w:rPr>
      <w:vertAlign w:val="subscript"/>
    </w:rPr>
  </w:style>
  <w:style w:type="numbering" w:customStyle="1" w:styleId="NoList2">
    <w:name w:val="No List2"/>
    <w:next w:val="NoList"/>
    <w:uiPriority w:val="99"/>
    <w:semiHidden/>
    <w:unhideWhenUsed/>
    <w:rsid w:val="00AD6794"/>
  </w:style>
  <w:style w:type="numbering" w:customStyle="1" w:styleId="NoList11">
    <w:name w:val="No List11"/>
    <w:next w:val="NoList"/>
    <w:uiPriority w:val="99"/>
    <w:semiHidden/>
    <w:unhideWhenUsed/>
    <w:rsid w:val="00AD6794"/>
  </w:style>
  <w:style w:type="paragraph" w:customStyle="1" w:styleId="rightindent">
    <w:name w:val="right indent"/>
    <w:basedOn w:val="Rightalign"/>
    <w:link w:val="rightindentChar"/>
    <w:qFormat/>
    <w:rsid w:val="00AD6794"/>
    <w:pPr>
      <w:tabs>
        <w:tab w:val="left" w:pos="7920"/>
      </w:tabs>
    </w:pPr>
  </w:style>
  <w:style w:type="character" w:customStyle="1" w:styleId="rightindentChar">
    <w:name w:val="right indent Char"/>
    <w:link w:val="rightindent"/>
    <w:rsid w:val="00AD6794"/>
    <w:rPr>
      <w:rFonts w:eastAsia="Arial" w:cs="Arial"/>
    </w:rPr>
  </w:style>
  <w:style w:type="paragraph" w:styleId="TOCHeading">
    <w:name w:val="TOC Heading"/>
    <w:basedOn w:val="Heading1"/>
    <w:next w:val="Normal"/>
    <w:link w:val="TOCHeadingChar"/>
    <w:uiPriority w:val="39"/>
    <w:semiHidden/>
    <w:unhideWhenUsed/>
    <w:qFormat/>
    <w:rsid w:val="00AD679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679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D6794"/>
    <w:pPr>
      <w:numPr>
        <w:numId w:val="7"/>
      </w:numPr>
      <w:ind w:left="2325" w:hanging="454"/>
    </w:pPr>
  </w:style>
  <w:style w:type="paragraph" w:customStyle="1" w:styleId="numericalroman">
    <w:name w:val="numerical roman"/>
    <w:basedOn w:val="ListParagraph"/>
    <w:qFormat/>
    <w:rsid w:val="00AD6794"/>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D6794"/>
    <w:pPr>
      <w:spacing w:after="240" w:line="276" w:lineRule="auto"/>
      <w:ind w:left="1418" w:right="-57"/>
      <w:jc w:val="both"/>
    </w:pPr>
  </w:style>
  <w:style w:type="paragraph" w:styleId="Heading1">
    <w:name w:val="heading 1"/>
    <w:basedOn w:val="Normal"/>
    <w:next w:val="Normal"/>
    <w:link w:val="Heading1Char"/>
    <w:autoRedefine/>
    <w:qFormat/>
    <w:rsid w:val="00AD679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679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D679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D679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D679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D679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6794"/>
    <w:pPr>
      <w:spacing w:after="0"/>
      <w:ind w:left="0"/>
      <w:outlineLvl w:val="6"/>
    </w:pPr>
    <w:rPr>
      <w:i/>
      <w:iCs/>
    </w:rPr>
  </w:style>
  <w:style w:type="paragraph" w:styleId="Heading8">
    <w:name w:val="heading 8"/>
    <w:basedOn w:val="Normal"/>
    <w:next w:val="Normal"/>
    <w:link w:val="Heading8Char"/>
    <w:uiPriority w:val="9"/>
    <w:semiHidden/>
    <w:qFormat/>
    <w:rsid w:val="00AD6794"/>
    <w:pPr>
      <w:numPr>
        <w:ilvl w:val="7"/>
        <w:numId w:val="2"/>
      </w:numPr>
      <w:spacing w:after="0"/>
      <w:outlineLvl w:val="7"/>
    </w:pPr>
  </w:style>
  <w:style w:type="paragraph" w:styleId="Heading9">
    <w:name w:val="heading 9"/>
    <w:basedOn w:val="Normal"/>
    <w:next w:val="Normal"/>
    <w:link w:val="Heading9Char"/>
    <w:uiPriority w:val="9"/>
    <w:semiHidden/>
    <w:qFormat/>
    <w:rsid w:val="00AD6794"/>
    <w:pPr>
      <w:spacing w:after="0"/>
      <w:ind w:left="1584" w:hanging="1584"/>
      <w:outlineLvl w:val="8"/>
    </w:pPr>
    <w:rPr>
      <w:i/>
      <w:iCs/>
      <w:spacing w:val="5"/>
    </w:rPr>
  </w:style>
  <w:style w:type="character" w:default="1" w:styleId="DefaultParagraphFont">
    <w:name w:val="Default Paragraph Font"/>
    <w:uiPriority w:val="1"/>
    <w:semiHidden/>
    <w:unhideWhenUsed/>
    <w:rsid w:val="00AD679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D6794"/>
  </w:style>
  <w:style w:type="paragraph" w:customStyle="1" w:styleId="alphabeticallist">
    <w:name w:val="alphabetical list"/>
    <w:basedOn w:val="BodyText"/>
    <w:link w:val="alphabeticallistChar"/>
    <w:qFormat/>
    <w:rsid w:val="00AD6794"/>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D6794"/>
    <w:rPr>
      <w:lang w:eastAsia="fr-FR"/>
    </w:rPr>
  </w:style>
  <w:style w:type="paragraph" w:styleId="BodyText">
    <w:name w:val="Body Text"/>
    <w:aliases w:val="Body Left Aligned"/>
    <w:link w:val="BodyTextChar"/>
    <w:rsid w:val="00AD679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6794"/>
    <w:rPr>
      <w:lang w:val="fr-FR" w:eastAsia="fr-FR"/>
    </w:rPr>
  </w:style>
  <w:style w:type="paragraph" w:styleId="ListParagraph">
    <w:name w:val="List Paragraph"/>
    <w:basedOn w:val="Normal"/>
    <w:link w:val="ListParagraphChar"/>
    <w:uiPriority w:val="34"/>
    <w:rsid w:val="00AD6794"/>
    <w:pPr>
      <w:ind w:left="720"/>
      <w:contextualSpacing/>
    </w:pPr>
  </w:style>
  <w:style w:type="paragraph" w:customStyle="1" w:styleId="Dashlist">
    <w:name w:val="Dash list"/>
    <w:basedOn w:val="Normal"/>
    <w:link w:val="DashlistChar"/>
    <w:qFormat/>
    <w:rsid w:val="00AD6794"/>
    <w:pPr>
      <w:numPr>
        <w:numId w:val="5"/>
      </w:numPr>
      <w:spacing w:after="0" w:line="240" w:lineRule="auto"/>
      <w:ind w:left="1872" w:right="0" w:hanging="454"/>
    </w:pPr>
  </w:style>
  <w:style w:type="character" w:customStyle="1" w:styleId="DashlistChar">
    <w:name w:val="Dash list Char"/>
    <w:link w:val="Dashlist"/>
    <w:rsid w:val="00AD6794"/>
  </w:style>
  <w:style w:type="paragraph" w:customStyle="1" w:styleId="numericallist">
    <w:name w:val="numerical list"/>
    <w:basedOn w:val="Normal"/>
    <w:link w:val="numericallistChar"/>
    <w:qFormat/>
    <w:rsid w:val="00AD6794"/>
    <w:pPr>
      <w:numPr>
        <w:ilvl w:val="6"/>
        <w:numId w:val="2"/>
      </w:numPr>
      <w:spacing w:after="0" w:line="240" w:lineRule="auto"/>
      <w:ind w:left="1872" w:hanging="454"/>
    </w:pPr>
  </w:style>
  <w:style w:type="character" w:customStyle="1" w:styleId="numericallistChar">
    <w:name w:val="numerical list Char"/>
    <w:link w:val="numericallist"/>
    <w:rsid w:val="00AD6794"/>
  </w:style>
  <w:style w:type="paragraph" w:styleId="TOC1">
    <w:name w:val="toc 1"/>
    <w:basedOn w:val="Normal"/>
    <w:next w:val="Normal"/>
    <w:autoRedefine/>
    <w:uiPriority w:val="39"/>
    <w:unhideWhenUsed/>
    <w:rsid w:val="00AD6794"/>
    <w:pPr>
      <w:spacing w:after="100"/>
      <w:ind w:left="0"/>
    </w:pPr>
    <w:rPr>
      <w:caps/>
    </w:rPr>
  </w:style>
  <w:style w:type="character" w:customStyle="1" w:styleId="Heading1Char">
    <w:name w:val="Heading 1 Char"/>
    <w:link w:val="Heading1"/>
    <w:rsid w:val="00AD6794"/>
    <w:rPr>
      <w:b/>
      <w:bCs/>
      <w:caps/>
      <w:u w:val="single"/>
    </w:rPr>
  </w:style>
  <w:style w:type="character" w:customStyle="1" w:styleId="Heading2Char">
    <w:name w:val="Heading 2 Char"/>
    <w:link w:val="Heading2"/>
    <w:rsid w:val="00AD6794"/>
    <w:rPr>
      <w:bCs/>
      <w:caps/>
      <w:u w:val="single"/>
    </w:rPr>
  </w:style>
  <w:style w:type="character" w:customStyle="1" w:styleId="Heading3Char">
    <w:name w:val="Heading 3 Char"/>
    <w:link w:val="Heading3"/>
    <w:rsid w:val="00AD6794"/>
    <w:rPr>
      <w:bCs/>
      <w:u w:val="single"/>
    </w:rPr>
  </w:style>
  <w:style w:type="character" w:customStyle="1" w:styleId="Heading4Char">
    <w:name w:val="Heading 4 Char"/>
    <w:link w:val="Heading4"/>
    <w:rsid w:val="00AD6794"/>
    <w:rPr>
      <w:bCs/>
      <w:i/>
      <w:iCs/>
    </w:rPr>
  </w:style>
  <w:style w:type="paragraph" w:styleId="Title">
    <w:name w:val="Title"/>
    <w:aliases w:val="Title Bold"/>
    <w:basedOn w:val="Normal"/>
    <w:next w:val="Normal"/>
    <w:link w:val="TitleChar"/>
    <w:qFormat/>
    <w:rsid w:val="00AD679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6794"/>
    <w:rPr>
      <w:b/>
      <w:caps/>
      <w:spacing w:val="5"/>
      <w:u w:val="single"/>
    </w:rPr>
  </w:style>
  <w:style w:type="character" w:customStyle="1" w:styleId="Heading7Char">
    <w:name w:val="Heading 7 Char"/>
    <w:link w:val="Heading7"/>
    <w:uiPriority w:val="9"/>
    <w:semiHidden/>
    <w:rsid w:val="00AD6794"/>
    <w:rPr>
      <w:i/>
      <w:iCs/>
    </w:rPr>
  </w:style>
  <w:style w:type="character" w:customStyle="1" w:styleId="Heading8Char">
    <w:name w:val="Heading 8 Char"/>
    <w:link w:val="Heading8"/>
    <w:uiPriority w:val="9"/>
    <w:semiHidden/>
    <w:rsid w:val="00AD6794"/>
  </w:style>
  <w:style w:type="character" w:customStyle="1" w:styleId="Heading9Char">
    <w:name w:val="Heading 9 Char"/>
    <w:link w:val="Heading9"/>
    <w:uiPriority w:val="9"/>
    <w:semiHidden/>
    <w:rsid w:val="00AD6794"/>
    <w:rPr>
      <w:i/>
      <w:iCs/>
      <w:spacing w:val="5"/>
    </w:rPr>
  </w:style>
  <w:style w:type="paragraph" w:styleId="Header">
    <w:name w:val="header"/>
    <w:basedOn w:val="Normal"/>
    <w:link w:val="HeaderChar"/>
    <w:uiPriority w:val="99"/>
    <w:unhideWhenUsed/>
    <w:rsid w:val="00AD679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6794"/>
  </w:style>
  <w:style w:type="paragraph" w:styleId="Footer">
    <w:name w:val="footer"/>
    <w:basedOn w:val="Normal"/>
    <w:link w:val="FooterChar"/>
    <w:uiPriority w:val="99"/>
    <w:unhideWhenUsed/>
    <w:rsid w:val="00AD67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4"/>
  </w:style>
  <w:style w:type="paragraph" w:styleId="BalloonText">
    <w:name w:val="Balloon Text"/>
    <w:basedOn w:val="Normal"/>
    <w:link w:val="BalloonTextChar"/>
    <w:uiPriority w:val="99"/>
    <w:semiHidden/>
    <w:unhideWhenUsed/>
    <w:rsid w:val="00AD6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794"/>
    <w:rPr>
      <w:rFonts w:ascii="Tahoma" w:hAnsi="Tahoma" w:cs="Tahoma"/>
      <w:sz w:val="16"/>
      <w:szCs w:val="16"/>
    </w:rPr>
  </w:style>
  <w:style w:type="table" w:styleId="TableGrid">
    <w:name w:val="Table Grid"/>
    <w:basedOn w:val="TableNormal"/>
    <w:uiPriority w:val="59"/>
    <w:rsid w:val="00AD679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6794"/>
    <w:rPr>
      <w:color w:val="0000FF" w:themeColor="hyperlink"/>
      <w:u w:val="single"/>
    </w:rPr>
  </w:style>
  <w:style w:type="paragraph" w:styleId="TOC2">
    <w:name w:val="toc 2"/>
    <w:basedOn w:val="Normal"/>
    <w:next w:val="Normal"/>
    <w:autoRedefine/>
    <w:uiPriority w:val="39"/>
    <w:unhideWhenUsed/>
    <w:rsid w:val="00AD679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D6794"/>
    <w:pPr>
      <w:spacing w:after="100"/>
      <w:ind w:left="0"/>
    </w:pPr>
  </w:style>
  <w:style w:type="paragraph" w:styleId="TOC4">
    <w:name w:val="toc 4"/>
    <w:basedOn w:val="Normal"/>
    <w:next w:val="Normal"/>
    <w:autoRedefine/>
    <w:uiPriority w:val="39"/>
    <w:unhideWhenUsed/>
    <w:rsid w:val="00AD6794"/>
    <w:pPr>
      <w:spacing w:after="100"/>
      <w:ind w:left="0"/>
    </w:pPr>
  </w:style>
  <w:style w:type="paragraph" w:styleId="TOC5">
    <w:name w:val="toc 5"/>
    <w:basedOn w:val="Normal"/>
    <w:next w:val="Normal"/>
    <w:autoRedefine/>
    <w:uiPriority w:val="39"/>
    <w:unhideWhenUsed/>
    <w:rsid w:val="00AD6794"/>
    <w:pPr>
      <w:spacing w:after="100"/>
      <w:ind w:left="0"/>
    </w:pPr>
  </w:style>
  <w:style w:type="character" w:styleId="PlaceholderText">
    <w:name w:val="Placeholder Text"/>
    <w:basedOn w:val="DefaultParagraphFont"/>
    <w:uiPriority w:val="99"/>
    <w:semiHidden/>
    <w:rsid w:val="00AD679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D6794"/>
    <w:rPr>
      <w:bCs/>
      <w:color w:val="000000"/>
    </w:rPr>
  </w:style>
  <w:style w:type="character" w:customStyle="1" w:styleId="Heading6Char">
    <w:name w:val="Heading 6 Char"/>
    <w:link w:val="Heading6"/>
    <w:uiPriority w:val="59"/>
    <w:semiHidden/>
    <w:rsid w:val="00AD6794"/>
    <w:rPr>
      <w:b/>
      <w:bCs/>
      <w:i/>
      <w:iCs/>
      <w:color w:val="7F7F7F"/>
    </w:rPr>
  </w:style>
  <w:style w:type="paragraph" w:styleId="Subtitle">
    <w:name w:val="Subtitle"/>
    <w:basedOn w:val="Normal"/>
    <w:next w:val="Normal"/>
    <w:link w:val="SubtitleChar"/>
    <w:qFormat/>
    <w:rsid w:val="00AD6794"/>
    <w:pPr>
      <w:spacing w:after="600"/>
    </w:pPr>
    <w:rPr>
      <w:i/>
      <w:iCs/>
      <w:spacing w:val="13"/>
      <w:sz w:val="24"/>
      <w:szCs w:val="24"/>
    </w:rPr>
  </w:style>
  <w:style w:type="character" w:customStyle="1" w:styleId="SubtitleChar">
    <w:name w:val="Subtitle Char"/>
    <w:link w:val="Subtitle"/>
    <w:rsid w:val="00AD6794"/>
    <w:rPr>
      <w:i/>
      <w:iCs/>
      <w:spacing w:val="13"/>
      <w:sz w:val="24"/>
      <w:szCs w:val="24"/>
    </w:rPr>
  </w:style>
  <w:style w:type="paragraph" w:customStyle="1" w:styleId="CoverPageTitle">
    <w:name w:val="Cover Page Title"/>
    <w:basedOn w:val="Normal"/>
    <w:link w:val="CoverPageTitleChar"/>
    <w:qFormat/>
    <w:rsid w:val="00AD6794"/>
    <w:pPr>
      <w:spacing w:line="360" w:lineRule="auto"/>
      <w:ind w:left="1701" w:right="1650"/>
      <w:jc w:val="center"/>
    </w:pPr>
    <w:rPr>
      <w:rFonts w:cs="Arial"/>
      <w:b/>
      <w:sz w:val="28"/>
      <w:szCs w:val="28"/>
    </w:rPr>
  </w:style>
  <w:style w:type="character" w:customStyle="1" w:styleId="CoverPageTitleChar">
    <w:name w:val="Cover Page Title Char"/>
    <w:link w:val="CoverPageTitle"/>
    <w:rsid w:val="00AD6794"/>
    <w:rPr>
      <w:rFonts w:cs="Arial"/>
      <w:b/>
      <w:sz w:val="28"/>
      <w:szCs w:val="28"/>
    </w:rPr>
  </w:style>
  <w:style w:type="character" w:customStyle="1" w:styleId="ListParagraphChar">
    <w:name w:val="List Paragraph Char"/>
    <w:link w:val="ListParagraph"/>
    <w:uiPriority w:val="34"/>
    <w:rsid w:val="00AD6794"/>
  </w:style>
  <w:style w:type="paragraph" w:customStyle="1" w:styleId="Bodyjustified">
    <w:name w:val="Body justified"/>
    <w:link w:val="BodyjustifiedChar"/>
    <w:uiPriority w:val="99"/>
    <w:rsid w:val="00AD679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D6794"/>
    <w:rPr>
      <w:rFonts w:eastAsia="Arial" w:cs="Helvetica"/>
      <w:color w:val="000000"/>
      <w:w w:val="0"/>
    </w:rPr>
  </w:style>
  <w:style w:type="paragraph" w:customStyle="1" w:styleId="BulletList">
    <w:name w:val="Bullet List"/>
    <w:basedOn w:val="ListParagraph"/>
    <w:link w:val="BulletListChar"/>
    <w:qFormat/>
    <w:rsid w:val="00AD6794"/>
    <w:pPr>
      <w:numPr>
        <w:numId w:val="1"/>
      </w:numPr>
      <w:ind w:left="1872" w:right="0" w:hanging="454"/>
    </w:pPr>
  </w:style>
  <w:style w:type="character" w:customStyle="1" w:styleId="BulletListChar">
    <w:name w:val="Bullet List Char"/>
    <w:link w:val="BulletList"/>
    <w:rsid w:val="00AD6794"/>
  </w:style>
  <w:style w:type="paragraph" w:customStyle="1" w:styleId="Leftalign">
    <w:name w:val="Left align"/>
    <w:basedOn w:val="Normal"/>
    <w:link w:val="LeftalignChar"/>
    <w:qFormat/>
    <w:rsid w:val="00AD6794"/>
    <w:pPr>
      <w:spacing w:after="0" w:line="240" w:lineRule="auto"/>
      <w:ind w:left="0" w:right="0"/>
    </w:pPr>
    <w:rPr>
      <w:rFonts w:eastAsia="Arial" w:cs="Arial"/>
    </w:rPr>
  </w:style>
  <w:style w:type="character" w:customStyle="1" w:styleId="LeftalignChar">
    <w:name w:val="Left align Char"/>
    <w:link w:val="Leftalign"/>
    <w:rsid w:val="00AD6794"/>
    <w:rPr>
      <w:rFonts w:eastAsia="Arial" w:cs="Arial"/>
    </w:rPr>
  </w:style>
  <w:style w:type="paragraph" w:customStyle="1" w:styleId="Centerwithdashedbox">
    <w:name w:val="Center with dashed box"/>
    <w:basedOn w:val="Normal"/>
    <w:link w:val="CenterwithdashedboxChar"/>
    <w:qFormat/>
    <w:rsid w:val="000B6AE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B6AE9"/>
  </w:style>
  <w:style w:type="paragraph" w:customStyle="1" w:styleId="BASEDON">
    <w:name w:val="BASED ON"/>
    <w:basedOn w:val="CoverPageTitle"/>
    <w:link w:val="BASEDONChar"/>
    <w:qFormat/>
    <w:rsid w:val="00AD6794"/>
    <w:pPr>
      <w:spacing w:before="360" w:after="480"/>
    </w:pPr>
    <w:rPr>
      <w:caps/>
    </w:rPr>
  </w:style>
  <w:style w:type="character" w:customStyle="1" w:styleId="BASEDONChar">
    <w:name w:val="BASED ON Char"/>
    <w:link w:val="BASEDON"/>
    <w:rsid w:val="00AD6794"/>
    <w:rPr>
      <w:rFonts w:cs="Arial"/>
      <w:b/>
      <w:caps/>
      <w:sz w:val="28"/>
      <w:szCs w:val="28"/>
    </w:rPr>
  </w:style>
  <w:style w:type="paragraph" w:customStyle="1" w:styleId="NOTES">
    <w:name w:val="NOTES"/>
    <w:link w:val="NOTESChar"/>
    <w:qFormat/>
    <w:rsid w:val="00AD6794"/>
    <w:pPr>
      <w:keepNext/>
      <w:spacing w:before="240"/>
      <w:ind w:firstLine="1440"/>
    </w:pPr>
    <w:rPr>
      <w:rFonts w:eastAsia="Arial" w:cs="Helvetica"/>
      <w:b/>
      <w:caps/>
      <w:color w:val="000000"/>
      <w:u w:val="single"/>
    </w:rPr>
  </w:style>
  <w:style w:type="character" w:customStyle="1" w:styleId="NOTESChar">
    <w:name w:val="NOTES Char"/>
    <w:link w:val="NOTES"/>
    <w:rsid w:val="00AD679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B6AE9"/>
    <w:pPr>
      <w:spacing w:before="240"/>
    </w:pPr>
  </w:style>
  <w:style w:type="character" w:customStyle="1" w:styleId="ParagraphwithspacingaboveChar">
    <w:name w:val="Paragraph with spacing above Char"/>
    <w:link w:val="Paragraphwithspacingabove"/>
    <w:rsid w:val="000B6AE9"/>
  </w:style>
  <w:style w:type="paragraph" w:customStyle="1" w:styleId="TableTitle">
    <w:name w:val="Table Title"/>
    <w:basedOn w:val="BodyText"/>
    <w:link w:val="TableTitleChar"/>
    <w:qFormat/>
    <w:rsid w:val="00AD6794"/>
    <w:pPr>
      <w:keepNext/>
      <w:keepLines/>
      <w:spacing w:before="120" w:after="80"/>
      <w:ind w:left="1418" w:right="-57"/>
      <w:jc w:val="center"/>
    </w:pPr>
    <w:rPr>
      <w:b/>
      <w:caps/>
      <w:u w:val="single"/>
      <w:lang w:val="en-US"/>
    </w:rPr>
  </w:style>
  <w:style w:type="character" w:customStyle="1" w:styleId="TableTitleChar">
    <w:name w:val="Table Title Char"/>
    <w:link w:val="TableTitle"/>
    <w:rsid w:val="00AD6794"/>
    <w:rPr>
      <w:b/>
      <w:caps/>
      <w:u w:val="single"/>
      <w:lang w:val="en-US" w:eastAsia="fr-FR"/>
    </w:rPr>
  </w:style>
  <w:style w:type="table" w:customStyle="1" w:styleId="ESCCTable">
    <w:name w:val="ESCC Table"/>
    <w:basedOn w:val="TableNormal"/>
    <w:uiPriority w:val="99"/>
    <w:rsid w:val="000B6AE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D6794"/>
    <w:pPr>
      <w:numPr>
        <w:numId w:val="6"/>
      </w:numPr>
      <w:ind w:left="2325" w:hanging="454"/>
    </w:pPr>
  </w:style>
  <w:style w:type="paragraph" w:customStyle="1" w:styleId="Aligncenter">
    <w:name w:val="Align center"/>
    <w:basedOn w:val="Bodyjustified"/>
    <w:link w:val="AligncenterChar"/>
    <w:qFormat/>
    <w:rsid w:val="00AD6794"/>
    <w:pPr>
      <w:keepNext/>
    </w:pPr>
  </w:style>
  <w:style w:type="character" w:customStyle="1" w:styleId="AligncenterChar">
    <w:name w:val="Align center Char"/>
    <w:link w:val="Aligncenter"/>
    <w:rsid w:val="00AD6794"/>
    <w:rPr>
      <w:rFonts w:eastAsia="Arial" w:cs="Helvetica"/>
      <w:color w:val="000000"/>
      <w:w w:val="0"/>
    </w:rPr>
  </w:style>
  <w:style w:type="table" w:customStyle="1" w:styleId="ESCC7">
    <w:name w:val="ESCC 7"/>
    <w:basedOn w:val="TableNormal"/>
    <w:uiPriority w:val="99"/>
    <w:rsid w:val="000B6AE9"/>
    <w:rPr>
      <w:lang w:val="en-US"/>
    </w:rPr>
    <w:tblPr/>
  </w:style>
  <w:style w:type="paragraph" w:styleId="ListNumber">
    <w:name w:val="List Number"/>
    <w:basedOn w:val="Normal"/>
    <w:uiPriority w:val="99"/>
    <w:semiHidden/>
    <w:unhideWhenUsed/>
    <w:rsid w:val="00AD6794"/>
    <w:pPr>
      <w:numPr>
        <w:numId w:val="3"/>
      </w:numPr>
      <w:contextualSpacing/>
    </w:pPr>
  </w:style>
  <w:style w:type="paragraph" w:styleId="ListNumber2">
    <w:name w:val="List Number 2"/>
    <w:basedOn w:val="Normal"/>
    <w:uiPriority w:val="99"/>
    <w:semiHidden/>
    <w:unhideWhenUsed/>
    <w:rsid w:val="00AD6794"/>
    <w:pPr>
      <w:numPr>
        <w:numId w:val="4"/>
      </w:numPr>
      <w:contextualSpacing/>
    </w:pPr>
  </w:style>
  <w:style w:type="paragraph" w:customStyle="1" w:styleId="Title2">
    <w:name w:val="Title 2"/>
    <w:basedOn w:val="Normal"/>
    <w:link w:val="Title2Char"/>
    <w:qFormat/>
    <w:rsid w:val="00AD679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6794"/>
    <w:rPr>
      <w:caps/>
      <w:u w:val="single"/>
    </w:rPr>
  </w:style>
  <w:style w:type="table" w:customStyle="1" w:styleId="ESCC1">
    <w:name w:val="ESCC1"/>
    <w:basedOn w:val="TableNormal"/>
    <w:uiPriority w:val="59"/>
    <w:rsid w:val="000B6AE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D6794"/>
    <w:pPr>
      <w:keepNext/>
      <w:spacing w:before="240"/>
      <w:ind w:left="1418"/>
    </w:pPr>
    <w:rPr>
      <w:b/>
      <w:caps/>
      <w:u w:val="single"/>
    </w:rPr>
  </w:style>
  <w:style w:type="character" w:customStyle="1" w:styleId="NBChar">
    <w:name w:val="N.B. Char"/>
    <w:basedOn w:val="DefaultParagraphFont"/>
    <w:link w:val="NB"/>
    <w:rsid w:val="00AD6794"/>
    <w:rPr>
      <w:b/>
      <w:caps/>
      <w:u w:val="single"/>
    </w:rPr>
  </w:style>
  <w:style w:type="table" w:customStyle="1" w:styleId="TableGrid7">
    <w:name w:val="Table Grid7"/>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D6794"/>
    <w:pPr>
      <w:keepNext/>
      <w:keepLines/>
      <w:spacing w:after="0"/>
      <w:jc w:val="center"/>
    </w:pPr>
    <w:rPr>
      <w:b/>
      <w:caps/>
      <w:spacing w:val="5"/>
      <w:u w:val="single"/>
    </w:rPr>
  </w:style>
  <w:style w:type="paragraph" w:customStyle="1" w:styleId="FigureTitle">
    <w:name w:val="Figure Title"/>
    <w:basedOn w:val="Normal"/>
    <w:link w:val="FigureTitleChar"/>
    <w:qFormat/>
    <w:rsid w:val="00AD6794"/>
    <w:pPr>
      <w:keepNext/>
      <w:keepLines/>
      <w:spacing w:before="240" w:after="80"/>
      <w:jc w:val="center"/>
    </w:pPr>
    <w:rPr>
      <w:b/>
      <w:caps/>
      <w:u w:val="single"/>
    </w:rPr>
  </w:style>
  <w:style w:type="character" w:customStyle="1" w:styleId="FigureTitleChar">
    <w:name w:val="Figure Title Char"/>
    <w:basedOn w:val="DefaultParagraphFont"/>
    <w:link w:val="FigureTitle"/>
    <w:rsid w:val="00AD6794"/>
    <w:rPr>
      <w:b/>
      <w:caps/>
      <w:u w:val="single"/>
    </w:rPr>
  </w:style>
  <w:style w:type="paragraph" w:customStyle="1" w:styleId="Rightalign">
    <w:name w:val="Right align"/>
    <w:basedOn w:val="Normal"/>
    <w:link w:val="RightalignChar"/>
    <w:qFormat/>
    <w:rsid w:val="00AD6794"/>
    <w:pPr>
      <w:spacing w:after="0" w:line="240" w:lineRule="auto"/>
      <w:ind w:left="0" w:right="0"/>
    </w:pPr>
    <w:rPr>
      <w:rFonts w:eastAsia="Arial" w:cs="Arial"/>
    </w:rPr>
  </w:style>
  <w:style w:type="character" w:customStyle="1" w:styleId="RightalignChar">
    <w:name w:val="Right align Char"/>
    <w:link w:val="Rightalign"/>
    <w:rsid w:val="00AD6794"/>
    <w:rPr>
      <w:rFonts w:eastAsia="Arial" w:cs="Arial"/>
    </w:rPr>
  </w:style>
  <w:style w:type="numbering" w:customStyle="1" w:styleId="NoList1">
    <w:name w:val="No List1"/>
    <w:next w:val="NoList"/>
    <w:uiPriority w:val="99"/>
    <w:semiHidden/>
    <w:unhideWhenUsed/>
    <w:rsid w:val="00AD6794"/>
  </w:style>
  <w:style w:type="paragraph" w:customStyle="1" w:styleId="Tableofcontents">
    <w:name w:val="Table of contents"/>
    <w:basedOn w:val="Normal"/>
    <w:link w:val="TableofcontentsChar"/>
    <w:qFormat/>
    <w:rsid w:val="00AD679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6794"/>
    <w:rPr>
      <w:b/>
      <w:bCs/>
      <w:caps/>
      <w:u w:val="single"/>
      <w:lang w:bidi="en-US"/>
    </w:rPr>
  </w:style>
  <w:style w:type="paragraph" w:customStyle="1" w:styleId="superscript">
    <w:name w:val="superscript"/>
    <w:basedOn w:val="Normal"/>
    <w:link w:val="superscriptChar"/>
    <w:qFormat/>
    <w:rsid w:val="00AD6794"/>
    <w:pPr>
      <w:spacing w:after="0" w:line="240" w:lineRule="auto"/>
      <w:ind w:left="0" w:right="0"/>
    </w:pPr>
    <w:rPr>
      <w:vertAlign w:val="superscript"/>
    </w:rPr>
  </w:style>
  <w:style w:type="character" w:customStyle="1" w:styleId="superscriptChar">
    <w:name w:val="superscript Char"/>
    <w:link w:val="superscript"/>
    <w:rsid w:val="00AD6794"/>
    <w:rPr>
      <w:vertAlign w:val="superscript"/>
    </w:rPr>
  </w:style>
  <w:style w:type="paragraph" w:customStyle="1" w:styleId="subscript">
    <w:name w:val="subscript"/>
    <w:basedOn w:val="Normal"/>
    <w:link w:val="subscriptChar"/>
    <w:qFormat/>
    <w:rsid w:val="00AD6794"/>
    <w:pPr>
      <w:spacing w:after="0" w:line="240" w:lineRule="auto"/>
      <w:ind w:left="0" w:right="0"/>
    </w:pPr>
    <w:rPr>
      <w:vertAlign w:val="subscript"/>
    </w:rPr>
  </w:style>
  <w:style w:type="character" w:customStyle="1" w:styleId="subscriptChar">
    <w:name w:val="subscript Char"/>
    <w:link w:val="subscript"/>
    <w:rsid w:val="00AD6794"/>
    <w:rPr>
      <w:vertAlign w:val="subscript"/>
    </w:rPr>
  </w:style>
  <w:style w:type="numbering" w:customStyle="1" w:styleId="NoList2">
    <w:name w:val="No List2"/>
    <w:next w:val="NoList"/>
    <w:uiPriority w:val="99"/>
    <w:semiHidden/>
    <w:unhideWhenUsed/>
    <w:rsid w:val="00AD6794"/>
  </w:style>
  <w:style w:type="numbering" w:customStyle="1" w:styleId="NoList11">
    <w:name w:val="No List11"/>
    <w:next w:val="NoList"/>
    <w:uiPriority w:val="99"/>
    <w:semiHidden/>
    <w:unhideWhenUsed/>
    <w:rsid w:val="00AD6794"/>
  </w:style>
  <w:style w:type="paragraph" w:customStyle="1" w:styleId="rightindent">
    <w:name w:val="right indent"/>
    <w:basedOn w:val="Rightalign"/>
    <w:link w:val="rightindentChar"/>
    <w:qFormat/>
    <w:rsid w:val="00AD6794"/>
    <w:pPr>
      <w:tabs>
        <w:tab w:val="left" w:pos="7920"/>
      </w:tabs>
    </w:pPr>
  </w:style>
  <w:style w:type="character" w:customStyle="1" w:styleId="rightindentChar">
    <w:name w:val="right indent Char"/>
    <w:link w:val="rightindent"/>
    <w:rsid w:val="00AD6794"/>
    <w:rPr>
      <w:rFonts w:eastAsia="Arial" w:cs="Arial"/>
    </w:rPr>
  </w:style>
  <w:style w:type="paragraph" w:styleId="TOCHeading">
    <w:name w:val="TOC Heading"/>
    <w:basedOn w:val="Heading1"/>
    <w:next w:val="Normal"/>
    <w:link w:val="TOCHeadingChar"/>
    <w:uiPriority w:val="39"/>
    <w:semiHidden/>
    <w:unhideWhenUsed/>
    <w:qFormat/>
    <w:rsid w:val="00AD679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679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D6794"/>
    <w:pPr>
      <w:numPr>
        <w:numId w:val="7"/>
      </w:numPr>
      <w:ind w:left="2325" w:hanging="454"/>
    </w:pPr>
  </w:style>
  <w:style w:type="paragraph" w:customStyle="1" w:styleId="numericalroman">
    <w:name w:val="numerical roman"/>
    <w:basedOn w:val="ListParagraph"/>
    <w:qFormat/>
    <w:rsid w:val="00AD6794"/>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E3AFD-C62C-4032-B263-CB3BB322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157</TotalTime>
  <Pages>13</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18</cp:revision>
  <cp:lastPrinted>2012-06-07T09:38:00Z</cp:lastPrinted>
  <dcterms:created xsi:type="dcterms:W3CDTF">2012-06-27T09:30:00Z</dcterms:created>
  <dcterms:modified xsi:type="dcterms:W3CDTF">2015-04-10T13:15:00Z</dcterms:modified>
</cp:coreProperties>
</file>