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3B2" w:rsidRPr="00C843B2" w:rsidRDefault="00C843B2" w:rsidP="00C843B2">
      <w:pPr>
        <w:spacing w:after="0"/>
        <w:rPr>
          <w:lang w:val="en-US"/>
        </w:rPr>
      </w:pPr>
      <w:r w:rsidRPr="00C843B2">
        <w:rPr>
          <w:lang w:val="en-US"/>
        </w:rPr>
        <w:t>DIODE, SILICON, POWER SCHOTTKY RECTIFIER,</w:t>
      </w:r>
      <w:r>
        <w:rPr>
          <w:lang w:val="en-US"/>
        </w:rPr>
        <w:t xml:space="preserve"> </w:t>
      </w:r>
      <w:r w:rsidRPr="00C843B2">
        <w:rPr>
          <w:lang w:val="en-US"/>
        </w:rPr>
        <w:t>BASED ON TYPE 1N5819</w:t>
      </w:r>
    </w:p>
    <w:p w:rsidR="00C843B2" w:rsidRDefault="00C843B2" w:rsidP="00C843B2">
      <w:pPr>
        <w:spacing w:after="0"/>
        <w:rPr>
          <w:lang w:val="en-US"/>
        </w:rPr>
      </w:pPr>
      <w:r w:rsidRPr="00C843B2">
        <w:rPr>
          <w:lang w:val="en-US"/>
        </w:rPr>
        <w:t>ESCC Detail Specification No. 5106/021</w:t>
      </w:r>
      <w:r>
        <w:rPr>
          <w:lang w:val="en-US"/>
        </w:rPr>
        <w:t xml:space="preserve"> </w:t>
      </w:r>
    </w:p>
    <w:p w:rsidR="00625BB6" w:rsidRDefault="00625BB6" w:rsidP="00C843B2">
      <w:pPr>
        <w:spacing w:after="0"/>
        <w:rPr>
          <w:lang w:val="en-US"/>
        </w:rPr>
      </w:pPr>
    </w:p>
    <w:p w:rsidR="0009719D" w:rsidRDefault="00CB6EE5" w:rsidP="00A2319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2.8 POWER BURN-IN CONDITIONS</w:t>
      </w:r>
    </w:p>
    <w:p w:rsidR="00587762" w:rsidRDefault="00587762" w:rsidP="00587762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For </w:t>
      </w:r>
      <w:proofErr w:type="spellStart"/>
      <w:r>
        <w:rPr>
          <w:rFonts w:ascii="Helvetica" w:hAnsi="Helvetica" w:cs="Helvetica"/>
          <w:sz w:val="20"/>
          <w:szCs w:val="20"/>
        </w:rPr>
        <w:t>Variants</w:t>
      </w:r>
      <w:proofErr w:type="spellEnd"/>
      <w:r>
        <w:rPr>
          <w:rFonts w:ascii="Helvetica" w:hAnsi="Helvetica" w:cs="Helvetica"/>
          <w:sz w:val="20"/>
          <w:szCs w:val="20"/>
        </w:rPr>
        <w:t xml:space="preserve"> </w:t>
      </w:r>
      <w:r w:rsidRPr="00625BB6">
        <w:rPr>
          <w:rFonts w:ascii="Helvetica" w:hAnsi="Helvetica" w:cs="Helvetica"/>
          <w:strike/>
          <w:sz w:val="20"/>
          <w:szCs w:val="20"/>
        </w:rPr>
        <w:t>01, 04</w:t>
      </w:r>
      <w:r w:rsidR="00625BB6" w:rsidRPr="00625BB6">
        <w:rPr>
          <w:rFonts w:ascii="Helvetica" w:hAnsi="Helvetica" w:cs="Helvetica"/>
          <w:b/>
          <w:color w:val="0000FF"/>
          <w:sz w:val="20"/>
          <w:szCs w:val="20"/>
        </w:rPr>
        <w:t xml:space="preserve"> 01 to 04</w:t>
      </w:r>
    </w:p>
    <w:tbl>
      <w:tblPr>
        <w:tblStyle w:val="TableGrid"/>
        <w:tblW w:w="6699" w:type="dxa"/>
        <w:jc w:val="center"/>
        <w:tblLook w:val="01E0" w:firstRow="1" w:lastRow="1" w:firstColumn="1" w:lastColumn="1" w:noHBand="0" w:noVBand="0"/>
      </w:tblPr>
      <w:tblGrid>
        <w:gridCol w:w="2618"/>
        <w:gridCol w:w="1071"/>
        <w:gridCol w:w="1958"/>
        <w:gridCol w:w="1052"/>
      </w:tblGrid>
      <w:tr w:rsidR="00587762" w:rsidRPr="00587762" w:rsidTr="00625BB6">
        <w:trPr>
          <w:jc w:val="center"/>
        </w:trPr>
        <w:tc>
          <w:tcPr>
            <w:tcW w:w="2618" w:type="dxa"/>
            <w:shd w:val="clear" w:color="auto" w:fill="C0C0C0"/>
            <w:vAlign w:val="center"/>
          </w:tcPr>
          <w:p w:rsidR="00587762" w:rsidRPr="00625BB6" w:rsidRDefault="00587762" w:rsidP="007765BA">
            <w:pPr>
              <w:jc w:val="center"/>
              <w:rPr>
                <w:sz w:val="20"/>
                <w:lang w:val="en-US"/>
              </w:rPr>
            </w:pPr>
            <w:r w:rsidRPr="00625BB6">
              <w:rPr>
                <w:sz w:val="20"/>
                <w:lang w:val="en-US"/>
              </w:rPr>
              <w:t>Characteristics</w:t>
            </w:r>
          </w:p>
        </w:tc>
        <w:tc>
          <w:tcPr>
            <w:tcW w:w="1071" w:type="dxa"/>
            <w:shd w:val="clear" w:color="auto" w:fill="C0C0C0"/>
            <w:vAlign w:val="center"/>
          </w:tcPr>
          <w:p w:rsidR="00587762" w:rsidRPr="00625BB6" w:rsidRDefault="00587762" w:rsidP="007765BA">
            <w:pPr>
              <w:jc w:val="center"/>
              <w:rPr>
                <w:sz w:val="20"/>
                <w:lang w:val="en-US"/>
              </w:rPr>
            </w:pPr>
            <w:r w:rsidRPr="00625BB6">
              <w:rPr>
                <w:sz w:val="20"/>
                <w:lang w:val="en-US"/>
              </w:rPr>
              <w:t>Symbols</w:t>
            </w:r>
          </w:p>
        </w:tc>
        <w:tc>
          <w:tcPr>
            <w:tcW w:w="1958" w:type="dxa"/>
            <w:shd w:val="clear" w:color="auto" w:fill="C0C0C0"/>
            <w:vAlign w:val="center"/>
          </w:tcPr>
          <w:p w:rsidR="00587762" w:rsidRPr="00625BB6" w:rsidRDefault="00587762" w:rsidP="007765BA">
            <w:pPr>
              <w:jc w:val="center"/>
              <w:rPr>
                <w:sz w:val="20"/>
                <w:lang w:val="en-US"/>
              </w:rPr>
            </w:pPr>
            <w:r w:rsidRPr="00625BB6">
              <w:rPr>
                <w:sz w:val="20"/>
                <w:lang w:val="en-US"/>
              </w:rPr>
              <w:t>Test Conditions</w:t>
            </w:r>
          </w:p>
        </w:tc>
        <w:tc>
          <w:tcPr>
            <w:tcW w:w="1052" w:type="dxa"/>
            <w:shd w:val="clear" w:color="auto" w:fill="C0C0C0"/>
            <w:vAlign w:val="center"/>
          </w:tcPr>
          <w:p w:rsidR="00587762" w:rsidRPr="00625BB6" w:rsidRDefault="00587762" w:rsidP="007765BA">
            <w:pPr>
              <w:jc w:val="center"/>
              <w:rPr>
                <w:sz w:val="20"/>
                <w:lang w:val="en-US"/>
              </w:rPr>
            </w:pPr>
            <w:r w:rsidRPr="00625BB6">
              <w:rPr>
                <w:sz w:val="20"/>
                <w:lang w:val="en-US"/>
              </w:rPr>
              <w:t>Units</w:t>
            </w:r>
          </w:p>
        </w:tc>
      </w:tr>
      <w:tr w:rsidR="00587762" w:rsidRPr="00587762" w:rsidTr="00625BB6">
        <w:trPr>
          <w:jc w:val="center"/>
        </w:trPr>
        <w:tc>
          <w:tcPr>
            <w:tcW w:w="2618" w:type="dxa"/>
          </w:tcPr>
          <w:p w:rsidR="00587762" w:rsidRPr="00587762" w:rsidRDefault="00587762" w:rsidP="007765BA">
            <w:pPr>
              <w:rPr>
                <w:sz w:val="20"/>
                <w:lang w:val="en-US"/>
              </w:rPr>
            </w:pPr>
            <w:r w:rsidRPr="00587762">
              <w:rPr>
                <w:sz w:val="20"/>
                <w:lang w:val="en-US"/>
              </w:rPr>
              <w:t>Ambient Temperature</w:t>
            </w:r>
          </w:p>
        </w:tc>
        <w:tc>
          <w:tcPr>
            <w:tcW w:w="1071" w:type="dxa"/>
            <w:vAlign w:val="center"/>
          </w:tcPr>
          <w:p w:rsidR="00587762" w:rsidRPr="00587762" w:rsidRDefault="00587762" w:rsidP="007765BA">
            <w:pPr>
              <w:jc w:val="center"/>
              <w:rPr>
                <w:sz w:val="20"/>
                <w:lang w:val="en-US"/>
              </w:rPr>
            </w:pPr>
            <w:proofErr w:type="spellStart"/>
            <w:r w:rsidRPr="00587762">
              <w:rPr>
                <w:sz w:val="20"/>
                <w:lang w:val="en-US"/>
              </w:rPr>
              <w:t>Tamb</w:t>
            </w:r>
            <w:proofErr w:type="spellEnd"/>
          </w:p>
        </w:tc>
        <w:tc>
          <w:tcPr>
            <w:tcW w:w="1958" w:type="dxa"/>
            <w:vAlign w:val="center"/>
          </w:tcPr>
          <w:p w:rsidR="00587762" w:rsidRPr="00587762" w:rsidRDefault="00587762" w:rsidP="007765BA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Note1</w:t>
            </w:r>
          </w:p>
        </w:tc>
        <w:tc>
          <w:tcPr>
            <w:tcW w:w="1052" w:type="dxa"/>
            <w:vAlign w:val="center"/>
          </w:tcPr>
          <w:p w:rsidR="00587762" w:rsidRPr="00587762" w:rsidRDefault="00587762" w:rsidP="007765BA">
            <w:pPr>
              <w:jc w:val="center"/>
              <w:rPr>
                <w:sz w:val="20"/>
                <w:lang w:val="en-US"/>
              </w:rPr>
            </w:pPr>
            <w:r w:rsidRPr="00587762">
              <w:rPr>
                <w:sz w:val="20"/>
                <w:lang w:val="en-US"/>
              </w:rPr>
              <w:t>°C</w:t>
            </w:r>
          </w:p>
        </w:tc>
      </w:tr>
      <w:tr w:rsidR="00587762" w:rsidRPr="00587762" w:rsidTr="00625BB6">
        <w:trPr>
          <w:jc w:val="center"/>
        </w:trPr>
        <w:tc>
          <w:tcPr>
            <w:tcW w:w="2618" w:type="dxa"/>
            <w:vAlign w:val="center"/>
          </w:tcPr>
          <w:p w:rsidR="00587762" w:rsidRPr="00587762" w:rsidRDefault="00587762" w:rsidP="007765BA">
            <w:pPr>
              <w:rPr>
                <w:sz w:val="20"/>
              </w:rPr>
            </w:pPr>
            <w:r w:rsidRPr="00587762">
              <w:rPr>
                <w:sz w:val="20"/>
                <w:lang w:val="en-US"/>
              </w:rPr>
              <w:t>Junction Tempe</w:t>
            </w:r>
            <w:r w:rsidRPr="00587762">
              <w:rPr>
                <w:sz w:val="20"/>
              </w:rPr>
              <w:t>rature</w:t>
            </w:r>
          </w:p>
        </w:tc>
        <w:tc>
          <w:tcPr>
            <w:tcW w:w="1071" w:type="dxa"/>
            <w:vAlign w:val="center"/>
          </w:tcPr>
          <w:p w:rsidR="00587762" w:rsidRPr="00587762" w:rsidRDefault="00587762" w:rsidP="007765BA">
            <w:pPr>
              <w:jc w:val="center"/>
              <w:rPr>
                <w:sz w:val="20"/>
              </w:rPr>
            </w:pPr>
            <w:proofErr w:type="spellStart"/>
            <w:r w:rsidRPr="00587762">
              <w:rPr>
                <w:sz w:val="20"/>
              </w:rPr>
              <w:t>Tj</w:t>
            </w:r>
            <w:proofErr w:type="spellEnd"/>
          </w:p>
        </w:tc>
        <w:tc>
          <w:tcPr>
            <w:tcW w:w="1958" w:type="dxa"/>
            <w:vAlign w:val="center"/>
          </w:tcPr>
          <w:p w:rsidR="00587762" w:rsidRPr="00587762" w:rsidRDefault="00587762" w:rsidP="00587762">
            <w:pPr>
              <w:jc w:val="center"/>
              <w:rPr>
                <w:sz w:val="20"/>
              </w:rPr>
            </w:pPr>
            <w:r w:rsidRPr="00587762">
              <w:rPr>
                <w:sz w:val="20"/>
              </w:rPr>
              <w:t>+</w:t>
            </w:r>
            <w:r>
              <w:rPr>
                <w:sz w:val="20"/>
              </w:rPr>
              <w:t>100 minimum</w:t>
            </w:r>
          </w:p>
        </w:tc>
        <w:tc>
          <w:tcPr>
            <w:tcW w:w="1052" w:type="dxa"/>
            <w:vAlign w:val="center"/>
          </w:tcPr>
          <w:p w:rsidR="00587762" w:rsidRPr="00587762" w:rsidRDefault="00587762" w:rsidP="007765BA">
            <w:pPr>
              <w:jc w:val="center"/>
              <w:rPr>
                <w:sz w:val="20"/>
              </w:rPr>
            </w:pPr>
            <w:r w:rsidRPr="00587762">
              <w:rPr>
                <w:sz w:val="20"/>
              </w:rPr>
              <w:t>°C</w:t>
            </w:r>
          </w:p>
        </w:tc>
      </w:tr>
      <w:tr w:rsidR="00587762" w:rsidRPr="00587762" w:rsidTr="00625BB6">
        <w:trPr>
          <w:trHeight w:val="98"/>
          <w:jc w:val="center"/>
        </w:trPr>
        <w:tc>
          <w:tcPr>
            <w:tcW w:w="2618" w:type="dxa"/>
            <w:vAlign w:val="center"/>
          </w:tcPr>
          <w:p w:rsidR="00587762" w:rsidRPr="00587762" w:rsidRDefault="00587762" w:rsidP="007765BA">
            <w:pPr>
              <w:rPr>
                <w:sz w:val="20"/>
              </w:rPr>
            </w:pPr>
            <w:proofErr w:type="spellStart"/>
            <w:r w:rsidRPr="00587762">
              <w:rPr>
                <w:sz w:val="20"/>
              </w:rPr>
              <w:t>Forward</w:t>
            </w:r>
            <w:proofErr w:type="spellEnd"/>
            <w:r w:rsidRPr="00587762">
              <w:rPr>
                <w:sz w:val="20"/>
              </w:rPr>
              <w:t xml:space="preserve"> </w:t>
            </w:r>
            <w:proofErr w:type="spellStart"/>
            <w:r w:rsidRPr="00587762">
              <w:rPr>
                <w:sz w:val="20"/>
              </w:rPr>
              <w:t>Current</w:t>
            </w:r>
            <w:proofErr w:type="spellEnd"/>
          </w:p>
        </w:tc>
        <w:tc>
          <w:tcPr>
            <w:tcW w:w="1071" w:type="dxa"/>
            <w:vAlign w:val="center"/>
          </w:tcPr>
          <w:p w:rsidR="00587762" w:rsidRPr="00587762" w:rsidRDefault="00587762" w:rsidP="007765BA">
            <w:pPr>
              <w:jc w:val="center"/>
              <w:rPr>
                <w:sz w:val="20"/>
              </w:rPr>
            </w:pPr>
            <w:r>
              <w:rPr>
                <w:sz w:val="20"/>
              </w:rPr>
              <w:t>IF</w:t>
            </w:r>
          </w:p>
        </w:tc>
        <w:tc>
          <w:tcPr>
            <w:tcW w:w="1958" w:type="dxa"/>
            <w:vAlign w:val="center"/>
          </w:tcPr>
          <w:p w:rsidR="00587762" w:rsidRPr="00587762" w:rsidRDefault="00625BB6" w:rsidP="007765BA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z w:val="20"/>
              </w:rPr>
              <w:t>minimum</w:t>
            </w:r>
            <w:r>
              <w:rPr>
                <w:sz w:val="20"/>
              </w:rPr>
              <w:t xml:space="preserve"> (</w:t>
            </w:r>
            <w:r w:rsidR="00587762">
              <w:rPr>
                <w:sz w:val="20"/>
              </w:rPr>
              <w:t>Note 1</w:t>
            </w:r>
            <w:r>
              <w:rPr>
                <w:sz w:val="20"/>
              </w:rPr>
              <w:t>)</w:t>
            </w:r>
          </w:p>
        </w:tc>
        <w:tc>
          <w:tcPr>
            <w:tcW w:w="1052" w:type="dxa"/>
            <w:vAlign w:val="center"/>
          </w:tcPr>
          <w:p w:rsidR="00587762" w:rsidRPr="00587762" w:rsidRDefault="00587762" w:rsidP="007765BA">
            <w:pPr>
              <w:jc w:val="center"/>
              <w:rPr>
                <w:sz w:val="20"/>
              </w:rPr>
            </w:pPr>
            <w:r w:rsidRPr="00587762">
              <w:rPr>
                <w:sz w:val="20"/>
              </w:rPr>
              <w:t>A</w:t>
            </w:r>
          </w:p>
        </w:tc>
      </w:tr>
    </w:tbl>
    <w:p w:rsidR="00587762" w:rsidRPr="00625BB6" w:rsidRDefault="00587762" w:rsidP="00587762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trike/>
          <w:sz w:val="20"/>
          <w:szCs w:val="20"/>
        </w:rPr>
      </w:pPr>
      <w:r w:rsidRPr="00625BB6">
        <w:rPr>
          <w:rFonts w:ascii="Helvetica" w:hAnsi="Helvetica" w:cs="Helvetica"/>
          <w:strike/>
          <w:sz w:val="20"/>
          <w:szCs w:val="20"/>
        </w:rPr>
        <w:t xml:space="preserve">For </w:t>
      </w:r>
      <w:proofErr w:type="spellStart"/>
      <w:r w:rsidRPr="00625BB6">
        <w:rPr>
          <w:rFonts w:ascii="Helvetica" w:hAnsi="Helvetica" w:cs="Helvetica"/>
          <w:strike/>
          <w:sz w:val="20"/>
          <w:szCs w:val="20"/>
        </w:rPr>
        <w:t>Variants</w:t>
      </w:r>
      <w:proofErr w:type="spellEnd"/>
      <w:r w:rsidRPr="00625BB6">
        <w:rPr>
          <w:rFonts w:ascii="Helvetica" w:hAnsi="Helvetica" w:cs="Helvetica"/>
          <w:strike/>
          <w:sz w:val="20"/>
          <w:szCs w:val="20"/>
        </w:rPr>
        <w:t xml:space="preserve"> 02, 03</w:t>
      </w:r>
    </w:p>
    <w:tbl>
      <w:tblPr>
        <w:tblStyle w:val="TableGrid"/>
        <w:tblW w:w="6617" w:type="dxa"/>
        <w:jc w:val="center"/>
        <w:tblLook w:val="01E0" w:firstRow="1" w:lastRow="1" w:firstColumn="1" w:lastColumn="1" w:noHBand="0" w:noVBand="0"/>
      </w:tblPr>
      <w:tblGrid>
        <w:gridCol w:w="2618"/>
        <w:gridCol w:w="1071"/>
        <w:gridCol w:w="1794"/>
        <w:gridCol w:w="1134"/>
      </w:tblGrid>
      <w:tr w:rsidR="00587762" w:rsidRPr="0081428C" w:rsidTr="00625BB6">
        <w:trPr>
          <w:jc w:val="center"/>
        </w:trPr>
        <w:tc>
          <w:tcPr>
            <w:tcW w:w="2618" w:type="dxa"/>
            <w:shd w:val="clear" w:color="auto" w:fill="C0C0C0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Characteristics</w:t>
            </w:r>
          </w:p>
        </w:tc>
        <w:tc>
          <w:tcPr>
            <w:tcW w:w="1071" w:type="dxa"/>
            <w:shd w:val="clear" w:color="auto" w:fill="C0C0C0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Symbols</w:t>
            </w:r>
          </w:p>
        </w:tc>
        <w:tc>
          <w:tcPr>
            <w:tcW w:w="1794" w:type="dxa"/>
            <w:shd w:val="clear" w:color="auto" w:fill="C0C0C0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Test Conditions</w:t>
            </w:r>
          </w:p>
        </w:tc>
        <w:tc>
          <w:tcPr>
            <w:tcW w:w="1134" w:type="dxa"/>
            <w:shd w:val="clear" w:color="auto" w:fill="C0C0C0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Units</w:t>
            </w:r>
          </w:p>
        </w:tc>
      </w:tr>
      <w:tr w:rsidR="00587762" w:rsidRPr="0081428C" w:rsidTr="00625BB6">
        <w:trPr>
          <w:jc w:val="center"/>
        </w:trPr>
        <w:tc>
          <w:tcPr>
            <w:tcW w:w="2618" w:type="dxa"/>
          </w:tcPr>
          <w:p w:rsidR="00587762" w:rsidRPr="00587762" w:rsidRDefault="00587762" w:rsidP="007765BA">
            <w:pPr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Ambient Temperature</w:t>
            </w:r>
          </w:p>
        </w:tc>
        <w:tc>
          <w:tcPr>
            <w:tcW w:w="1071" w:type="dxa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  <w:lang w:val="en-US"/>
              </w:rPr>
            </w:pPr>
            <w:proofErr w:type="spellStart"/>
            <w:r w:rsidRPr="00587762">
              <w:rPr>
                <w:strike/>
                <w:sz w:val="20"/>
                <w:lang w:val="en-US"/>
              </w:rPr>
              <w:t>Tamb</w:t>
            </w:r>
            <w:proofErr w:type="spellEnd"/>
          </w:p>
        </w:tc>
        <w:tc>
          <w:tcPr>
            <w:tcW w:w="1794" w:type="dxa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+22 (+/-3)</w:t>
            </w:r>
          </w:p>
        </w:tc>
        <w:tc>
          <w:tcPr>
            <w:tcW w:w="1134" w:type="dxa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°C</w:t>
            </w:r>
          </w:p>
        </w:tc>
      </w:tr>
      <w:tr w:rsidR="00587762" w:rsidRPr="0081428C" w:rsidTr="00625BB6">
        <w:trPr>
          <w:jc w:val="center"/>
        </w:trPr>
        <w:tc>
          <w:tcPr>
            <w:tcW w:w="2618" w:type="dxa"/>
            <w:vAlign w:val="center"/>
          </w:tcPr>
          <w:p w:rsidR="00587762" w:rsidRPr="00587762" w:rsidRDefault="00587762" w:rsidP="007765BA">
            <w:pPr>
              <w:rPr>
                <w:strike/>
                <w:sz w:val="20"/>
              </w:rPr>
            </w:pPr>
            <w:r w:rsidRPr="00587762">
              <w:rPr>
                <w:strike/>
                <w:sz w:val="20"/>
                <w:lang w:val="en-US"/>
              </w:rPr>
              <w:t>Junction Tempe</w:t>
            </w:r>
            <w:r w:rsidRPr="00587762">
              <w:rPr>
                <w:strike/>
                <w:sz w:val="20"/>
              </w:rPr>
              <w:t>rature</w:t>
            </w:r>
          </w:p>
        </w:tc>
        <w:tc>
          <w:tcPr>
            <w:tcW w:w="1071" w:type="dxa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</w:rPr>
            </w:pPr>
            <w:proofErr w:type="spellStart"/>
            <w:r w:rsidRPr="00587762">
              <w:rPr>
                <w:strike/>
                <w:sz w:val="20"/>
              </w:rPr>
              <w:t>Tj</w:t>
            </w:r>
            <w:proofErr w:type="spellEnd"/>
          </w:p>
        </w:tc>
        <w:tc>
          <w:tcPr>
            <w:tcW w:w="1794" w:type="dxa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+150 (+0 -5)</w:t>
            </w:r>
          </w:p>
        </w:tc>
        <w:tc>
          <w:tcPr>
            <w:tcW w:w="1134" w:type="dxa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°C</w:t>
            </w:r>
          </w:p>
        </w:tc>
      </w:tr>
      <w:tr w:rsidR="00587762" w:rsidRPr="0081428C" w:rsidTr="00625BB6">
        <w:trPr>
          <w:trHeight w:val="98"/>
          <w:jc w:val="center"/>
        </w:trPr>
        <w:tc>
          <w:tcPr>
            <w:tcW w:w="2618" w:type="dxa"/>
            <w:vAlign w:val="center"/>
          </w:tcPr>
          <w:p w:rsidR="00587762" w:rsidRPr="00587762" w:rsidRDefault="00587762" w:rsidP="007765BA">
            <w:pPr>
              <w:rPr>
                <w:strike/>
                <w:sz w:val="20"/>
              </w:rPr>
            </w:pPr>
            <w:proofErr w:type="spellStart"/>
            <w:r w:rsidRPr="00587762">
              <w:rPr>
                <w:strike/>
                <w:sz w:val="20"/>
              </w:rPr>
              <w:t>Average</w:t>
            </w:r>
            <w:proofErr w:type="spellEnd"/>
            <w:r w:rsidRPr="00587762">
              <w:rPr>
                <w:strike/>
                <w:sz w:val="20"/>
              </w:rPr>
              <w:t xml:space="preserve"> Output </w:t>
            </w:r>
            <w:proofErr w:type="spellStart"/>
            <w:r w:rsidRPr="00587762">
              <w:rPr>
                <w:strike/>
                <w:sz w:val="20"/>
              </w:rPr>
              <w:t>Rectified</w:t>
            </w:r>
            <w:proofErr w:type="spellEnd"/>
            <w:r w:rsidRPr="00587762">
              <w:rPr>
                <w:strike/>
                <w:sz w:val="20"/>
              </w:rPr>
              <w:t xml:space="preserve"> </w:t>
            </w:r>
            <w:proofErr w:type="spellStart"/>
            <w:r w:rsidRPr="00587762">
              <w:rPr>
                <w:strike/>
                <w:sz w:val="20"/>
              </w:rPr>
              <w:t>Current</w:t>
            </w:r>
            <w:proofErr w:type="spellEnd"/>
          </w:p>
        </w:tc>
        <w:tc>
          <w:tcPr>
            <w:tcW w:w="1071" w:type="dxa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IO</w:t>
            </w:r>
          </w:p>
        </w:tc>
        <w:tc>
          <w:tcPr>
            <w:tcW w:w="1794" w:type="dxa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Note 2</w:t>
            </w:r>
          </w:p>
        </w:tc>
        <w:tc>
          <w:tcPr>
            <w:tcW w:w="1134" w:type="dxa"/>
            <w:vAlign w:val="center"/>
          </w:tcPr>
          <w:p w:rsidR="00587762" w:rsidRPr="00587762" w:rsidRDefault="00587762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A</w:t>
            </w:r>
          </w:p>
        </w:tc>
      </w:tr>
    </w:tbl>
    <w:p w:rsidR="00CB6EE5" w:rsidRPr="00CB6EE5" w:rsidRDefault="00CB6EE5" w:rsidP="00CB6EE5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  <w:lang w:val="en-US"/>
        </w:rPr>
      </w:pPr>
      <w:r w:rsidRPr="00CB6EE5">
        <w:rPr>
          <w:rFonts w:ascii="Helvetica-Bold" w:hAnsi="Helvetica-Bold" w:cs="Helvetica-Bold"/>
          <w:b/>
          <w:bCs/>
          <w:sz w:val="20"/>
          <w:szCs w:val="20"/>
          <w:lang w:val="en-US"/>
        </w:rPr>
        <w:t>NOTES:</w:t>
      </w:r>
    </w:p>
    <w:p w:rsidR="00CB6EE5" w:rsidRPr="00CB6EE5" w:rsidRDefault="00CB6EE5" w:rsidP="00CB6EE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  <w:r w:rsidRPr="00CB6EE5">
        <w:rPr>
          <w:rFonts w:ascii="Helvetica" w:hAnsi="Helvetica" w:cs="Helvetica"/>
          <w:sz w:val="20"/>
          <w:szCs w:val="20"/>
          <w:lang w:val="en-US"/>
        </w:rPr>
        <w:t>1. I</w:t>
      </w:r>
      <w:r w:rsidRPr="00CB6EE5">
        <w:rPr>
          <w:rFonts w:ascii="Helvetica" w:hAnsi="Helvetica" w:cs="Helvetica"/>
          <w:sz w:val="16"/>
          <w:szCs w:val="16"/>
          <w:lang w:val="en-US"/>
        </w:rPr>
        <w:t xml:space="preserve">F </w:t>
      </w:r>
      <w:r w:rsidRPr="00CB6EE5">
        <w:rPr>
          <w:rFonts w:ascii="Helvetica" w:hAnsi="Helvetica" w:cs="Helvetica"/>
          <w:sz w:val="20"/>
          <w:szCs w:val="20"/>
          <w:lang w:val="en-US"/>
        </w:rPr>
        <w:t xml:space="preserve">and/or </w:t>
      </w:r>
      <w:proofErr w:type="spellStart"/>
      <w:r w:rsidRPr="00CB6EE5">
        <w:rPr>
          <w:rFonts w:ascii="Helvetica" w:hAnsi="Helvetica" w:cs="Helvetica"/>
          <w:sz w:val="20"/>
          <w:szCs w:val="20"/>
          <w:lang w:val="en-US"/>
        </w:rPr>
        <w:t>T</w:t>
      </w:r>
      <w:r w:rsidRPr="00CB6EE5">
        <w:rPr>
          <w:rFonts w:ascii="Helvetica" w:hAnsi="Helvetica" w:cs="Helvetica"/>
          <w:sz w:val="16"/>
          <w:szCs w:val="16"/>
          <w:lang w:val="en-US"/>
        </w:rPr>
        <w:t>amb</w:t>
      </w:r>
      <w:proofErr w:type="spellEnd"/>
      <w:r w:rsidRPr="00CB6EE5">
        <w:rPr>
          <w:rFonts w:ascii="Helvetica" w:hAnsi="Helvetica" w:cs="Helvetica"/>
          <w:sz w:val="16"/>
          <w:szCs w:val="16"/>
          <w:lang w:val="en-US"/>
        </w:rPr>
        <w:t xml:space="preserve"> </w:t>
      </w:r>
      <w:r w:rsidRPr="00CB6EE5">
        <w:rPr>
          <w:rFonts w:ascii="Helvetica" w:hAnsi="Helvetica" w:cs="Helvetica"/>
          <w:sz w:val="20"/>
          <w:szCs w:val="20"/>
          <w:lang w:val="en-US"/>
        </w:rPr>
        <w:t>may be adjusted, within the given limit range, to attain the specified junction</w:t>
      </w:r>
    </w:p>
    <w:p w:rsidR="00CB6EE5" w:rsidRDefault="00CB6EE5" w:rsidP="00CB6EE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proofErr w:type="spellStart"/>
      <w:proofErr w:type="gramStart"/>
      <w:r>
        <w:rPr>
          <w:rFonts w:ascii="Helvetica" w:hAnsi="Helvetica" w:cs="Helvetica"/>
          <w:sz w:val="20"/>
          <w:szCs w:val="20"/>
        </w:rPr>
        <w:t>temperature</w:t>
      </w:r>
      <w:proofErr w:type="spellEnd"/>
      <w:proofErr w:type="gramEnd"/>
      <w:r>
        <w:rPr>
          <w:rFonts w:ascii="Helvetica" w:hAnsi="Helvetica" w:cs="Helvetica"/>
          <w:sz w:val="20"/>
          <w:szCs w:val="20"/>
        </w:rPr>
        <w:t>.</w:t>
      </w:r>
    </w:p>
    <w:p w:rsidR="00CB6EE5" w:rsidRPr="00587762" w:rsidRDefault="00CB6EE5" w:rsidP="00CB6EE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trike/>
          <w:sz w:val="20"/>
          <w:szCs w:val="20"/>
          <w:lang w:val="en-US"/>
        </w:rPr>
      </w:pPr>
      <w:r w:rsidRPr="00587762">
        <w:rPr>
          <w:rFonts w:ascii="Helvetica" w:hAnsi="Helvetica" w:cs="Helvetica"/>
          <w:strike/>
          <w:sz w:val="20"/>
          <w:szCs w:val="20"/>
          <w:lang w:val="en-US"/>
        </w:rPr>
        <w:t>2. I</w:t>
      </w:r>
      <w:r w:rsidRPr="00587762">
        <w:rPr>
          <w:rFonts w:ascii="Helvetica" w:hAnsi="Helvetica" w:cs="Helvetica"/>
          <w:strike/>
          <w:sz w:val="16"/>
          <w:szCs w:val="16"/>
          <w:lang w:val="en-US"/>
        </w:rPr>
        <w:t xml:space="preserve">O </w:t>
      </w:r>
      <w:r w:rsidRPr="00587762">
        <w:rPr>
          <w:rFonts w:ascii="Helvetica" w:hAnsi="Helvetica" w:cs="Helvetica"/>
          <w:strike/>
          <w:sz w:val="20"/>
          <w:szCs w:val="20"/>
          <w:lang w:val="en-US"/>
        </w:rPr>
        <w:t>may be adjusted, within the given limit range, to attain the specified junction temperature.</w:t>
      </w:r>
    </w:p>
    <w:p w:rsidR="00CB6EE5" w:rsidRDefault="00CB6EE5" w:rsidP="00A2319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</w:p>
    <w:p w:rsidR="00587762" w:rsidRPr="00587762" w:rsidRDefault="00587762" w:rsidP="0058776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i/>
          <w:color w:val="0000FF"/>
          <w:sz w:val="20"/>
          <w:szCs w:val="20"/>
          <w:lang w:val="en-US"/>
        </w:rPr>
      </w:pPr>
      <w:r w:rsidRPr="00587762">
        <w:rPr>
          <w:rFonts w:ascii="Helvetica" w:hAnsi="Helvetica" w:cs="Helvetica"/>
          <w:i/>
          <w:color w:val="0000FF"/>
          <w:sz w:val="20"/>
          <w:szCs w:val="20"/>
          <w:lang w:val="en-US"/>
        </w:rPr>
        <w:t>Justification:</w:t>
      </w:r>
    </w:p>
    <w:p w:rsidR="00587762" w:rsidRPr="00587762" w:rsidRDefault="00587762" w:rsidP="0058776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i/>
          <w:color w:val="0000FF"/>
          <w:sz w:val="20"/>
          <w:szCs w:val="20"/>
          <w:lang w:val="en-US"/>
        </w:rPr>
      </w:pPr>
      <w:r w:rsidRPr="00587762">
        <w:rPr>
          <w:rFonts w:ascii="Helvetica" w:hAnsi="Helvetica" w:cs="Helvetica"/>
          <w:i/>
          <w:color w:val="0000FF"/>
          <w:sz w:val="20"/>
          <w:szCs w:val="20"/>
          <w:lang w:val="en-US"/>
        </w:rPr>
        <w:t>STMicroelectronics wishes apply the same condition that variant 01 and 04</w:t>
      </w:r>
    </w:p>
    <w:p w:rsidR="00587762" w:rsidRPr="00CB6EE5" w:rsidRDefault="00587762" w:rsidP="00A2319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</w:p>
    <w:p w:rsidR="00CB6EE5" w:rsidRDefault="00CB6EE5" w:rsidP="00A2319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  <w:r>
        <w:rPr>
          <w:rFonts w:ascii="Helvetica" w:hAnsi="Helvetica" w:cs="Helvetica"/>
          <w:sz w:val="20"/>
          <w:szCs w:val="20"/>
        </w:rPr>
        <w:t>2.9 OPERATING LIFE CONDITIONS</w:t>
      </w:r>
    </w:p>
    <w:p w:rsidR="00625BB6" w:rsidRDefault="00625BB6" w:rsidP="00625BB6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 xml:space="preserve">For </w:t>
      </w:r>
      <w:proofErr w:type="spellStart"/>
      <w:r>
        <w:rPr>
          <w:rFonts w:ascii="Helvetica" w:hAnsi="Helvetica" w:cs="Helvetica"/>
          <w:sz w:val="20"/>
          <w:szCs w:val="20"/>
        </w:rPr>
        <w:t>Variants</w:t>
      </w:r>
      <w:proofErr w:type="spellEnd"/>
      <w:r>
        <w:rPr>
          <w:rFonts w:ascii="Helvetica" w:hAnsi="Helvetica" w:cs="Helvetica"/>
          <w:sz w:val="20"/>
          <w:szCs w:val="20"/>
        </w:rPr>
        <w:t xml:space="preserve"> </w:t>
      </w:r>
      <w:r w:rsidRPr="00625BB6">
        <w:rPr>
          <w:rFonts w:ascii="Helvetica" w:hAnsi="Helvetica" w:cs="Helvetica"/>
          <w:strike/>
          <w:sz w:val="20"/>
          <w:szCs w:val="20"/>
        </w:rPr>
        <w:t>01, 04</w:t>
      </w:r>
      <w:r w:rsidRPr="00625BB6">
        <w:rPr>
          <w:rFonts w:ascii="Helvetica" w:hAnsi="Helvetica" w:cs="Helvetica"/>
          <w:b/>
          <w:color w:val="0000FF"/>
          <w:sz w:val="20"/>
          <w:szCs w:val="20"/>
        </w:rPr>
        <w:t xml:space="preserve"> 01 to 04</w:t>
      </w:r>
    </w:p>
    <w:tbl>
      <w:tblPr>
        <w:tblStyle w:val="TableGrid"/>
        <w:tblW w:w="6699" w:type="dxa"/>
        <w:jc w:val="center"/>
        <w:tblLook w:val="01E0" w:firstRow="1" w:lastRow="1" w:firstColumn="1" w:lastColumn="1" w:noHBand="0" w:noVBand="0"/>
      </w:tblPr>
      <w:tblGrid>
        <w:gridCol w:w="2618"/>
        <w:gridCol w:w="1071"/>
        <w:gridCol w:w="1958"/>
        <w:gridCol w:w="1052"/>
      </w:tblGrid>
      <w:tr w:rsidR="00625BB6" w:rsidRPr="00587762" w:rsidTr="007765BA">
        <w:trPr>
          <w:jc w:val="center"/>
        </w:trPr>
        <w:tc>
          <w:tcPr>
            <w:tcW w:w="2618" w:type="dxa"/>
            <w:shd w:val="clear" w:color="auto" w:fill="C0C0C0"/>
            <w:vAlign w:val="center"/>
          </w:tcPr>
          <w:p w:rsidR="00625BB6" w:rsidRPr="00625BB6" w:rsidRDefault="00625BB6" w:rsidP="007765BA">
            <w:pPr>
              <w:jc w:val="center"/>
              <w:rPr>
                <w:sz w:val="20"/>
                <w:lang w:val="en-US"/>
              </w:rPr>
            </w:pPr>
            <w:r w:rsidRPr="00625BB6">
              <w:rPr>
                <w:sz w:val="20"/>
                <w:lang w:val="en-US"/>
              </w:rPr>
              <w:t>Characteristics</w:t>
            </w:r>
          </w:p>
        </w:tc>
        <w:tc>
          <w:tcPr>
            <w:tcW w:w="1071" w:type="dxa"/>
            <w:shd w:val="clear" w:color="auto" w:fill="C0C0C0"/>
            <w:vAlign w:val="center"/>
          </w:tcPr>
          <w:p w:rsidR="00625BB6" w:rsidRPr="00625BB6" w:rsidRDefault="00625BB6" w:rsidP="007765BA">
            <w:pPr>
              <w:jc w:val="center"/>
              <w:rPr>
                <w:sz w:val="20"/>
                <w:lang w:val="en-US"/>
              </w:rPr>
            </w:pPr>
            <w:r w:rsidRPr="00625BB6">
              <w:rPr>
                <w:sz w:val="20"/>
                <w:lang w:val="en-US"/>
              </w:rPr>
              <w:t>Symbols</w:t>
            </w:r>
          </w:p>
        </w:tc>
        <w:tc>
          <w:tcPr>
            <w:tcW w:w="1958" w:type="dxa"/>
            <w:shd w:val="clear" w:color="auto" w:fill="C0C0C0"/>
            <w:vAlign w:val="center"/>
          </w:tcPr>
          <w:p w:rsidR="00625BB6" w:rsidRPr="00625BB6" w:rsidRDefault="00625BB6" w:rsidP="007765BA">
            <w:pPr>
              <w:jc w:val="center"/>
              <w:rPr>
                <w:sz w:val="20"/>
                <w:lang w:val="en-US"/>
              </w:rPr>
            </w:pPr>
            <w:r w:rsidRPr="00625BB6">
              <w:rPr>
                <w:sz w:val="20"/>
                <w:lang w:val="en-US"/>
              </w:rPr>
              <w:t>Test Conditions</w:t>
            </w:r>
          </w:p>
        </w:tc>
        <w:tc>
          <w:tcPr>
            <w:tcW w:w="1052" w:type="dxa"/>
            <w:shd w:val="clear" w:color="auto" w:fill="C0C0C0"/>
            <w:vAlign w:val="center"/>
          </w:tcPr>
          <w:p w:rsidR="00625BB6" w:rsidRPr="00625BB6" w:rsidRDefault="00625BB6" w:rsidP="007765BA">
            <w:pPr>
              <w:jc w:val="center"/>
              <w:rPr>
                <w:sz w:val="20"/>
                <w:lang w:val="en-US"/>
              </w:rPr>
            </w:pPr>
            <w:r w:rsidRPr="00625BB6">
              <w:rPr>
                <w:sz w:val="20"/>
                <w:lang w:val="en-US"/>
              </w:rPr>
              <w:t>Units</w:t>
            </w:r>
          </w:p>
        </w:tc>
      </w:tr>
      <w:tr w:rsidR="00625BB6" w:rsidRPr="00587762" w:rsidTr="007765BA">
        <w:trPr>
          <w:jc w:val="center"/>
        </w:trPr>
        <w:tc>
          <w:tcPr>
            <w:tcW w:w="2618" w:type="dxa"/>
          </w:tcPr>
          <w:p w:rsidR="00625BB6" w:rsidRPr="00587762" w:rsidRDefault="00625BB6" w:rsidP="007765BA">
            <w:pPr>
              <w:rPr>
                <w:sz w:val="20"/>
                <w:lang w:val="en-US"/>
              </w:rPr>
            </w:pPr>
            <w:r w:rsidRPr="00587762">
              <w:rPr>
                <w:sz w:val="20"/>
                <w:lang w:val="en-US"/>
              </w:rPr>
              <w:t>Ambient Temperature</w:t>
            </w:r>
          </w:p>
        </w:tc>
        <w:tc>
          <w:tcPr>
            <w:tcW w:w="1071" w:type="dxa"/>
            <w:vAlign w:val="center"/>
          </w:tcPr>
          <w:p w:rsidR="00625BB6" w:rsidRPr="00587762" w:rsidRDefault="00625BB6" w:rsidP="007765BA">
            <w:pPr>
              <w:jc w:val="center"/>
              <w:rPr>
                <w:sz w:val="20"/>
                <w:lang w:val="en-US"/>
              </w:rPr>
            </w:pPr>
            <w:proofErr w:type="spellStart"/>
            <w:r w:rsidRPr="00587762">
              <w:rPr>
                <w:sz w:val="20"/>
                <w:lang w:val="en-US"/>
              </w:rPr>
              <w:t>Tamb</w:t>
            </w:r>
            <w:proofErr w:type="spellEnd"/>
          </w:p>
        </w:tc>
        <w:tc>
          <w:tcPr>
            <w:tcW w:w="1958" w:type="dxa"/>
            <w:vAlign w:val="center"/>
          </w:tcPr>
          <w:p w:rsidR="00625BB6" w:rsidRPr="00587762" w:rsidRDefault="00625BB6" w:rsidP="007765BA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Note1</w:t>
            </w:r>
          </w:p>
        </w:tc>
        <w:tc>
          <w:tcPr>
            <w:tcW w:w="1052" w:type="dxa"/>
            <w:vAlign w:val="center"/>
          </w:tcPr>
          <w:p w:rsidR="00625BB6" w:rsidRPr="00587762" w:rsidRDefault="00625BB6" w:rsidP="007765BA">
            <w:pPr>
              <w:jc w:val="center"/>
              <w:rPr>
                <w:sz w:val="20"/>
                <w:lang w:val="en-US"/>
              </w:rPr>
            </w:pPr>
            <w:r w:rsidRPr="00587762">
              <w:rPr>
                <w:sz w:val="20"/>
                <w:lang w:val="en-US"/>
              </w:rPr>
              <w:t>°C</w:t>
            </w:r>
          </w:p>
        </w:tc>
      </w:tr>
      <w:tr w:rsidR="00625BB6" w:rsidRPr="00587762" w:rsidTr="007765BA">
        <w:trPr>
          <w:jc w:val="center"/>
        </w:trPr>
        <w:tc>
          <w:tcPr>
            <w:tcW w:w="2618" w:type="dxa"/>
            <w:vAlign w:val="center"/>
          </w:tcPr>
          <w:p w:rsidR="00625BB6" w:rsidRPr="00587762" w:rsidRDefault="00625BB6" w:rsidP="007765BA">
            <w:pPr>
              <w:rPr>
                <w:sz w:val="20"/>
              </w:rPr>
            </w:pPr>
            <w:r w:rsidRPr="00587762">
              <w:rPr>
                <w:sz w:val="20"/>
                <w:lang w:val="en-US"/>
              </w:rPr>
              <w:t>Junction Tempe</w:t>
            </w:r>
            <w:r w:rsidRPr="00587762">
              <w:rPr>
                <w:sz w:val="20"/>
              </w:rPr>
              <w:t>rature</w:t>
            </w:r>
          </w:p>
        </w:tc>
        <w:tc>
          <w:tcPr>
            <w:tcW w:w="1071" w:type="dxa"/>
            <w:vAlign w:val="center"/>
          </w:tcPr>
          <w:p w:rsidR="00625BB6" w:rsidRPr="00587762" w:rsidRDefault="00625BB6" w:rsidP="007765BA">
            <w:pPr>
              <w:jc w:val="center"/>
              <w:rPr>
                <w:sz w:val="20"/>
              </w:rPr>
            </w:pPr>
            <w:proofErr w:type="spellStart"/>
            <w:r w:rsidRPr="00587762">
              <w:rPr>
                <w:sz w:val="20"/>
              </w:rPr>
              <w:t>Tj</w:t>
            </w:r>
            <w:proofErr w:type="spellEnd"/>
          </w:p>
        </w:tc>
        <w:tc>
          <w:tcPr>
            <w:tcW w:w="1958" w:type="dxa"/>
            <w:vAlign w:val="center"/>
          </w:tcPr>
          <w:p w:rsidR="00625BB6" w:rsidRPr="00587762" w:rsidRDefault="00625BB6" w:rsidP="007765BA">
            <w:pPr>
              <w:jc w:val="center"/>
              <w:rPr>
                <w:sz w:val="20"/>
              </w:rPr>
            </w:pPr>
            <w:r w:rsidRPr="00587762">
              <w:rPr>
                <w:sz w:val="20"/>
              </w:rPr>
              <w:t>+</w:t>
            </w:r>
            <w:r>
              <w:rPr>
                <w:sz w:val="20"/>
              </w:rPr>
              <w:t>125</w:t>
            </w:r>
            <w:r>
              <w:rPr>
                <w:sz w:val="20"/>
              </w:rPr>
              <w:t xml:space="preserve"> minimum</w:t>
            </w:r>
          </w:p>
        </w:tc>
        <w:tc>
          <w:tcPr>
            <w:tcW w:w="1052" w:type="dxa"/>
            <w:vAlign w:val="center"/>
          </w:tcPr>
          <w:p w:rsidR="00625BB6" w:rsidRPr="00587762" w:rsidRDefault="00625BB6" w:rsidP="007765BA">
            <w:pPr>
              <w:jc w:val="center"/>
              <w:rPr>
                <w:sz w:val="20"/>
              </w:rPr>
            </w:pPr>
            <w:r w:rsidRPr="00587762">
              <w:rPr>
                <w:sz w:val="20"/>
              </w:rPr>
              <w:t>°C</w:t>
            </w:r>
          </w:p>
        </w:tc>
      </w:tr>
      <w:tr w:rsidR="00625BB6" w:rsidRPr="00587762" w:rsidTr="007765BA">
        <w:trPr>
          <w:trHeight w:val="98"/>
          <w:jc w:val="center"/>
        </w:trPr>
        <w:tc>
          <w:tcPr>
            <w:tcW w:w="2618" w:type="dxa"/>
            <w:vAlign w:val="center"/>
          </w:tcPr>
          <w:p w:rsidR="00625BB6" w:rsidRPr="00587762" w:rsidRDefault="00625BB6" w:rsidP="007765BA">
            <w:pPr>
              <w:rPr>
                <w:sz w:val="20"/>
              </w:rPr>
            </w:pPr>
            <w:proofErr w:type="spellStart"/>
            <w:r w:rsidRPr="00587762">
              <w:rPr>
                <w:sz w:val="20"/>
              </w:rPr>
              <w:t>Forward</w:t>
            </w:r>
            <w:proofErr w:type="spellEnd"/>
            <w:r w:rsidRPr="00587762">
              <w:rPr>
                <w:sz w:val="20"/>
              </w:rPr>
              <w:t xml:space="preserve"> </w:t>
            </w:r>
            <w:proofErr w:type="spellStart"/>
            <w:r w:rsidRPr="00587762">
              <w:rPr>
                <w:sz w:val="20"/>
              </w:rPr>
              <w:t>Current</w:t>
            </w:r>
            <w:proofErr w:type="spellEnd"/>
          </w:p>
        </w:tc>
        <w:tc>
          <w:tcPr>
            <w:tcW w:w="1071" w:type="dxa"/>
            <w:vAlign w:val="center"/>
          </w:tcPr>
          <w:p w:rsidR="00625BB6" w:rsidRPr="00587762" w:rsidRDefault="00625BB6" w:rsidP="007765BA">
            <w:pPr>
              <w:jc w:val="center"/>
              <w:rPr>
                <w:sz w:val="20"/>
              </w:rPr>
            </w:pPr>
            <w:r>
              <w:rPr>
                <w:sz w:val="20"/>
              </w:rPr>
              <w:t>IF</w:t>
            </w:r>
          </w:p>
        </w:tc>
        <w:tc>
          <w:tcPr>
            <w:tcW w:w="1958" w:type="dxa"/>
            <w:vAlign w:val="center"/>
          </w:tcPr>
          <w:p w:rsidR="00625BB6" w:rsidRPr="00587762" w:rsidRDefault="00625BB6" w:rsidP="007765B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minimum (Note 1)</w:t>
            </w:r>
          </w:p>
        </w:tc>
        <w:tc>
          <w:tcPr>
            <w:tcW w:w="1052" w:type="dxa"/>
            <w:vAlign w:val="center"/>
          </w:tcPr>
          <w:p w:rsidR="00625BB6" w:rsidRPr="00587762" w:rsidRDefault="00625BB6" w:rsidP="007765BA">
            <w:pPr>
              <w:jc w:val="center"/>
              <w:rPr>
                <w:sz w:val="20"/>
              </w:rPr>
            </w:pPr>
            <w:r w:rsidRPr="00587762">
              <w:rPr>
                <w:sz w:val="20"/>
              </w:rPr>
              <w:t>A</w:t>
            </w:r>
          </w:p>
        </w:tc>
      </w:tr>
    </w:tbl>
    <w:p w:rsidR="00625BB6" w:rsidRPr="00625BB6" w:rsidRDefault="00625BB6" w:rsidP="00625BB6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trike/>
          <w:sz w:val="20"/>
          <w:szCs w:val="20"/>
        </w:rPr>
      </w:pPr>
      <w:r w:rsidRPr="00625BB6">
        <w:rPr>
          <w:rFonts w:ascii="Helvetica" w:hAnsi="Helvetica" w:cs="Helvetica"/>
          <w:strike/>
          <w:sz w:val="20"/>
          <w:szCs w:val="20"/>
        </w:rPr>
        <w:t xml:space="preserve">For </w:t>
      </w:r>
      <w:proofErr w:type="spellStart"/>
      <w:r w:rsidRPr="00625BB6">
        <w:rPr>
          <w:rFonts w:ascii="Helvetica" w:hAnsi="Helvetica" w:cs="Helvetica"/>
          <w:strike/>
          <w:sz w:val="20"/>
          <w:szCs w:val="20"/>
        </w:rPr>
        <w:t>Variants</w:t>
      </w:r>
      <w:proofErr w:type="spellEnd"/>
      <w:r w:rsidRPr="00625BB6">
        <w:rPr>
          <w:rFonts w:ascii="Helvetica" w:hAnsi="Helvetica" w:cs="Helvetica"/>
          <w:strike/>
          <w:sz w:val="20"/>
          <w:szCs w:val="20"/>
        </w:rPr>
        <w:t xml:space="preserve"> 02, 03</w:t>
      </w:r>
    </w:p>
    <w:tbl>
      <w:tblPr>
        <w:tblStyle w:val="TableGrid"/>
        <w:tblW w:w="6617" w:type="dxa"/>
        <w:jc w:val="center"/>
        <w:tblLook w:val="01E0" w:firstRow="1" w:lastRow="1" w:firstColumn="1" w:lastColumn="1" w:noHBand="0" w:noVBand="0"/>
      </w:tblPr>
      <w:tblGrid>
        <w:gridCol w:w="2618"/>
        <w:gridCol w:w="1071"/>
        <w:gridCol w:w="1794"/>
        <w:gridCol w:w="1134"/>
      </w:tblGrid>
      <w:tr w:rsidR="00625BB6" w:rsidRPr="0081428C" w:rsidTr="007765BA">
        <w:trPr>
          <w:jc w:val="center"/>
        </w:trPr>
        <w:tc>
          <w:tcPr>
            <w:tcW w:w="2618" w:type="dxa"/>
            <w:shd w:val="clear" w:color="auto" w:fill="C0C0C0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Characteristics</w:t>
            </w:r>
          </w:p>
        </w:tc>
        <w:tc>
          <w:tcPr>
            <w:tcW w:w="1071" w:type="dxa"/>
            <w:shd w:val="clear" w:color="auto" w:fill="C0C0C0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Symbols</w:t>
            </w:r>
          </w:p>
        </w:tc>
        <w:tc>
          <w:tcPr>
            <w:tcW w:w="1794" w:type="dxa"/>
            <w:shd w:val="clear" w:color="auto" w:fill="C0C0C0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Test Conditions</w:t>
            </w:r>
          </w:p>
        </w:tc>
        <w:tc>
          <w:tcPr>
            <w:tcW w:w="1134" w:type="dxa"/>
            <w:shd w:val="clear" w:color="auto" w:fill="C0C0C0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Units</w:t>
            </w:r>
          </w:p>
        </w:tc>
      </w:tr>
      <w:tr w:rsidR="00625BB6" w:rsidRPr="0081428C" w:rsidTr="007765BA">
        <w:trPr>
          <w:jc w:val="center"/>
        </w:trPr>
        <w:tc>
          <w:tcPr>
            <w:tcW w:w="2618" w:type="dxa"/>
          </w:tcPr>
          <w:p w:rsidR="00625BB6" w:rsidRPr="00587762" w:rsidRDefault="00625BB6" w:rsidP="007765BA">
            <w:pPr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Ambient Temperature</w:t>
            </w:r>
          </w:p>
        </w:tc>
        <w:tc>
          <w:tcPr>
            <w:tcW w:w="1071" w:type="dxa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  <w:lang w:val="en-US"/>
              </w:rPr>
            </w:pPr>
            <w:proofErr w:type="spellStart"/>
            <w:r w:rsidRPr="00587762">
              <w:rPr>
                <w:strike/>
                <w:sz w:val="20"/>
                <w:lang w:val="en-US"/>
              </w:rPr>
              <w:t>Tamb</w:t>
            </w:r>
            <w:proofErr w:type="spellEnd"/>
          </w:p>
        </w:tc>
        <w:tc>
          <w:tcPr>
            <w:tcW w:w="1794" w:type="dxa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+22 (+/-3)</w:t>
            </w:r>
          </w:p>
        </w:tc>
        <w:tc>
          <w:tcPr>
            <w:tcW w:w="1134" w:type="dxa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  <w:lang w:val="en-US"/>
              </w:rPr>
            </w:pPr>
            <w:r w:rsidRPr="00587762">
              <w:rPr>
                <w:strike/>
                <w:sz w:val="20"/>
                <w:lang w:val="en-US"/>
              </w:rPr>
              <w:t>°C</w:t>
            </w:r>
          </w:p>
        </w:tc>
      </w:tr>
      <w:tr w:rsidR="00625BB6" w:rsidRPr="0081428C" w:rsidTr="007765BA">
        <w:trPr>
          <w:jc w:val="center"/>
        </w:trPr>
        <w:tc>
          <w:tcPr>
            <w:tcW w:w="2618" w:type="dxa"/>
            <w:vAlign w:val="center"/>
          </w:tcPr>
          <w:p w:rsidR="00625BB6" w:rsidRPr="00587762" w:rsidRDefault="00625BB6" w:rsidP="007765BA">
            <w:pPr>
              <w:rPr>
                <w:strike/>
                <w:sz w:val="20"/>
              </w:rPr>
            </w:pPr>
            <w:r w:rsidRPr="00587762">
              <w:rPr>
                <w:strike/>
                <w:sz w:val="20"/>
                <w:lang w:val="en-US"/>
              </w:rPr>
              <w:t>Junction Tempe</w:t>
            </w:r>
            <w:r w:rsidRPr="00587762">
              <w:rPr>
                <w:strike/>
                <w:sz w:val="20"/>
              </w:rPr>
              <w:t>rature</w:t>
            </w:r>
          </w:p>
        </w:tc>
        <w:tc>
          <w:tcPr>
            <w:tcW w:w="1071" w:type="dxa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</w:rPr>
            </w:pPr>
            <w:proofErr w:type="spellStart"/>
            <w:r w:rsidRPr="00587762">
              <w:rPr>
                <w:strike/>
                <w:sz w:val="20"/>
              </w:rPr>
              <w:t>Tj</w:t>
            </w:r>
            <w:proofErr w:type="spellEnd"/>
          </w:p>
        </w:tc>
        <w:tc>
          <w:tcPr>
            <w:tcW w:w="1794" w:type="dxa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+150 (+0 -5)</w:t>
            </w:r>
          </w:p>
        </w:tc>
        <w:tc>
          <w:tcPr>
            <w:tcW w:w="1134" w:type="dxa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°C</w:t>
            </w:r>
          </w:p>
        </w:tc>
      </w:tr>
      <w:tr w:rsidR="00625BB6" w:rsidRPr="0081428C" w:rsidTr="007765BA">
        <w:trPr>
          <w:trHeight w:val="98"/>
          <w:jc w:val="center"/>
        </w:trPr>
        <w:tc>
          <w:tcPr>
            <w:tcW w:w="2618" w:type="dxa"/>
            <w:vAlign w:val="center"/>
          </w:tcPr>
          <w:p w:rsidR="00625BB6" w:rsidRPr="00587762" w:rsidRDefault="00625BB6" w:rsidP="007765BA">
            <w:pPr>
              <w:rPr>
                <w:strike/>
                <w:sz w:val="20"/>
              </w:rPr>
            </w:pPr>
            <w:proofErr w:type="spellStart"/>
            <w:r w:rsidRPr="00587762">
              <w:rPr>
                <w:strike/>
                <w:sz w:val="20"/>
              </w:rPr>
              <w:t>Average</w:t>
            </w:r>
            <w:proofErr w:type="spellEnd"/>
            <w:r w:rsidRPr="00587762">
              <w:rPr>
                <w:strike/>
                <w:sz w:val="20"/>
              </w:rPr>
              <w:t xml:space="preserve"> Output </w:t>
            </w:r>
            <w:proofErr w:type="spellStart"/>
            <w:r w:rsidRPr="00587762">
              <w:rPr>
                <w:strike/>
                <w:sz w:val="20"/>
              </w:rPr>
              <w:t>Rectified</w:t>
            </w:r>
            <w:proofErr w:type="spellEnd"/>
            <w:r w:rsidRPr="00587762">
              <w:rPr>
                <w:strike/>
                <w:sz w:val="20"/>
              </w:rPr>
              <w:t xml:space="preserve"> </w:t>
            </w:r>
            <w:proofErr w:type="spellStart"/>
            <w:r w:rsidRPr="00587762">
              <w:rPr>
                <w:strike/>
                <w:sz w:val="20"/>
              </w:rPr>
              <w:t>Current</w:t>
            </w:r>
            <w:proofErr w:type="spellEnd"/>
          </w:p>
        </w:tc>
        <w:tc>
          <w:tcPr>
            <w:tcW w:w="1071" w:type="dxa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IO</w:t>
            </w:r>
          </w:p>
        </w:tc>
        <w:tc>
          <w:tcPr>
            <w:tcW w:w="1794" w:type="dxa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Note 2</w:t>
            </w:r>
          </w:p>
        </w:tc>
        <w:tc>
          <w:tcPr>
            <w:tcW w:w="1134" w:type="dxa"/>
            <w:vAlign w:val="center"/>
          </w:tcPr>
          <w:p w:rsidR="00625BB6" w:rsidRPr="00587762" w:rsidRDefault="00625BB6" w:rsidP="007765BA">
            <w:pPr>
              <w:jc w:val="center"/>
              <w:rPr>
                <w:strike/>
                <w:sz w:val="20"/>
              </w:rPr>
            </w:pPr>
            <w:r w:rsidRPr="00587762">
              <w:rPr>
                <w:strike/>
                <w:sz w:val="20"/>
              </w:rPr>
              <w:t>A</w:t>
            </w:r>
          </w:p>
        </w:tc>
      </w:tr>
    </w:tbl>
    <w:p w:rsidR="00CB6EE5" w:rsidRPr="00CB6EE5" w:rsidRDefault="00CB6EE5" w:rsidP="00CB6EE5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  <w:lang w:val="en-US"/>
        </w:rPr>
      </w:pPr>
      <w:r w:rsidRPr="00CB6EE5">
        <w:rPr>
          <w:rFonts w:ascii="Helvetica-Bold" w:hAnsi="Helvetica-Bold" w:cs="Helvetica-Bold"/>
          <w:b/>
          <w:bCs/>
          <w:sz w:val="20"/>
          <w:szCs w:val="20"/>
          <w:lang w:val="en-US"/>
        </w:rPr>
        <w:t>NOTES:</w:t>
      </w:r>
    </w:p>
    <w:p w:rsidR="00CB6EE5" w:rsidRPr="00CB6EE5" w:rsidRDefault="00CB6EE5" w:rsidP="00CB6EE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  <w:r w:rsidRPr="00CB6EE5">
        <w:rPr>
          <w:rFonts w:ascii="Helvetica" w:hAnsi="Helvetica" w:cs="Helvetica"/>
          <w:sz w:val="20"/>
          <w:szCs w:val="20"/>
          <w:lang w:val="en-US"/>
        </w:rPr>
        <w:t>1. I</w:t>
      </w:r>
      <w:r w:rsidRPr="00CB6EE5">
        <w:rPr>
          <w:rFonts w:ascii="Helvetica" w:hAnsi="Helvetica" w:cs="Helvetica"/>
          <w:sz w:val="16"/>
          <w:szCs w:val="16"/>
          <w:lang w:val="en-US"/>
        </w:rPr>
        <w:t xml:space="preserve">F </w:t>
      </w:r>
      <w:r w:rsidRPr="00CB6EE5">
        <w:rPr>
          <w:rFonts w:ascii="Helvetica" w:hAnsi="Helvetica" w:cs="Helvetica"/>
          <w:sz w:val="20"/>
          <w:szCs w:val="20"/>
          <w:lang w:val="en-US"/>
        </w:rPr>
        <w:t xml:space="preserve">and/or </w:t>
      </w:r>
      <w:proofErr w:type="spellStart"/>
      <w:r w:rsidRPr="00CB6EE5">
        <w:rPr>
          <w:rFonts w:ascii="Helvetica" w:hAnsi="Helvetica" w:cs="Helvetica"/>
          <w:sz w:val="20"/>
          <w:szCs w:val="20"/>
          <w:lang w:val="en-US"/>
        </w:rPr>
        <w:t>T</w:t>
      </w:r>
      <w:r w:rsidRPr="00CB6EE5">
        <w:rPr>
          <w:rFonts w:ascii="Helvetica" w:hAnsi="Helvetica" w:cs="Helvetica"/>
          <w:sz w:val="16"/>
          <w:szCs w:val="16"/>
          <w:lang w:val="en-US"/>
        </w:rPr>
        <w:t>amb</w:t>
      </w:r>
      <w:proofErr w:type="spellEnd"/>
      <w:r w:rsidRPr="00CB6EE5">
        <w:rPr>
          <w:rFonts w:ascii="Helvetica" w:hAnsi="Helvetica" w:cs="Helvetica"/>
          <w:sz w:val="16"/>
          <w:szCs w:val="16"/>
          <w:lang w:val="en-US"/>
        </w:rPr>
        <w:t xml:space="preserve"> </w:t>
      </w:r>
      <w:r w:rsidRPr="00CB6EE5">
        <w:rPr>
          <w:rFonts w:ascii="Helvetica" w:hAnsi="Helvetica" w:cs="Helvetica"/>
          <w:sz w:val="20"/>
          <w:szCs w:val="20"/>
          <w:lang w:val="en-US"/>
        </w:rPr>
        <w:t>may be adjusted, within the given limit range, to attain the specified junction</w:t>
      </w:r>
    </w:p>
    <w:p w:rsidR="00CB6EE5" w:rsidRDefault="00CB6EE5" w:rsidP="00CB6EE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</w:rPr>
      </w:pPr>
      <w:proofErr w:type="spellStart"/>
      <w:proofErr w:type="gramStart"/>
      <w:r>
        <w:rPr>
          <w:rFonts w:ascii="Helvetica" w:hAnsi="Helvetica" w:cs="Helvetica"/>
          <w:sz w:val="20"/>
          <w:szCs w:val="20"/>
        </w:rPr>
        <w:t>temperature</w:t>
      </w:r>
      <w:proofErr w:type="spellEnd"/>
      <w:proofErr w:type="gramEnd"/>
      <w:r>
        <w:rPr>
          <w:rFonts w:ascii="Helvetica" w:hAnsi="Helvetica" w:cs="Helvetica"/>
          <w:sz w:val="20"/>
          <w:szCs w:val="20"/>
        </w:rPr>
        <w:t>.</w:t>
      </w:r>
    </w:p>
    <w:p w:rsidR="00CB6EE5" w:rsidRPr="00587762" w:rsidRDefault="00CB6EE5" w:rsidP="00CB6EE5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trike/>
          <w:sz w:val="20"/>
          <w:szCs w:val="20"/>
          <w:lang w:val="en-US"/>
        </w:rPr>
      </w:pPr>
      <w:r w:rsidRPr="00587762">
        <w:rPr>
          <w:rFonts w:ascii="Helvetica" w:hAnsi="Helvetica" w:cs="Helvetica"/>
          <w:strike/>
          <w:sz w:val="20"/>
          <w:szCs w:val="20"/>
          <w:lang w:val="en-US"/>
        </w:rPr>
        <w:t>2. I</w:t>
      </w:r>
      <w:r w:rsidRPr="00587762">
        <w:rPr>
          <w:rFonts w:ascii="Helvetica" w:hAnsi="Helvetica" w:cs="Helvetica"/>
          <w:strike/>
          <w:sz w:val="16"/>
          <w:szCs w:val="16"/>
          <w:lang w:val="en-US"/>
        </w:rPr>
        <w:t xml:space="preserve">O </w:t>
      </w:r>
      <w:r w:rsidRPr="00587762">
        <w:rPr>
          <w:rFonts w:ascii="Helvetica" w:hAnsi="Helvetica" w:cs="Helvetica"/>
          <w:strike/>
          <w:sz w:val="20"/>
          <w:szCs w:val="20"/>
          <w:lang w:val="en-US"/>
        </w:rPr>
        <w:t>may be adjusted, within the given limit range, to attain the specified junction temperature.</w:t>
      </w:r>
    </w:p>
    <w:p w:rsidR="00587762" w:rsidRDefault="00587762" w:rsidP="00A2319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</w:p>
    <w:p w:rsidR="0009719D" w:rsidRPr="00587762" w:rsidRDefault="0009719D" w:rsidP="00A2319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i/>
          <w:color w:val="0000FF"/>
          <w:sz w:val="20"/>
          <w:szCs w:val="20"/>
          <w:lang w:val="en-US"/>
        </w:rPr>
      </w:pPr>
      <w:r w:rsidRPr="00587762">
        <w:rPr>
          <w:rFonts w:ascii="Helvetica" w:hAnsi="Helvetica" w:cs="Helvetica"/>
          <w:i/>
          <w:color w:val="0000FF"/>
          <w:sz w:val="20"/>
          <w:szCs w:val="20"/>
          <w:lang w:val="en-US"/>
        </w:rPr>
        <w:t>Justification:</w:t>
      </w:r>
    </w:p>
    <w:p w:rsidR="0009719D" w:rsidRPr="00587762" w:rsidRDefault="00CB6EE5" w:rsidP="00A2319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i/>
          <w:color w:val="0000FF"/>
          <w:sz w:val="20"/>
          <w:szCs w:val="20"/>
          <w:lang w:val="en-US"/>
        </w:rPr>
      </w:pPr>
      <w:r w:rsidRPr="00587762">
        <w:rPr>
          <w:rFonts w:ascii="Helvetica" w:hAnsi="Helvetica" w:cs="Helvetica"/>
          <w:i/>
          <w:color w:val="0000FF"/>
          <w:sz w:val="20"/>
          <w:szCs w:val="20"/>
          <w:lang w:val="en-US"/>
        </w:rPr>
        <w:t>STMicroelectronics wishes apply the same condition that variant 01 and 04</w:t>
      </w:r>
    </w:p>
    <w:p w:rsidR="00587762" w:rsidRDefault="00587762" w:rsidP="00A2319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</w:p>
    <w:p w:rsidR="0009719D" w:rsidRPr="0009719D" w:rsidRDefault="0009719D" w:rsidP="0009719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  <w:r w:rsidRPr="0009719D">
        <w:rPr>
          <w:rFonts w:ascii="Helvetica" w:hAnsi="Helvetica" w:cs="Helvetica"/>
          <w:sz w:val="20"/>
          <w:szCs w:val="20"/>
          <w:lang w:val="en-US"/>
        </w:rPr>
        <w:t>1.6 HANDLING PRECAUTIONS</w:t>
      </w:r>
    </w:p>
    <w:p w:rsidR="0009719D" w:rsidRPr="0009719D" w:rsidRDefault="0009719D" w:rsidP="0009719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  <w:r w:rsidRPr="0009719D">
        <w:rPr>
          <w:rFonts w:ascii="Helvetica" w:hAnsi="Helvetica" w:cs="Helvetica"/>
          <w:sz w:val="20"/>
          <w:szCs w:val="20"/>
          <w:lang w:val="en-US"/>
        </w:rPr>
        <w:t xml:space="preserve">These devices are susceptible to damage by electrostatic discharge. </w:t>
      </w:r>
      <w:r w:rsidR="00EC5C6B">
        <w:rPr>
          <w:rFonts w:ascii="Helvetica" w:hAnsi="Helvetica" w:cs="Helvetica"/>
          <w:sz w:val="20"/>
          <w:szCs w:val="20"/>
          <w:lang w:val="en-US"/>
        </w:rPr>
        <w:t xml:space="preserve">Therefore, suitable precautions </w:t>
      </w:r>
      <w:r w:rsidRPr="0009719D">
        <w:rPr>
          <w:rFonts w:ascii="Helvetica" w:hAnsi="Helvetica" w:cs="Helvetica"/>
          <w:sz w:val="20"/>
          <w:szCs w:val="20"/>
          <w:lang w:val="en-US"/>
        </w:rPr>
        <w:t>shall be employed for protection during all phases of manufacture, testing, packaging, shipment and any</w:t>
      </w:r>
      <w:r w:rsidRPr="0009719D">
        <w:rPr>
          <w:lang w:val="en-US"/>
        </w:rPr>
        <w:t xml:space="preserve"> </w:t>
      </w:r>
      <w:r w:rsidRPr="0009719D">
        <w:rPr>
          <w:rFonts w:ascii="Helvetica" w:hAnsi="Helvetica" w:cs="Helvetica"/>
          <w:sz w:val="20"/>
          <w:szCs w:val="20"/>
          <w:lang w:val="en-US"/>
        </w:rPr>
        <w:t>handling.</w:t>
      </w:r>
    </w:p>
    <w:p w:rsidR="0009719D" w:rsidRPr="0009719D" w:rsidRDefault="0009719D" w:rsidP="0009719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  <w:r w:rsidRPr="0009719D">
        <w:rPr>
          <w:rFonts w:ascii="Helvetica" w:hAnsi="Helvetica" w:cs="Helvetica"/>
          <w:sz w:val="20"/>
          <w:szCs w:val="20"/>
          <w:lang w:val="en-US"/>
        </w:rPr>
        <w:t xml:space="preserve">Variants 01 and 04 are </w:t>
      </w:r>
      <w:proofErr w:type="spellStart"/>
      <w:r w:rsidRPr="0009719D">
        <w:rPr>
          <w:rFonts w:ascii="Helvetica" w:hAnsi="Helvetica" w:cs="Helvetica"/>
          <w:sz w:val="20"/>
          <w:szCs w:val="20"/>
          <w:lang w:val="en-US"/>
        </w:rPr>
        <w:t>categorised</w:t>
      </w:r>
      <w:proofErr w:type="spellEnd"/>
      <w:r w:rsidRPr="0009719D">
        <w:rPr>
          <w:rFonts w:ascii="Helvetica" w:hAnsi="Helvetica" w:cs="Helvetica"/>
          <w:sz w:val="20"/>
          <w:szCs w:val="20"/>
          <w:lang w:val="en-US"/>
        </w:rPr>
        <w:t xml:space="preserve"> as Class 2 per ESCC Basic Specification No. 23800 with a Minimum</w:t>
      </w:r>
      <w:r>
        <w:rPr>
          <w:rFonts w:ascii="Helvetica" w:hAnsi="Helvetica" w:cs="Helvetica"/>
          <w:sz w:val="20"/>
          <w:szCs w:val="20"/>
          <w:lang w:val="en-US"/>
        </w:rPr>
        <w:t xml:space="preserve"> </w:t>
      </w:r>
      <w:r w:rsidRPr="0009719D">
        <w:rPr>
          <w:rFonts w:ascii="Helvetica" w:hAnsi="Helvetica" w:cs="Helvetica"/>
          <w:sz w:val="20"/>
          <w:szCs w:val="20"/>
          <w:lang w:val="en-US"/>
        </w:rPr>
        <w:t>Critical Path Failure Voltage of 2000 Volts.</w:t>
      </w:r>
    </w:p>
    <w:p w:rsidR="0009719D" w:rsidRPr="00625BB6" w:rsidRDefault="0009719D" w:rsidP="0009719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  <w:r w:rsidRPr="00625BB6">
        <w:rPr>
          <w:rFonts w:ascii="Helvetica" w:hAnsi="Helvetica" w:cs="Helvetica"/>
          <w:sz w:val="20"/>
          <w:szCs w:val="20"/>
          <w:lang w:val="en-US"/>
        </w:rPr>
        <w:t xml:space="preserve">Variants 02 </w:t>
      </w:r>
      <w:r w:rsidR="00587762" w:rsidRPr="00625BB6">
        <w:rPr>
          <w:rFonts w:ascii="Helvetica" w:hAnsi="Helvetica" w:cs="Helvetica"/>
          <w:sz w:val="20"/>
          <w:szCs w:val="20"/>
          <w:lang w:val="en-US"/>
        </w:rPr>
        <w:t xml:space="preserve">and 03 are </w:t>
      </w:r>
      <w:proofErr w:type="spellStart"/>
      <w:r w:rsidR="00587762" w:rsidRPr="00625BB6">
        <w:rPr>
          <w:rFonts w:ascii="Helvetica" w:hAnsi="Helvetica" w:cs="Helvetica"/>
          <w:sz w:val="20"/>
          <w:szCs w:val="20"/>
          <w:lang w:val="en-US"/>
        </w:rPr>
        <w:t>categorised</w:t>
      </w:r>
      <w:proofErr w:type="spellEnd"/>
      <w:r w:rsidR="00587762" w:rsidRPr="00625BB6">
        <w:rPr>
          <w:rFonts w:ascii="Helvetica" w:hAnsi="Helvetica" w:cs="Helvetica"/>
          <w:sz w:val="20"/>
          <w:szCs w:val="20"/>
          <w:lang w:val="en-US"/>
        </w:rPr>
        <w:t xml:space="preserve"> as Class</w:t>
      </w:r>
      <w:r w:rsidRPr="00625BB6">
        <w:rPr>
          <w:rFonts w:ascii="Helvetica" w:hAnsi="Helvetica" w:cs="Helvetica"/>
          <w:sz w:val="20"/>
          <w:szCs w:val="20"/>
          <w:lang w:val="en-US"/>
        </w:rPr>
        <w:t xml:space="preserve"> </w:t>
      </w:r>
      <w:r w:rsidR="00587762" w:rsidRPr="00625BB6">
        <w:rPr>
          <w:rFonts w:ascii="Helvetica" w:hAnsi="Helvetica" w:cs="Helvetica"/>
          <w:strike/>
          <w:sz w:val="20"/>
          <w:szCs w:val="20"/>
          <w:lang w:val="en-US"/>
        </w:rPr>
        <w:t>3</w:t>
      </w:r>
      <w:r w:rsidR="00625BB6" w:rsidRPr="00625BB6">
        <w:rPr>
          <w:rFonts w:ascii="Helvetica" w:hAnsi="Helvetica" w:cs="Helvetica"/>
          <w:sz w:val="20"/>
          <w:szCs w:val="20"/>
          <w:lang w:val="en-US"/>
        </w:rPr>
        <w:t xml:space="preserve"> </w:t>
      </w:r>
      <w:r w:rsidR="00625BB6" w:rsidRPr="00625BB6">
        <w:rPr>
          <w:rFonts w:ascii="Helvetica" w:hAnsi="Helvetica" w:cs="Helvetica"/>
          <w:b/>
          <w:color w:val="0000FF"/>
          <w:sz w:val="20"/>
          <w:szCs w:val="20"/>
          <w:lang w:val="en-US"/>
        </w:rPr>
        <w:t>2</w:t>
      </w:r>
      <w:r w:rsidR="00625BB6">
        <w:rPr>
          <w:rFonts w:ascii="Helvetica" w:hAnsi="Helvetica" w:cs="Helvetica"/>
          <w:sz w:val="20"/>
          <w:szCs w:val="20"/>
          <w:lang w:val="en-US"/>
        </w:rPr>
        <w:t xml:space="preserve"> </w:t>
      </w:r>
      <w:r w:rsidRPr="00625BB6">
        <w:rPr>
          <w:rFonts w:ascii="Helvetica" w:hAnsi="Helvetica" w:cs="Helvetica"/>
          <w:sz w:val="20"/>
          <w:szCs w:val="20"/>
          <w:lang w:val="en-US"/>
        </w:rPr>
        <w:t>per ESCC Basic Specification No. 23800 with a Minimum Critical Pa</w:t>
      </w:r>
      <w:r w:rsidR="00587762" w:rsidRPr="00625BB6">
        <w:rPr>
          <w:rFonts w:ascii="Helvetica" w:hAnsi="Helvetica" w:cs="Helvetica"/>
          <w:sz w:val="20"/>
          <w:szCs w:val="20"/>
          <w:lang w:val="en-US"/>
        </w:rPr>
        <w:t>th Failure Voltage of</w:t>
      </w:r>
      <w:r w:rsidRPr="00625BB6">
        <w:rPr>
          <w:rFonts w:ascii="Helvetica" w:hAnsi="Helvetica" w:cs="Helvetica"/>
          <w:sz w:val="20"/>
          <w:szCs w:val="20"/>
          <w:lang w:val="en-US"/>
        </w:rPr>
        <w:t xml:space="preserve"> </w:t>
      </w:r>
      <w:r w:rsidR="00587762" w:rsidRPr="00625BB6">
        <w:rPr>
          <w:rFonts w:ascii="Helvetica" w:hAnsi="Helvetica" w:cs="Helvetica"/>
          <w:strike/>
          <w:sz w:val="20"/>
          <w:szCs w:val="20"/>
          <w:lang w:val="en-US"/>
        </w:rPr>
        <w:t>8000</w:t>
      </w:r>
      <w:r w:rsidR="00587762" w:rsidRPr="00625BB6">
        <w:rPr>
          <w:rFonts w:ascii="Helvetica" w:hAnsi="Helvetica" w:cs="Helvetica"/>
          <w:sz w:val="20"/>
          <w:szCs w:val="20"/>
          <w:lang w:val="en-US"/>
        </w:rPr>
        <w:t xml:space="preserve"> </w:t>
      </w:r>
      <w:r w:rsidR="00625BB6" w:rsidRPr="00625BB6">
        <w:rPr>
          <w:rFonts w:ascii="Helvetica" w:hAnsi="Helvetica" w:cs="Helvetica"/>
          <w:b/>
          <w:color w:val="0000FF"/>
          <w:sz w:val="20"/>
          <w:szCs w:val="20"/>
          <w:lang w:val="en-US"/>
        </w:rPr>
        <w:t>2000</w:t>
      </w:r>
      <w:r w:rsidR="00625BB6">
        <w:rPr>
          <w:rFonts w:ascii="Helvetica" w:hAnsi="Helvetica" w:cs="Helvetica"/>
          <w:sz w:val="20"/>
          <w:szCs w:val="20"/>
          <w:lang w:val="en-US"/>
        </w:rPr>
        <w:t xml:space="preserve"> </w:t>
      </w:r>
      <w:r w:rsidRPr="00625BB6">
        <w:rPr>
          <w:rFonts w:ascii="Helvetica" w:hAnsi="Helvetica" w:cs="Helvetica"/>
          <w:sz w:val="20"/>
          <w:szCs w:val="20"/>
          <w:lang w:val="en-US"/>
        </w:rPr>
        <w:t>Volts.</w:t>
      </w:r>
    </w:p>
    <w:p w:rsidR="00587762" w:rsidRDefault="00587762" w:rsidP="00A2319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n-US"/>
        </w:rPr>
      </w:pPr>
    </w:p>
    <w:p w:rsidR="0009719D" w:rsidRPr="00587762" w:rsidRDefault="0009719D" w:rsidP="0009719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i/>
          <w:color w:val="0000FF"/>
          <w:sz w:val="20"/>
          <w:szCs w:val="20"/>
          <w:lang w:val="en-US"/>
        </w:rPr>
      </w:pPr>
      <w:r w:rsidRPr="00587762">
        <w:rPr>
          <w:rFonts w:ascii="Helvetica" w:hAnsi="Helvetica" w:cs="Helvetica"/>
          <w:i/>
          <w:color w:val="0000FF"/>
          <w:sz w:val="20"/>
          <w:szCs w:val="20"/>
          <w:lang w:val="en-US"/>
        </w:rPr>
        <w:t>Justification:</w:t>
      </w:r>
    </w:p>
    <w:p w:rsidR="0009719D" w:rsidRPr="00587762" w:rsidRDefault="0009719D" w:rsidP="0009719D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i/>
          <w:color w:val="0000FF"/>
          <w:sz w:val="20"/>
          <w:szCs w:val="20"/>
          <w:lang w:val="en-US"/>
        </w:rPr>
      </w:pPr>
      <w:proofErr w:type="gramStart"/>
      <w:r w:rsidRPr="00587762">
        <w:rPr>
          <w:rFonts w:ascii="Helvetica" w:hAnsi="Helvetica" w:cs="Helvetica"/>
          <w:i/>
          <w:color w:val="0000FF"/>
          <w:sz w:val="20"/>
          <w:szCs w:val="20"/>
          <w:lang w:val="en-US"/>
        </w:rPr>
        <w:t>Typing error during the first release.</w:t>
      </w:r>
      <w:bookmarkStart w:id="0" w:name="_GoBack"/>
      <w:bookmarkEnd w:id="0"/>
      <w:proofErr w:type="gramEnd"/>
    </w:p>
    <w:sectPr w:rsidR="0009719D" w:rsidRPr="00587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19D" w:rsidRDefault="0009719D" w:rsidP="00C843B2">
      <w:pPr>
        <w:spacing w:after="0" w:line="240" w:lineRule="auto"/>
      </w:pPr>
      <w:r>
        <w:separator/>
      </w:r>
    </w:p>
  </w:endnote>
  <w:endnote w:type="continuationSeparator" w:id="0">
    <w:p w:rsidR="0009719D" w:rsidRDefault="0009719D" w:rsidP="00C84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19D" w:rsidRDefault="0009719D" w:rsidP="00C843B2">
      <w:pPr>
        <w:spacing w:after="0" w:line="240" w:lineRule="auto"/>
      </w:pPr>
      <w:r>
        <w:separator/>
      </w:r>
    </w:p>
  </w:footnote>
  <w:footnote w:type="continuationSeparator" w:id="0">
    <w:p w:rsidR="0009719D" w:rsidRDefault="0009719D" w:rsidP="00C843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Ver" w:val="᥉᥄᥆"/>
    <w:docVar w:name="CheckSum" w:val="᥊᥋᥏᥉"/>
    <w:docVar w:name="CLIName" w:val="ᥫᦄᥙᦂ᥷ᦉᦉ᥿᥼᥿᥻᥺"/>
    <w:docVar w:name="DateTime" w:val="᥌᥅᥇᥏᥅᥈᥆᥇᥈ᤶᤶ᥏ᥐ᥉᥎ᥗᥣᤶ᤾ᥝᥣᥪ᥁᥈ᥐ᥆᤿"/>
    <w:docVar w:name="DoneBy" w:val="ᥩᥪᥲᦉ᥷ᦃᦋ᥻ᦂᤶᦉ᥷ᦌ᥿ᦄ"/>
    <w:docVar w:name="IPAddress" w:val="ᥨᥛᥤ᥆᥆᥆᥍᥇"/>
    <w:docVar w:name="Random" w:val="22"/>
  </w:docVars>
  <w:rsids>
    <w:rsidRoot w:val="003527DD"/>
    <w:rsid w:val="0009719D"/>
    <w:rsid w:val="00144A8D"/>
    <w:rsid w:val="001573FB"/>
    <w:rsid w:val="003527DD"/>
    <w:rsid w:val="004270E7"/>
    <w:rsid w:val="00587762"/>
    <w:rsid w:val="00625BB6"/>
    <w:rsid w:val="00A23197"/>
    <w:rsid w:val="00C843B2"/>
    <w:rsid w:val="00CB6EE5"/>
    <w:rsid w:val="00EC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23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23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Microelectronics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SAVIN</dc:creator>
  <cp:keywords/>
  <dc:description/>
  <cp:lastModifiedBy>Samuel SAVIN</cp:lastModifiedBy>
  <cp:revision>8</cp:revision>
  <dcterms:created xsi:type="dcterms:W3CDTF">2012-06-19T07:37:00Z</dcterms:created>
  <dcterms:modified xsi:type="dcterms:W3CDTF">2013-06-08T09:47:00Z</dcterms:modified>
</cp:coreProperties>
</file>